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F398" w14:textId="5AA31A77" w:rsidR="00D85F19" w:rsidRPr="007E38F8" w:rsidRDefault="00D85F19" w:rsidP="00D85F19">
      <w:pPr>
        <w:pStyle w:val="Default"/>
        <w:spacing w:line="480" w:lineRule="auto"/>
        <w:jc w:val="center"/>
        <w:rPr>
          <w:b/>
          <w:sz w:val="20"/>
          <w:szCs w:val="20"/>
        </w:rPr>
      </w:pPr>
      <w:bookmarkStart w:id="0" w:name="_Toc17970657"/>
      <w:bookmarkStart w:id="1" w:name="_Hlk70087532"/>
      <w:r>
        <w:rPr>
          <w:b/>
          <w:sz w:val="20"/>
          <w:szCs w:val="20"/>
        </w:rPr>
        <w:t xml:space="preserve">CONTRACT MANAGEMENT AND CONTRACTOR’S PERFORMANCE IN UGANDA’S PUBLIC SECTOR: A CASE </w:t>
      </w:r>
      <w:r w:rsidR="005C7129">
        <w:rPr>
          <w:b/>
          <w:sz w:val="20"/>
          <w:szCs w:val="20"/>
        </w:rPr>
        <w:t xml:space="preserve">STUDY </w:t>
      </w:r>
      <w:r w:rsidRPr="009242E6">
        <w:rPr>
          <w:b/>
          <w:color w:val="000000" w:themeColor="text1"/>
          <w:sz w:val="20"/>
          <w:szCs w:val="20"/>
        </w:rPr>
        <w:t xml:space="preserve">OF </w:t>
      </w:r>
      <w:r>
        <w:rPr>
          <w:b/>
          <w:sz w:val="20"/>
          <w:szCs w:val="20"/>
        </w:rPr>
        <w:t xml:space="preserve">MINISTRY OF TRADE, INDUSTRY AND COOPERATIVES </w:t>
      </w:r>
    </w:p>
    <w:p w14:paraId="234BF7B8" w14:textId="77777777" w:rsidR="00D85F19" w:rsidRPr="00E81D3C" w:rsidRDefault="00D85F19" w:rsidP="00D85F19">
      <w:pPr>
        <w:spacing w:line="360" w:lineRule="auto"/>
        <w:rPr>
          <w:b/>
          <w:color w:val="000000" w:themeColor="text1"/>
          <w:sz w:val="20"/>
          <w:szCs w:val="20"/>
        </w:rPr>
      </w:pPr>
    </w:p>
    <w:p w14:paraId="346B1E18" w14:textId="77777777" w:rsidR="00D85F19" w:rsidRPr="00E81D3C" w:rsidRDefault="00D85F19" w:rsidP="00D85F19">
      <w:pPr>
        <w:rPr>
          <w:b/>
          <w:color w:val="000000" w:themeColor="text1"/>
          <w:sz w:val="20"/>
          <w:szCs w:val="20"/>
        </w:rPr>
      </w:pPr>
    </w:p>
    <w:p w14:paraId="0C6E46CE" w14:textId="77777777" w:rsidR="00D85F19" w:rsidRPr="00E81D3C" w:rsidRDefault="00D85F19" w:rsidP="00D85F19">
      <w:pPr>
        <w:rPr>
          <w:b/>
          <w:color w:val="000000" w:themeColor="text1"/>
          <w:sz w:val="20"/>
          <w:szCs w:val="20"/>
        </w:rPr>
      </w:pPr>
    </w:p>
    <w:p w14:paraId="7D9EF645" w14:textId="77777777" w:rsidR="00D85F19" w:rsidRPr="00C2151B" w:rsidRDefault="00D85F19" w:rsidP="00D85F19">
      <w:pPr>
        <w:jc w:val="center"/>
        <w:rPr>
          <w:rFonts w:cs="Times New Roman"/>
          <w:b/>
          <w:color w:val="000000" w:themeColor="text1"/>
          <w:sz w:val="20"/>
          <w:szCs w:val="20"/>
        </w:rPr>
      </w:pPr>
      <w:r w:rsidRPr="00C2151B">
        <w:rPr>
          <w:rFonts w:cs="Times New Roman"/>
          <w:b/>
          <w:color w:val="000000" w:themeColor="text1"/>
          <w:sz w:val="20"/>
          <w:szCs w:val="20"/>
        </w:rPr>
        <w:t>BY</w:t>
      </w:r>
    </w:p>
    <w:p w14:paraId="565AA010" w14:textId="77777777" w:rsidR="00D85F19" w:rsidRDefault="00D85F19" w:rsidP="00D85F19">
      <w:pPr>
        <w:jc w:val="center"/>
        <w:rPr>
          <w:rFonts w:cs="Times New Roman"/>
          <w:b/>
          <w:color w:val="000000" w:themeColor="text1"/>
          <w:sz w:val="20"/>
          <w:szCs w:val="20"/>
        </w:rPr>
      </w:pPr>
      <w:r>
        <w:rPr>
          <w:rFonts w:cs="Times New Roman"/>
          <w:b/>
          <w:color w:val="000000" w:themeColor="text1"/>
          <w:sz w:val="20"/>
          <w:szCs w:val="20"/>
        </w:rPr>
        <w:t>BWANDASA FRED</w:t>
      </w:r>
    </w:p>
    <w:p w14:paraId="6DBB6E56" w14:textId="77777777" w:rsidR="00D85F19" w:rsidRPr="00C2151B" w:rsidRDefault="00D85F19" w:rsidP="00D85F19">
      <w:pPr>
        <w:jc w:val="center"/>
        <w:rPr>
          <w:rFonts w:cs="Times New Roman"/>
          <w:b/>
          <w:color w:val="000000" w:themeColor="text1"/>
          <w:sz w:val="20"/>
          <w:szCs w:val="20"/>
        </w:rPr>
      </w:pPr>
      <w:r>
        <w:rPr>
          <w:rFonts w:cs="Times New Roman"/>
          <w:b/>
          <w:color w:val="000000" w:themeColor="text1"/>
          <w:sz w:val="20"/>
          <w:szCs w:val="20"/>
        </w:rPr>
        <w:t>FEB/2019/MHRM/M224885/WKD</w:t>
      </w:r>
    </w:p>
    <w:p w14:paraId="4A84C1FE" w14:textId="77777777" w:rsidR="00D85F19" w:rsidRPr="00E81D3C" w:rsidRDefault="00D85F19" w:rsidP="00D85F19">
      <w:pPr>
        <w:rPr>
          <w:b/>
          <w:color w:val="000000" w:themeColor="text1"/>
          <w:sz w:val="20"/>
        </w:rPr>
      </w:pPr>
    </w:p>
    <w:p w14:paraId="621304B7" w14:textId="77777777" w:rsidR="00D85F19" w:rsidRPr="00E81D3C" w:rsidRDefault="00D85F19" w:rsidP="00D85F19">
      <w:pPr>
        <w:rPr>
          <w:b/>
          <w:color w:val="000000" w:themeColor="text1"/>
          <w:sz w:val="20"/>
        </w:rPr>
      </w:pPr>
    </w:p>
    <w:p w14:paraId="0EA8B959" w14:textId="77777777" w:rsidR="00D85F19" w:rsidRPr="00E81D3C" w:rsidRDefault="00D85F19" w:rsidP="00D85F19">
      <w:pPr>
        <w:rPr>
          <w:b/>
          <w:color w:val="000000" w:themeColor="text1"/>
          <w:sz w:val="20"/>
        </w:rPr>
      </w:pPr>
    </w:p>
    <w:p w14:paraId="79DB4F24" w14:textId="15512F02" w:rsidR="00D85F19" w:rsidRPr="00C2151B" w:rsidRDefault="00D85F19" w:rsidP="00D85F19">
      <w:pPr>
        <w:jc w:val="center"/>
        <w:rPr>
          <w:rFonts w:cs="Times New Roman"/>
          <w:b/>
          <w:color w:val="000000" w:themeColor="text1"/>
          <w:sz w:val="20"/>
        </w:rPr>
      </w:pPr>
      <w:r w:rsidRPr="00C2151B">
        <w:rPr>
          <w:rFonts w:cs="Times New Roman"/>
          <w:b/>
          <w:color w:val="000000" w:themeColor="text1"/>
          <w:sz w:val="20"/>
        </w:rPr>
        <w:t xml:space="preserve">A </w:t>
      </w:r>
      <w:r w:rsidR="00056EAD">
        <w:rPr>
          <w:rFonts w:cs="Times New Roman"/>
          <w:b/>
          <w:color w:val="000000" w:themeColor="text1"/>
          <w:sz w:val="20"/>
        </w:rPr>
        <w:t>DISSERTATION</w:t>
      </w:r>
      <w:r w:rsidRPr="00C2151B">
        <w:rPr>
          <w:rFonts w:cs="Times New Roman"/>
          <w:b/>
          <w:color w:val="000000" w:themeColor="text1"/>
          <w:sz w:val="20"/>
        </w:rPr>
        <w:t xml:space="preserve"> SUBMITTED TO THE SCHOOL OF BUSINESS ADMINISTRATION</w:t>
      </w:r>
    </w:p>
    <w:p w14:paraId="6D7800AD" w14:textId="77777777" w:rsidR="00D85F19" w:rsidRPr="00C2151B" w:rsidRDefault="00D85F19" w:rsidP="00D85F19">
      <w:pPr>
        <w:jc w:val="center"/>
        <w:rPr>
          <w:rFonts w:cs="Times New Roman"/>
          <w:b/>
          <w:color w:val="000000" w:themeColor="text1"/>
          <w:sz w:val="20"/>
        </w:rPr>
      </w:pPr>
      <w:r w:rsidRPr="00C2151B">
        <w:rPr>
          <w:rFonts w:cs="Times New Roman"/>
          <w:b/>
          <w:color w:val="000000" w:themeColor="text1"/>
          <w:sz w:val="20"/>
        </w:rPr>
        <w:t>IN PARTIAL FULFILLMENT OF THE REQUIREMENT</w:t>
      </w:r>
      <w:r>
        <w:rPr>
          <w:rFonts w:cs="Times New Roman"/>
          <w:b/>
          <w:color w:val="000000" w:themeColor="text1"/>
          <w:sz w:val="20"/>
        </w:rPr>
        <w:t>S</w:t>
      </w:r>
      <w:r w:rsidRPr="00C2151B">
        <w:rPr>
          <w:rFonts w:cs="Times New Roman"/>
          <w:b/>
          <w:color w:val="000000" w:themeColor="text1"/>
          <w:sz w:val="20"/>
        </w:rPr>
        <w:t xml:space="preserve"> FOR THE AWARD OF DEGREE OF</w:t>
      </w:r>
    </w:p>
    <w:p w14:paraId="2FBEDC91" w14:textId="77777777" w:rsidR="00D85F19" w:rsidRPr="00C2151B" w:rsidRDefault="00D85F19" w:rsidP="00D85F19">
      <w:pPr>
        <w:jc w:val="center"/>
        <w:rPr>
          <w:rFonts w:cs="Times New Roman"/>
          <w:b/>
          <w:color w:val="000000" w:themeColor="text1"/>
          <w:sz w:val="20"/>
        </w:rPr>
      </w:pPr>
      <w:r w:rsidRPr="00C2151B">
        <w:rPr>
          <w:rFonts w:cs="Times New Roman"/>
          <w:b/>
          <w:color w:val="000000" w:themeColor="text1"/>
          <w:sz w:val="20"/>
        </w:rPr>
        <w:t xml:space="preserve">MASTER OF </w:t>
      </w:r>
      <w:r>
        <w:rPr>
          <w:rFonts w:cs="Times New Roman"/>
          <w:b/>
          <w:color w:val="000000" w:themeColor="text1"/>
          <w:sz w:val="20"/>
        </w:rPr>
        <w:t>HUMAN RESOURCE MANAGEMENT</w:t>
      </w:r>
    </w:p>
    <w:p w14:paraId="482079EC" w14:textId="77777777" w:rsidR="00D85F19" w:rsidRPr="00C2151B" w:rsidRDefault="00D85F19" w:rsidP="00D85F19">
      <w:pPr>
        <w:jc w:val="center"/>
        <w:rPr>
          <w:rFonts w:cs="Times New Roman"/>
          <w:b/>
          <w:color w:val="000000" w:themeColor="text1"/>
          <w:sz w:val="20"/>
        </w:rPr>
      </w:pPr>
      <w:r w:rsidRPr="00C2151B">
        <w:rPr>
          <w:rFonts w:cs="Times New Roman"/>
          <w:b/>
          <w:color w:val="000000" w:themeColor="text1"/>
          <w:sz w:val="20"/>
        </w:rPr>
        <w:t>OF NKUMBA UNIVERSITY</w:t>
      </w:r>
    </w:p>
    <w:p w14:paraId="20F22502" w14:textId="77777777" w:rsidR="00D85F19" w:rsidRDefault="00D85F19" w:rsidP="00D85F19">
      <w:pPr>
        <w:spacing w:line="259" w:lineRule="auto"/>
        <w:jc w:val="left"/>
        <w:rPr>
          <w:b/>
        </w:rPr>
      </w:pPr>
    </w:p>
    <w:p w14:paraId="04828224" w14:textId="77777777" w:rsidR="00D85F19" w:rsidRDefault="00D85F19" w:rsidP="00D85F19">
      <w:pPr>
        <w:spacing w:line="259" w:lineRule="auto"/>
        <w:jc w:val="left"/>
        <w:rPr>
          <w:b/>
        </w:rPr>
      </w:pPr>
    </w:p>
    <w:p w14:paraId="1DC74C56" w14:textId="77777777" w:rsidR="00D85F19" w:rsidRDefault="00D85F19" w:rsidP="00D85F19">
      <w:pPr>
        <w:spacing w:line="259" w:lineRule="auto"/>
        <w:jc w:val="left"/>
        <w:rPr>
          <w:b/>
        </w:rPr>
      </w:pPr>
    </w:p>
    <w:p w14:paraId="01C84DFF" w14:textId="77777777" w:rsidR="00D85F19" w:rsidRDefault="00D85F19" w:rsidP="00D85F19">
      <w:pPr>
        <w:spacing w:line="259" w:lineRule="auto"/>
        <w:jc w:val="left"/>
        <w:rPr>
          <w:b/>
        </w:rPr>
      </w:pPr>
    </w:p>
    <w:p w14:paraId="7C64DF70" w14:textId="77777777" w:rsidR="00D85F19" w:rsidRDefault="00D85F19" w:rsidP="00D85F19">
      <w:pPr>
        <w:spacing w:line="259" w:lineRule="auto"/>
        <w:jc w:val="left"/>
        <w:rPr>
          <w:b/>
        </w:rPr>
      </w:pPr>
    </w:p>
    <w:p w14:paraId="44DCC78C" w14:textId="4056411E" w:rsidR="00D85F19" w:rsidRDefault="00B01E38" w:rsidP="00D85F19">
      <w:pPr>
        <w:spacing w:line="259" w:lineRule="auto"/>
        <w:jc w:val="center"/>
        <w:rPr>
          <w:rFonts w:cs="Times New Roman"/>
          <w:b/>
          <w:sz w:val="20"/>
          <w:szCs w:val="20"/>
        </w:rPr>
        <w:sectPr w:rsidR="00D85F19" w:rsidSect="009F3FCF">
          <w:footerReference w:type="default" r:id="rId8"/>
          <w:pgSz w:w="12240" w:h="15840"/>
          <w:pgMar w:top="1440" w:right="1440" w:bottom="1440" w:left="1440" w:header="720" w:footer="720" w:gutter="0"/>
          <w:cols w:space="720"/>
          <w:titlePg/>
          <w:docGrid w:linePitch="360"/>
        </w:sectPr>
      </w:pPr>
      <w:r>
        <w:rPr>
          <w:rFonts w:cs="Times New Roman"/>
          <w:b/>
          <w:sz w:val="20"/>
          <w:szCs w:val="20"/>
        </w:rPr>
        <w:t>JANUARY</w:t>
      </w:r>
      <w:r w:rsidR="00D85F19" w:rsidRPr="00C2151B">
        <w:rPr>
          <w:rFonts w:cs="Times New Roman"/>
          <w:b/>
          <w:sz w:val="20"/>
          <w:szCs w:val="20"/>
        </w:rPr>
        <w:t>, 202</w:t>
      </w:r>
      <w:r w:rsidR="00E56D19">
        <w:rPr>
          <w:rFonts w:cs="Times New Roman"/>
          <w:b/>
          <w:sz w:val="20"/>
          <w:szCs w:val="20"/>
        </w:rPr>
        <w:t>2</w:t>
      </w:r>
    </w:p>
    <w:p w14:paraId="64E01A00" w14:textId="77777777" w:rsidR="00D85F19" w:rsidRPr="00A17E00" w:rsidRDefault="00D85F19" w:rsidP="005B3B66">
      <w:pPr>
        <w:pStyle w:val="Heading1"/>
        <w:jc w:val="center"/>
      </w:pPr>
      <w:bookmarkStart w:id="2" w:name="_Toc448602807"/>
      <w:bookmarkStart w:id="3" w:name="_Toc484983095"/>
      <w:bookmarkStart w:id="4" w:name="_Toc5301731"/>
      <w:bookmarkStart w:id="5" w:name="_Toc5383674"/>
      <w:bookmarkStart w:id="6" w:name="_Toc17970654"/>
      <w:bookmarkStart w:id="7" w:name="_Toc94118521"/>
      <w:r w:rsidRPr="00A17E00">
        <w:lastRenderedPageBreak/>
        <w:t>DECLARATION</w:t>
      </w:r>
      <w:bookmarkEnd w:id="2"/>
      <w:bookmarkEnd w:id="3"/>
      <w:bookmarkEnd w:id="4"/>
      <w:bookmarkEnd w:id="5"/>
      <w:bookmarkEnd w:id="6"/>
      <w:bookmarkEnd w:id="7"/>
    </w:p>
    <w:p w14:paraId="04527188" w14:textId="733EA9F6" w:rsidR="00D85F19" w:rsidRPr="00085A4B" w:rsidRDefault="00D85F19" w:rsidP="00D85F19">
      <w:pPr>
        <w:rPr>
          <w:b/>
          <w:sz w:val="20"/>
          <w:szCs w:val="20"/>
        </w:rPr>
      </w:pPr>
      <w:r w:rsidRPr="00A17E00">
        <w:t>I</w:t>
      </w:r>
      <w:r>
        <w:rPr>
          <w:b/>
          <w:sz w:val="20"/>
          <w:szCs w:val="20"/>
        </w:rPr>
        <w:t xml:space="preserve"> </w:t>
      </w:r>
      <w:r>
        <w:rPr>
          <w:b/>
          <w:szCs w:val="26"/>
        </w:rPr>
        <w:t>BWANDASA FRED</w:t>
      </w:r>
      <w:r>
        <w:rPr>
          <w:b/>
          <w:sz w:val="20"/>
          <w:szCs w:val="20"/>
        </w:rPr>
        <w:t xml:space="preserve"> </w:t>
      </w:r>
      <w:r w:rsidRPr="00A17E00">
        <w:t xml:space="preserve">declare that this </w:t>
      </w:r>
      <w:r w:rsidR="00E93C9E">
        <w:t>dissertation</w:t>
      </w:r>
      <w:r w:rsidRPr="00A17E00">
        <w:t xml:space="preserve"> proposal under the topic “</w:t>
      </w:r>
      <w:r>
        <w:t xml:space="preserve">the relationship between contract management, government policy and contract performance in Ministry of Trade, Industry and </w:t>
      </w:r>
      <w:r w:rsidR="005841C1">
        <w:t>Cooperatives in</w:t>
      </w:r>
      <w:r>
        <w:t xml:space="preserve"> Uganda’s public sector</w:t>
      </w:r>
      <w:r w:rsidRPr="00A17E00">
        <w:t xml:space="preserve">” is my original work and </w:t>
      </w:r>
      <w:r>
        <w:t>is presented for approval for field study.</w:t>
      </w:r>
    </w:p>
    <w:p w14:paraId="69DA27B9" w14:textId="77777777" w:rsidR="00D85F19" w:rsidRPr="00A17E00" w:rsidRDefault="00D85F19" w:rsidP="00D85F19"/>
    <w:p w14:paraId="7132E2AF" w14:textId="77777777" w:rsidR="00D85F19" w:rsidRPr="00A17E00" w:rsidRDefault="00D85F19" w:rsidP="00D85F19">
      <w:r w:rsidRPr="00A17E00">
        <w:t>Signature: ………………………</w:t>
      </w:r>
      <w:proofErr w:type="gramStart"/>
      <w:r w:rsidRPr="00A17E00">
        <w:t>…..</w:t>
      </w:r>
      <w:proofErr w:type="gramEnd"/>
    </w:p>
    <w:p w14:paraId="482F44CA" w14:textId="77777777" w:rsidR="00D85F19" w:rsidRDefault="00D85F19" w:rsidP="00D85F19">
      <w:pPr>
        <w:ind w:left="720" w:firstLine="720"/>
      </w:pPr>
      <w:proofErr w:type="spellStart"/>
      <w:r>
        <w:t>Bwandasa</w:t>
      </w:r>
      <w:proofErr w:type="spellEnd"/>
      <w:r>
        <w:t xml:space="preserve"> Fred</w:t>
      </w:r>
    </w:p>
    <w:p w14:paraId="586EE4E7" w14:textId="77777777" w:rsidR="00D85F19" w:rsidRPr="00A17E00" w:rsidRDefault="00D85F19" w:rsidP="00D85F19"/>
    <w:p w14:paraId="315064DC" w14:textId="77777777" w:rsidR="00D85F19" w:rsidRPr="00A17E00" w:rsidRDefault="00D85F19" w:rsidP="00D85F19"/>
    <w:p w14:paraId="743A17D2" w14:textId="77777777" w:rsidR="00D85F19" w:rsidRPr="00A17E00" w:rsidRDefault="00D85F19" w:rsidP="00D85F19"/>
    <w:p w14:paraId="73B0D390" w14:textId="77777777" w:rsidR="00D85F19" w:rsidRPr="00A17E00" w:rsidRDefault="00D85F19" w:rsidP="00D85F19"/>
    <w:p w14:paraId="61B13A50" w14:textId="77777777" w:rsidR="00D85F19" w:rsidRPr="00A17E00" w:rsidRDefault="00D85F19" w:rsidP="00D85F19"/>
    <w:p w14:paraId="67170AC4" w14:textId="77777777" w:rsidR="00D85F19" w:rsidRPr="00A17E00" w:rsidRDefault="00D85F19" w:rsidP="00D85F19"/>
    <w:p w14:paraId="7A04FD22" w14:textId="77777777" w:rsidR="00D85F19" w:rsidRPr="00A17E00" w:rsidRDefault="00D85F19" w:rsidP="00D85F19"/>
    <w:p w14:paraId="2C6FEBD4" w14:textId="77777777" w:rsidR="00D85F19" w:rsidRPr="00A17E00" w:rsidRDefault="00D85F19" w:rsidP="00D85F19"/>
    <w:p w14:paraId="5CB6DBD6" w14:textId="77777777" w:rsidR="00D85F19" w:rsidRDefault="00D85F19" w:rsidP="00D85F19">
      <w:pPr>
        <w:spacing w:line="276" w:lineRule="auto"/>
        <w:jc w:val="left"/>
        <w:rPr>
          <w:b/>
          <w:bCs/>
          <w:szCs w:val="24"/>
        </w:rPr>
      </w:pPr>
      <w:bookmarkStart w:id="8" w:name="_Toc417062219"/>
      <w:bookmarkStart w:id="9" w:name="_Toc425627273"/>
      <w:bookmarkStart w:id="10" w:name="_Toc443067236"/>
      <w:bookmarkStart w:id="11" w:name="_Toc443067958"/>
      <w:bookmarkStart w:id="12" w:name="_Toc446093296"/>
      <w:bookmarkStart w:id="13" w:name="_Toc448602808"/>
      <w:bookmarkStart w:id="14" w:name="_Toc484983096"/>
      <w:r>
        <w:br w:type="page"/>
      </w:r>
    </w:p>
    <w:p w14:paraId="6E1C86F1" w14:textId="77777777" w:rsidR="00D85F19" w:rsidRPr="00B63CEB" w:rsidRDefault="00D85F19" w:rsidP="005B3B66">
      <w:pPr>
        <w:pStyle w:val="Heading1"/>
        <w:jc w:val="center"/>
      </w:pPr>
      <w:bookmarkStart w:id="15" w:name="_Toc5301732"/>
      <w:bookmarkStart w:id="16" w:name="_Toc5383675"/>
      <w:bookmarkStart w:id="17" w:name="_Toc17970655"/>
      <w:bookmarkStart w:id="18" w:name="_Toc94118522"/>
      <w:r w:rsidRPr="00A17E00">
        <w:lastRenderedPageBreak/>
        <w:t>APPROVAL</w:t>
      </w:r>
      <w:bookmarkEnd w:id="8"/>
      <w:bookmarkEnd w:id="9"/>
      <w:bookmarkEnd w:id="10"/>
      <w:bookmarkEnd w:id="11"/>
      <w:bookmarkEnd w:id="12"/>
      <w:bookmarkEnd w:id="13"/>
      <w:bookmarkEnd w:id="14"/>
      <w:bookmarkEnd w:id="15"/>
      <w:bookmarkEnd w:id="16"/>
      <w:bookmarkEnd w:id="17"/>
      <w:bookmarkEnd w:id="18"/>
    </w:p>
    <w:p w14:paraId="5771C276" w14:textId="11BE444B" w:rsidR="00D85F19" w:rsidRPr="00A17E00" w:rsidRDefault="00D85F19" w:rsidP="00D85F19">
      <w:pPr>
        <w:rPr>
          <w:szCs w:val="26"/>
        </w:rPr>
      </w:pPr>
      <w:r w:rsidRPr="00A17E00">
        <w:rPr>
          <w:szCs w:val="26"/>
        </w:rPr>
        <w:t xml:space="preserve">This research </w:t>
      </w:r>
      <w:r w:rsidR="00C4426F">
        <w:rPr>
          <w:szCs w:val="26"/>
        </w:rPr>
        <w:t>dissertation</w:t>
      </w:r>
      <w:r w:rsidRPr="00A17E00">
        <w:rPr>
          <w:szCs w:val="26"/>
        </w:rPr>
        <w:t xml:space="preserve"> </w:t>
      </w:r>
      <w:r>
        <w:rPr>
          <w:szCs w:val="26"/>
        </w:rPr>
        <w:t>is presented with my approval</w:t>
      </w:r>
    </w:p>
    <w:p w14:paraId="423E0CE6" w14:textId="77777777" w:rsidR="00D85F19" w:rsidRPr="00A17E00" w:rsidRDefault="00D85F19" w:rsidP="00D85F19">
      <w:pPr>
        <w:rPr>
          <w:szCs w:val="26"/>
        </w:rPr>
      </w:pPr>
    </w:p>
    <w:p w14:paraId="618199D6" w14:textId="77777777" w:rsidR="00D85F19" w:rsidRPr="00A17E00" w:rsidRDefault="00D85F19" w:rsidP="00D85F19">
      <w:pPr>
        <w:rPr>
          <w:szCs w:val="26"/>
        </w:rPr>
      </w:pPr>
      <w:r w:rsidRPr="00A17E00">
        <w:rPr>
          <w:szCs w:val="26"/>
        </w:rPr>
        <w:t xml:space="preserve">Signature: ……………………… </w:t>
      </w:r>
    </w:p>
    <w:p w14:paraId="43F78F1E" w14:textId="77777777" w:rsidR="00D85F19" w:rsidRPr="00A17E00" w:rsidRDefault="00D85F19" w:rsidP="00D85F19">
      <w:pPr>
        <w:rPr>
          <w:szCs w:val="26"/>
        </w:rPr>
      </w:pPr>
      <w:r>
        <w:rPr>
          <w:szCs w:val="26"/>
        </w:rPr>
        <w:t xml:space="preserve">Dr. </w:t>
      </w:r>
      <w:proofErr w:type="spellStart"/>
      <w:r>
        <w:rPr>
          <w:szCs w:val="26"/>
        </w:rPr>
        <w:t>Lutaaya</w:t>
      </w:r>
      <w:proofErr w:type="spellEnd"/>
      <w:r>
        <w:rPr>
          <w:szCs w:val="26"/>
        </w:rPr>
        <w:t xml:space="preserve"> Sadat</w:t>
      </w:r>
      <w:r w:rsidRPr="00A17E00">
        <w:rPr>
          <w:szCs w:val="26"/>
        </w:rPr>
        <w:t xml:space="preserve"> (Supervisor)</w:t>
      </w:r>
    </w:p>
    <w:p w14:paraId="0B3A4CB7" w14:textId="77777777" w:rsidR="00D85F19" w:rsidRDefault="00D85F19" w:rsidP="00D85F19">
      <w:pPr>
        <w:rPr>
          <w:szCs w:val="26"/>
        </w:rPr>
      </w:pPr>
      <w:proofErr w:type="gramStart"/>
      <w:r>
        <w:rPr>
          <w:szCs w:val="26"/>
        </w:rPr>
        <w:t>Date:</w:t>
      </w:r>
      <w:r w:rsidRPr="00A17E00">
        <w:rPr>
          <w:szCs w:val="26"/>
        </w:rPr>
        <w:t>…</w:t>
      </w:r>
      <w:proofErr w:type="gramEnd"/>
      <w:r w:rsidRPr="00A17E00">
        <w:rPr>
          <w:szCs w:val="26"/>
        </w:rPr>
        <w:t>………………………….</w:t>
      </w:r>
    </w:p>
    <w:p w14:paraId="569DC1A6" w14:textId="50D14911" w:rsidR="00D85F19" w:rsidRDefault="00D85F19" w:rsidP="00D85F19">
      <w:pPr>
        <w:rPr>
          <w:szCs w:val="26"/>
        </w:rPr>
      </w:pPr>
    </w:p>
    <w:p w14:paraId="07ED0492" w14:textId="2AD4FE07" w:rsidR="00921047" w:rsidRDefault="00921047" w:rsidP="00D85F19">
      <w:pPr>
        <w:rPr>
          <w:szCs w:val="26"/>
        </w:rPr>
      </w:pPr>
    </w:p>
    <w:p w14:paraId="482213BB" w14:textId="5E5BC7D2" w:rsidR="00921047" w:rsidRDefault="00921047" w:rsidP="00D85F19">
      <w:pPr>
        <w:rPr>
          <w:szCs w:val="26"/>
        </w:rPr>
      </w:pPr>
    </w:p>
    <w:p w14:paraId="020DA9CC" w14:textId="613796CD" w:rsidR="00921047" w:rsidRDefault="00921047" w:rsidP="00D85F19">
      <w:pPr>
        <w:rPr>
          <w:szCs w:val="26"/>
        </w:rPr>
      </w:pPr>
    </w:p>
    <w:p w14:paraId="2CA1304F" w14:textId="3EC71E84" w:rsidR="00921047" w:rsidRDefault="00921047" w:rsidP="00D85F19">
      <w:pPr>
        <w:rPr>
          <w:szCs w:val="26"/>
        </w:rPr>
      </w:pPr>
    </w:p>
    <w:p w14:paraId="77EA834B" w14:textId="7ABBD02D" w:rsidR="00921047" w:rsidRDefault="00921047" w:rsidP="00D85F19">
      <w:pPr>
        <w:rPr>
          <w:szCs w:val="26"/>
        </w:rPr>
      </w:pPr>
    </w:p>
    <w:p w14:paraId="122E38F9" w14:textId="124C6E38" w:rsidR="00921047" w:rsidRDefault="00921047" w:rsidP="00D85F19">
      <w:pPr>
        <w:rPr>
          <w:szCs w:val="26"/>
        </w:rPr>
      </w:pPr>
    </w:p>
    <w:p w14:paraId="192D11F1" w14:textId="71161BD8" w:rsidR="00921047" w:rsidRDefault="00921047" w:rsidP="00D85F19">
      <w:pPr>
        <w:rPr>
          <w:szCs w:val="26"/>
        </w:rPr>
      </w:pPr>
    </w:p>
    <w:p w14:paraId="783730BD" w14:textId="7855CBDA" w:rsidR="00921047" w:rsidRDefault="00921047" w:rsidP="00D85F19">
      <w:pPr>
        <w:rPr>
          <w:szCs w:val="26"/>
        </w:rPr>
      </w:pPr>
    </w:p>
    <w:p w14:paraId="0E7A5A84" w14:textId="06EF3839" w:rsidR="00921047" w:rsidRDefault="00921047" w:rsidP="00D85F19">
      <w:pPr>
        <w:rPr>
          <w:szCs w:val="26"/>
        </w:rPr>
      </w:pPr>
    </w:p>
    <w:p w14:paraId="224C9403" w14:textId="6ED6FE7E" w:rsidR="00921047" w:rsidRDefault="00921047" w:rsidP="00D85F19">
      <w:pPr>
        <w:rPr>
          <w:szCs w:val="26"/>
        </w:rPr>
      </w:pPr>
    </w:p>
    <w:p w14:paraId="48EE2BF2" w14:textId="7418CCA3" w:rsidR="00921047" w:rsidRDefault="00921047" w:rsidP="00D85F19">
      <w:pPr>
        <w:rPr>
          <w:szCs w:val="26"/>
        </w:rPr>
      </w:pPr>
    </w:p>
    <w:p w14:paraId="766F6E5D" w14:textId="2BE9EE62" w:rsidR="00921047" w:rsidRDefault="00921047" w:rsidP="00D85F19">
      <w:pPr>
        <w:rPr>
          <w:szCs w:val="26"/>
        </w:rPr>
      </w:pPr>
    </w:p>
    <w:p w14:paraId="46DA1D25" w14:textId="77777777" w:rsidR="00921047" w:rsidRPr="00C6587E" w:rsidRDefault="00921047" w:rsidP="005B3B66">
      <w:pPr>
        <w:pStyle w:val="Heading1"/>
        <w:jc w:val="center"/>
      </w:pPr>
      <w:bookmarkStart w:id="19" w:name="_Toc13790015"/>
      <w:bookmarkStart w:id="20" w:name="_Toc396672877"/>
      <w:bookmarkStart w:id="21" w:name="_Toc492713183"/>
      <w:bookmarkStart w:id="22" w:name="_Toc269953041"/>
      <w:bookmarkStart w:id="23" w:name="_Toc520619787"/>
      <w:bookmarkStart w:id="24" w:name="_Toc6385542"/>
      <w:bookmarkStart w:id="25" w:name="_Toc11669663"/>
      <w:bookmarkStart w:id="26" w:name="_Toc19365958"/>
      <w:bookmarkStart w:id="27" w:name="_Toc61162586"/>
      <w:bookmarkStart w:id="28" w:name="_Toc94118523"/>
      <w:r w:rsidRPr="00C6587E">
        <w:lastRenderedPageBreak/>
        <w:t>DEDICATION</w:t>
      </w:r>
      <w:bookmarkEnd w:id="19"/>
      <w:bookmarkEnd w:id="20"/>
      <w:bookmarkEnd w:id="21"/>
      <w:bookmarkEnd w:id="22"/>
      <w:bookmarkEnd w:id="23"/>
      <w:bookmarkEnd w:id="24"/>
      <w:bookmarkEnd w:id="25"/>
      <w:bookmarkEnd w:id="26"/>
      <w:bookmarkEnd w:id="27"/>
      <w:bookmarkEnd w:id="28"/>
    </w:p>
    <w:p w14:paraId="389CE225" w14:textId="1E338FEB" w:rsidR="00921047" w:rsidRPr="00C6587E" w:rsidRDefault="00921047" w:rsidP="00921047">
      <w:pPr>
        <w:rPr>
          <w:color w:val="000000"/>
          <w:szCs w:val="24"/>
        </w:rPr>
      </w:pPr>
      <w:r w:rsidRPr="00C6587E">
        <w:rPr>
          <w:color w:val="000000"/>
          <w:szCs w:val="24"/>
        </w:rPr>
        <w:t xml:space="preserve">I would like to dedicate this work to my </w:t>
      </w:r>
      <w:r w:rsidR="00030A7B">
        <w:rPr>
          <w:color w:val="000000"/>
          <w:szCs w:val="24"/>
        </w:rPr>
        <w:t xml:space="preserve">wife Mrs. </w:t>
      </w:r>
      <w:proofErr w:type="spellStart"/>
      <w:r w:rsidR="00030A7B">
        <w:rPr>
          <w:color w:val="000000"/>
          <w:szCs w:val="24"/>
        </w:rPr>
        <w:t>Nabbanja</w:t>
      </w:r>
      <w:proofErr w:type="spellEnd"/>
      <w:r w:rsidR="00030A7B">
        <w:rPr>
          <w:color w:val="000000"/>
          <w:szCs w:val="24"/>
        </w:rPr>
        <w:t xml:space="preserve"> Lydia and my children Diana </w:t>
      </w:r>
      <w:proofErr w:type="spellStart"/>
      <w:r w:rsidR="00030A7B">
        <w:rPr>
          <w:color w:val="000000"/>
          <w:szCs w:val="24"/>
        </w:rPr>
        <w:t>Nakanyike</w:t>
      </w:r>
      <w:proofErr w:type="spellEnd"/>
      <w:r w:rsidR="00030A7B">
        <w:rPr>
          <w:color w:val="000000"/>
          <w:szCs w:val="24"/>
        </w:rPr>
        <w:t xml:space="preserve">, </w:t>
      </w:r>
      <w:proofErr w:type="spellStart"/>
      <w:r w:rsidR="00030A7B">
        <w:rPr>
          <w:color w:val="000000"/>
          <w:szCs w:val="24"/>
        </w:rPr>
        <w:t>Ssempijja</w:t>
      </w:r>
      <w:proofErr w:type="spellEnd"/>
      <w:r w:rsidR="00030A7B">
        <w:rPr>
          <w:color w:val="000000"/>
          <w:szCs w:val="24"/>
        </w:rPr>
        <w:t xml:space="preserve"> Drake</w:t>
      </w:r>
      <w:r w:rsidR="00407C45">
        <w:rPr>
          <w:color w:val="000000"/>
          <w:szCs w:val="24"/>
        </w:rPr>
        <w:t xml:space="preserve">, Sam </w:t>
      </w:r>
      <w:proofErr w:type="spellStart"/>
      <w:r w:rsidR="00407C45">
        <w:rPr>
          <w:color w:val="000000"/>
          <w:szCs w:val="24"/>
        </w:rPr>
        <w:t>Bakitte</w:t>
      </w:r>
      <w:proofErr w:type="spellEnd"/>
      <w:r w:rsidR="00407C45">
        <w:rPr>
          <w:color w:val="000000"/>
          <w:szCs w:val="24"/>
        </w:rPr>
        <w:t xml:space="preserve"> </w:t>
      </w:r>
      <w:proofErr w:type="spellStart"/>
      <w:r w:rsidR="00407C45">
        <w:rPr>
          <w:color w:val="000000"/>
          <w:szCs w:val="24"/>
        </w:rPr>
        <w:t>Kipanda</w:t>
      </w:r>
      <w:proofErr w:type="spellEnd"/>
      <w:r w:rsidR="00407C45">
        <w:rPr>
          <w:color w:val="000000"/>
          <w:szCs w:val="24"/>
        </w:rPr>
        <w:t xml:space="preserve">, and Zakaria </w:t>
      </w:r>
      <w:proofErr w:type="spellStart"/>
      <w:r w:rsidR="00407C45">
        <w:rPr>
          <w:color w:val="000000"/>
          <w:szCs w:val="24"/>
        </w:rPr>
        <w:t>Kwabu</w:t>
      </w:r>
      <w:proofErr w:type="spellEnd"/>
    </w:p>
    <w:p w14:paraId="486ADE2C" w14:textId="5ABD6230" w:rsidR="00921047" w:rsidRDefault="00921047" w:rsidP="00D85F19">
      <w:pPr>
        <w:rPr>
          <w:szCs w:val="26"/>
        </w:rPr>
      </w:pPr>
    </w:p>
    <w:p w14:paraId="2E6CB2C4" w14:textId="1B12CF30" w:rsidR="00183D38" w:rsidRDefault="00183D38" w:rsidP="00D85F19">
      <w:pPr>
        <w:rPr>
          <w:szCs w:val="26"/>
        </w:rPr>
      </w:pPr>
    </w:p>
    <w:p w14:paraId="3BA330F1" w14:textId="7E99527B" w:rsidR="00183D38" w:rsidRDefault="00183D38" w:rsidP="00D85F19">
      <w:pPr>
        <w:rPr>
          <w:szCs w:val="26"/>
        </w:rPr>
      </w:pPr>
    </w:p>
    <w:p w14:paraId="5AFE3D15" w14:textId="667A26F8" w:rsidR="00183D38" w:rsidRDefault="00183D38" w:rsidP="00D85F19">
      <w:pPr>
        <w:rPr>
          <w:szCs w:val="26"/>
        </w:rPr>
      </w:pPr>
    </w:p>
    <w:p w14:paraId="7735D7D9" w14:textId="67A6A547" w:rsidR="00183D38" w:rsidRDefault="00183D38" w:rsidP="00D85F19">
      <w:pPr>
        <w:rPr>
          <w:szCs w:val="26"/>
        </w:rPr>
      </w:pPr>
    </w:p>
    <w:p w14:paraId="7F1F81F6" w14:textId="76C9AD28" w:rsidR="00183D38" w:rsidRDefault="00183D38" w:rsidP="00D85F19">
      <w:pPr>
        <w:rPr>
          <w:szCs w:val="26"/>
        </w:rPr>
      </w:pPr>
    </w:p>
    <w:p w14:paraId="3204BBDD" w14:textId="7AA7C926" w:rsidR="00183D38" w:rsidRDefault="00183D38" w:rsidP="00D85F19">
      <w:pPr>
        <w:rPr>
          <w:szCs w:val="26"/>
        </w:rPr>
      </w:pPr>
    </w:p>
    <w:p w14:paraId="11DCBC08" w14:textId="5C2630E2" w:rsidR="00183D38" w:rsidRDefault="00183D38" w:rsidP="00D85F19">
      <w:pPr>
        <w:rPr>
          <w:szCs w:val="26"/>
        </w:rPr>
      </w:pPr>
    </w:p>
    <w:p w14:paraId="402E2DDC" w14:textId="46A23001" w:rsidR="00183D38" w:rsidRDefault="00183D38" w:rsidP="00D85F19">
      <w:pPr>
        <w:rPr>
          <w:szCs w:val="26"/>
        </w:rPr>
      </w:pPr>
    </w:p>
    <w:p w14:paraId="57188375" w14:textId="62780B53" w:rsidR="00183D38" w:rsidRDefault="00183D38" w:rsidP="00D85F19">
      <w:pPr>
        <w:rPr>
          <w:szCs w:val="26"/>
        </w:rPr>
      </w:pPr>
    </w:p>
    <w:p w14:paraId="3257579B" w14:textId="5BC890BA" w:rsidR="00183D38" w:rsidRDefault="00183D38" w:rsidP="00D85F19">
      <w:pPr>
        <w:rPr>
          <w:szCs w:val="26"/>
        </w:rPr>
      </w:pPr>
    </w:p>
    <w:p w14:paraId="38650AFC" w14:textId="1763301A" w:rsidR="00183D38" w:rsidRDefault="00183D38" w:rsidP="00D85F19">
      <w:pPr>
        <w:rPr>
          <w:szCs w:val="26"/>
        </w:rPr>
      </w:pPr>
    </w:p>
    <w:p w14:paraId="53392505" w14:textId="524E06E9" w:rsidR="00183D38" w:rsidRDefault="00183D38" w:rsidP="00D85F19">
      <w:pPr>
        <w:rPr>
          <w:szCs w:val="26"/>
        </w:rPr>
      </w:pPr>
    </w:p>
    <w:p w14:paraId="166BE72C" w14:textId="4490443F" w:rsidR="00183D38" w:rsidRDefault="00183D38" w:rsidP="00D85F19">
      <w:pPr>
        <w:rPr>
          <w:szCs w:val="26"/>
        </w:rPr>
      </w:pPr>
    </w:p>
    <w:p w14:paraId="6D9706BE" w14:textId="55EA8967" w:rsidR="00183D38" w:rsidRDefault="00183D38" w:rsidP="00D85F19">
      <w:pPr>
        <w:rPr>
          <w:szCs w:val="26"/>
        </w:rPr>
      </w:pPr>
    </w:p>
    <w:p w14:paraId="30D788ED" w14:textId="57ACA677" w:rsidR="00183D38" w:rsidRDefault="00183D38" w:rsidP="00D85F19">
      <w:pPr>
        <w:rPr>
          <w:szCs w:val="26"/>
        </w:rPr>
      </w:pPr>
    </w:p>
    <w:p w14:paraId="2D286C3C" w14:textId="77777777" w:rsidR="00183D38" w:rsidRPr="00C6587E" w:rsidRDefault="00183D38" w:rsidP="005B3B66">
      <w:pPr>
        <w:pStyle w:val="Heading1"/>
        <w:jc w:val="center"/>
      </w:pPr>
      <w:bookmarkStart w:id="29" w:name="_Toc11669664"/>
      <w:bookmarkStart w:id="30" w:name="_Toc19365959"/>
      <w:bookmarkStart w:id="31" w:name="_Toc61162587"/>
      <w:bookmarkStart w:id="32" w:name="_Toc94118524"/>
      <w:r w:rsidRPr="00C6587E">
        <w:lastRenderedPageBreak/>
        <w:t>ACKNOWLEDGEMENT</w:t>
      </w:r>
      <w:bookmarkEnd w:id="29"/>
      <w:bookmarkEnd w:id="30"/>
      <w:bookmarkEnd w:id="31"/>
      <w:bookmarkEnd w:id="32"/>
    </w:p>
    <w:p w14:paraId="02CD0421" w14:textId="77777777" w:rsidR="00183D38" w:rsidRPr="00C6587E" w:rsidRDefault="00183D38" w:rsidP="00183D38">
      <w:pPr>
        <w:rPr>
          <w:szCs w:val="24"/>
        </w:rPr>
      </w:pPr>
      <w:r w:rsidRPr="00C6587E">
        <w:rPr>
          <w:szCs w:val="24"/>
        </w:rPr>
        <w:t xml:space="preserve">I would like to extend my sincere thanks to God almighty who sustained me throughout my stay at the University. </w:t>
      </w:r>
    </w:p>
    <w:p w14:paraId="0E2420A9" w14:textId="0403C097" w:rsidR="00183D38" w:rsidRPr="00C6587E" w:rsidRDefault="00183D38" w:rsidP="00183D38">
      <w:pPr>
        <w:rPr>
          <w:szCs w:val="24"/>
        </w:rPr>
      </w:pPr>
      <w:r w:rsidRPr="00C6587E">
        <w:rPr>
          <w:szCs w:val="24"/>
        </w:rPr>
        <w:t xml:space="preserve">My appreciation further goes to my family and all my friends for the support, advice and encouragement. I would like to thank my supervisor </w:t>
      </w:r>
      <w:r w:rsidR="003E5E2A">
        <w:rPr>
          <w:szCs w:val="26"/>
        </w:rPr>
        <w:t xml:space="preserve">Dr. </w:t>
      </w:r>
      <w:proofErr w:type="spellStart"/>
      <w:r w:rsidR="003E5E2A">
        <w:rPr>
          <w:szCs w:val="26"/>
        </w:rPr>
        <w:t>Lutaaya</w:t>
      </w:r>
      <w:proofErr w:type="spellEnd"/>
      <w:r w:rsidR="003E5E2A">
        <w:rPr>
          <w:szCs w:val="26"/>
        </w:rPr>
        <w:t xml:space="preserve"> Sadat</w:t>
      </w:r>
      <w:r w:rsidRPr="00C6587E">
        <w:rPr>
          <w:szCs w:val="24"/>
        </w:rPr>
        <w:t xml:space="preserve">, for the tireless effort and time devoted to me and the invaluable input. Thank you so much for your advice, guidance and encouragement during my research. </w:t>
      </w:r>
    </w:p>
    <w:p w14:paraId="1B05AF7E" w14:textId="01DDC3E6" w:rsidR="00183D38" w:rsidRPr="00C6587E" w:rsidRDefault="00183D38" w:rsidP="00183D38">
      <w:pPr>
        <w:rPr>
          <w:szCs w:val="24"/>
        </w:rPr>
      </w:pPr>
      <w:r w:rsidRPr="00C6587E">
        <w:rPr>
          <w:szCs w:val="24"/>
        </w:rPr>
        <w:t xml:space="preserve">Special thanks and appreciation go to respondents at </w:t>
      </w:r>
      <w:r w:rsidR="00C35893">
        <w:t>Ministry of Trade, Industry and Cooperatives (MTIC)</w:t>
      </w:r>
      <w:r w:rsidRPr="00C6587E">
        <w:rPr>
          <w:szCs w:val="24"/>
        </w:rPr>
        <w:t>who participated in the study and provided the necessary information for my research.</w:t>
      </w:r>
    </w:p>
    <w:p w14:paraId="157B102E" w14:textId="77777777" w:rsidR="00183D38" w:rsidRDefault="00183D38" w:rsidP="00D85F19">
      <w:pPr>
        <w:rPr>
          <w:szCs w:val="26"/>
        </w:rPr>
      </w:pPr>
    </w:p>
    <w:p w14:paraId="7D1AEDD8" w14:textId="77777777" w:rsidR="00D85F19" w:rsidRDefault="00D85F19" w:rsidP="00D85F19">
      <w:pPr>
        <w:rPr>
          <w:szCs w:val="26"/>
        </w:rPr>
      </w:pPr>
    </w:p>
    <w:p w14:paraId="0D2370EE" w14:textId="77777777" w:rsidR="00D85F19" w:rsidRDefault="00D85F19" w:rsidP="00D85F19">
      <w:pPr>
        <w:rPr>
          <w:szCs w:val="26"/>
        </w:rPr>
      </w:pPr>
    </w:p>
    <w:p w14:paraId="23B01EDF" w14:textId="77777777" w:rsidR="00D85F19" w:rsidRDefault="00D85F19" w:rsidP="00D85F19">
      <w:pPr>
        <w:rPr>
          <w:szCs w:val="26"/>
        </w:rPr>
      </w:pPr>
    </w:p>
    <w:p w14:paraId="369D24A2" w14:textId="77777777" w:rsidR="00D85F19" w:rsidRDefault="00D85F19" w:rsidP="00D85F19">
      <w:pPr>
        <w:rPr>
          <w:szCs w:val="26"/>
        </w:rPr>
      </w:pPr>
    </w:p>
    <w:p w14:paraId="4593299A" w14:textId="77777777" w:rsidR="00D85F19" w:rsidRDefault="00D85F19" w:rsidP="00D85F19">
      <w:pPr>
        <w:rPr>
          <w:szCs w:val="26"/>
        </w:rPr>
      </w:pPr>
    </w:p>
    <w:p w14:paraId="39AFCF1D" w14:textId="77777777" w:rsidR="00D85F19" w:rsidRDefault="00D85F19" w:rsidP="00D85F19">
      <w:pPr>
        <w:rPr>
          <w:szCs w:val="26"/>
        </w:rPr>
      </w:pPr>
    </w:p>
    <w:p w14:paraId="28A96108" w14:textId="77777777" w:rsidR="00D85F19" w:rsidRDefault="00D85F19" w:rsidP="00D85F19">
      <w:pPr>
        <w:rPr>
          <w:szCs w:val="26"/>
        </w:rPr>
      </w:pPr>
    </w:p>
    <w:p w14:paraId="04FC2D0D" w14:textId="77777777" w:rsidR="00D85F19" w:rsidRDefault="00D85F19" w:rsidP="00D85F19">
      <w:pPr>
        <w:rPr>
          <w:szCs w:val="26"/>
        </w:rPr>
      </w:pPr>
    </w:p>
    <w:p w14:paraId="59590797" w14:textId="77777777" w:rsidR="00D85F19" w:rsidRDefault="00D85F19" w:rsidP="00D85F19">
      <w:pPr>
        <w:rPr>
          <w:szCs w:val="26"/>
        </w:rPr>
      </w:pPr>
    </w:p>
    <w:p w14:paraId="48B6264E" w14:textId="77777777" w:rsidR="00D85F19" w:rsidRDefault="00D85F19" w:rsidP="00D85F19">
      <w:pPr>
        <w:rPr>
          <w:szCs w:val="26"/>
        </w:rPr>
      </w:pPr>
    </w:p>
    <w:sdt>
      <w:sdtPr>
        <w:rPr>
          <w:bCs/>
        </w:rPr>
        <w:id w:val="-829984981"/>
        <w:docPartObj>
          <w:docPartGallery w:val="Table of Contents"/>
          <w:docPartUnique/>
        </w:docPartObj>
      </w:sdtPr>
      <w:sdtEndPr>
        <w:rPr>
          <w:b/>
          <w:noProof/>
        </w:rPr>
      </w:sdtEndPr>
      <w:sdtContent>
        <w:p w14:paraId="0EE865AA" w14:textId="77777777" w:rsidR="00D85F19" w:rsidRPr="00B17B21" w:rsidRDefault="00D85F19" w:rsidP="00B17B21">
          <w:pPr>
            <w:jc w:val="center"/>
            <w:rPr>
              <w:rStyle w:val="Heading1Char"/>
              <w:bCs/>
            </w:rPr>
          </w:pPr>
          <w:r w:rsidRPr="00B17B21">
            <w:rPr>
              <w:rStyle w:val="Heading1Char"/>
              <w:bCs/>
            </w:rPr>
            <w:t>TABLE OF CONTENTS</w:t>
          </w:r>
        </w:p>
        <w:p w14:paraId="0ACFACEB" w14:textId="3DEF6184" w:rsidR="00420B87" w:rsidRDefault="00D85F19">
          <w:pPr>
            <w:pStyle w:val="TOC1"/>
            <w:rPr>
              <w:rFonts w:asciiTheme="minorHAnsi" w:eastAsiaTheme="minorEastAsia" w:hAnsiTheme="minorHAnsi"/>
              <w:sz w:val="22"/>
              <w:lang w:val="en-GB" w:eastAsia="en-GB"/>
            </w:rPr>
          </w:pPr>
          <w:r>
            <w:fldChar w:fldCharType="begin"/>
          </w:r>
          <w:r>
            <w:instrText xml:space="preserve"> TOC \o "1-3" \h \z \u </w:instrText>
          </w:r>
          <w:r>
            <w:fldChar w:fldCharType="separate"/>
          </w:r>
          <w:hyperlink w:anchor="_Toc94118521" w:history="1">
            <w:r w:rsidR="00420B87" w:rsidRPr="000E663F">
              <w:rPr>
                <w:rStyle w:val="Hyperlink"/>
              </w:rPr>
              <w:t>DECLARATION</w:t>
            </w:r>
            <w:r w:rsidR="00420B87">
              <w:rPr>
                <w:webHidden/>
              </w:rPr>
              <w:tab/>
            </w:r>
            <w:r w:rsidR="00420B87">
              <w:rPr>
                <w:webHidden/>
              </w:rPr>
              <w:fldChar w:fldCharType="begin"/>
            </w:r>
            <w:r w:rsidR="00420B87">
              <w:rPr>
                <w:webHidden/>
              </w:rPr>
              <w:instrText xml:space="preserve"> PAGEREF _Toc94118521 \h </w:instrText>
            </w:r>
            <w:r w:rsidR="00420B87">
              <w:rPr>
                <w:webHidden/>
              </w:rPr>
            </w:r>
            <w:r w:rsidR="00420B87">
              <w:rPr>
                <w:webHidden/>
              </w:rPr>
              <w:fldChar w:fldCharType="separate"/>
            </w:r>
            <w:r w:rsidR="00026C24">
              <w:rPr>
                <w:webHidden/>
              </w:rPr>
              <w:t>i</w:t>
            </w:r>
            <w:r w:rsidR="00420B87">
              <w:rPr>
                <w:webHidden/>
              </w:rPr>
              <w:fldChar w:fldCharType="end"/>
            </w:r>
          </w:hyperlink>
        </w:p>
        <w:p w14:paraId="5C296B44" w14:textId="144B145C" w:rsidR="00420B87" w:rsidRDefault="00155CBB">
          <w:pPr>
            <w:pStyle w:val="TOC1"/>
            <w:rPr>
              <w:rFonts w:asciiTheme="minorHAnsi" w:eastAsiaTheme="minorEastAsia" w:hAnsiTheme="minorHAnsi"/>
              <w:sz w:val="22"/>
              <w:lang w:val="en-GB" w:eastAsia="en-GB"/>
            </w:rPr>
          </w:pPr>
          <w:hyperlink w:anchor="_Toc94118522" w:history="1">
            <w:r w:rsidR="00420B87" w:rsidRPr="000E663F">
              <w:rPr>
                <w:rStyle w:val="Hyperlink"/>
              </w:rPr>
              <w:t>APPROVAL</w:t>
            </w:r>
            <w:r w:rsidR="00420B87">
              <w:rPr>
                <w:webHidden/>
              </w:rPr>
              <w:tab/>
            </w:r>
            <w:r w:rsidR="00420B87">
              <w:rPr>
                <w:webHidden/>
              </w:rPr>
              <w:fldChar w:fldCharType="begin"/>
            </w:r>
            <w:r w:rsidR="00420B87">
              <w:rPr>
                <w:webHidden/>
              </w:rPr>
              <w:instrText xml:space="preserve"> PAGEREF _Toc94118522 \h </w:instrText>
            </w:r>
            <w:r w:rsidR="00420B87">
              <w:rPr>
                <w:webHidden/>
              </w:rPr>
            </w:r>
            <w:r w:rsidR="00420B87">
              <w:rPr>
                <w:webHidden/>
              </w:rPr>
              <w:fldChar w:fldCharType="separate"/>
            </w:r>
            <w:r w:rsidR="00026C24">
              <w:rPr>
                <w:webHidden/>
              </w:rPr>
              <w:t>ii</w:t>
            </w:r>
            <w:r w:rsidR="00420B87">
              <w:rPr>
                <w:webHidden/>
              </w:rPr>
              <w:fldChar w:fldCharType="end"/>
            </w:r>
          </w:hyperlink>
        </w:p>
        <w:p w14:paraId="3C04FCE0" w14:textId="2D73CC21" w:rsidR="00420B87" w:rsidRDefault="00155CBB">
          <w:pPr>
            <w:pStyle w:val="TOC1"/>
            <w:rPr>
              <w:rFonts w:asciiTheme="minorHAnsi" w:eastAsiaTheme="minorEastAsia" w:hAnsiTheme="minorHAnsi"/>
              <w:sz w:val="22"/>
              <w:lang w:val="en-GB" w:eastAsia="en-GB"/>
            </w:rPr>
          </w:pPr>
          <w:hyperlink w:anchor="_Toc94118523" w:history="1">
            <w:r w:rsidR="00420B87" w:rsidRPr="000E663F">
              <w:rPr>
                <w:rStyle w:val="Hyperlink"/>
              </w:rPr>
              <w:t>DEDICATION</w:t>
            </w:r>
            <w:r w:rsidR="00420B87">
              <w:rPr>
                <w:webHidden/>
              </w:rPr>
              <w:tab/>
            </w:r>
            <w:r w:rsidR="00420B87">
              <w:rPr>
                <w:webHidden/>
              </w:rPr>
              <w:fldChar w:fldCharType="begin"/>
            </w:r>
            <w:r w:rsidR="00420B87">
              <w:rPr>
                <w:webHidden/>
              </w:rPr>
              <w:instrText xml:space="preserve"> PAGEREF _Toc94118523 \h </w:instrText>
            </w:r>
            <w:r w:rsidR="00420B87">
              <w:rPr>
                <w:webHidden/>
              </w:rPr>
            </w:r>
            <w:r w:rsidR="00420B87">
              <w:rPr>
                <w:webHidden/>
              </w:rPr>
              <w:fldChar w:fldCharType="separate"/>
            </w:r>
            <w:r w:rsidR="00026C24">
              <w:rPr>
                <w:webHidden/>
              </w:rPr>
              <w:t>iii</w:t>
            </w:r>
            <w:r w:rsidR="00420B87">
              <w:rPr>
                <w:webHidden/>
              </w:rPr>
              <w:fldChar w:fldCharType="end"/>
            </w:r>
          </w:hyperlink>
        </w:p>
        <w:p w14:paraId="2665E9CE" w14:textId="75412DB6" w:rsidR="00420B87" w:rsidRDefault="00155CBB">
          <w:pPr>
            <w:pStyle w:val="TOC1"/>
            <w:rPr>
              <w:rFonts w:asciiTheme="minorHAnsi" w:eastAsiaTheme="minorEastAsia" w:hAnsiTheme="minorHAnsi"/>
              <w:sz w:val="22"/>
              <w:lang w:val="en-GB" w:eastAsia="en-GB"/>
            </w:rPr>
          </w:pPr>
          <w:hyperlink w:anchor="_Toc94118524" w:history="1">
            <w:r w:rsidR="00420B87" w:rsidRPr="000E663F">
              <w:rPr>
                <w:rStyle w:val="Hyperlink"/>
              </w:rPr>
              <w:t>ACKNOWLEDGEMENT</w:t>
            </w:r>
            <w:r w:rsidR="00420B87">
              <w:rPr>
                <w:webHidden/>
              </w:rPr>
              <w:tab/>
            </w:r>
            <w:r w:rsidR="00420B87">
              <w:rPr>
                <w:webHidden/>
              </w:rPr>
              <w:fldChar w:fldCharType="begin"/>
            </w:r>
            <w:r w:rsidR="00420B87">
              <w:rPr>
                <w:webHidden/>
              </w:rPr>
              <w:instrText xml:space="preserve"> PAGEREF _Toc94118524 \h </w:instrText>
            </w:r>
            <w:r w:rsidR="00420B87">
              <w:rPr>
                <w:webHidden/>
              </w:rPr>
            </w:r>
            <w:r w:rsidR="00420B87">
              <w:rPr>
                <w:webHidden/>
              </w:rPr>
              <w:fldChar w:fldCharType="separate"/>
            </w:r>
            <w:r w:rsidR="00026C24">
              <w:rPr>
                <w:webHidden/>
              </w:rPr>
              <w:t>iv</w:t>
            </w:r>
            <w:r w:rsidR="00420B87">
              <w:rPr>
                <w:webHidden/>
              </w:rPr>
              <w:fldChar w:fldCharType="end"/>
            </w:r>
          </w:hyperlink>
        </w:p>
        <w:p w14:paraId="2EC741CE" w14:textId="34643FE2" w:rsidR="00420B87" w:rsidRDefault="00155CBB">
          <w:pPr>
            <w:pStyle w:val="TOC1"/>
            <w:rPr>
              <w:rFonts w:asciiTheme="minorHAnsi" w:eastAsiaTheme="minorEastAsia" w:hAnsiTheme="minorHAnsi"/>
              <w:sz w:val="22"/>
              <w:lang w:val="en-GB" w:eastAsia="en-GB"/>
            </w:rPr>
          </w:pPr>
          <w:hyperlink w:anchor="_Toc94118525" w:history="1">
            <w:r w:rsidR="00420B87" w:rsidRPr="000E663F">
              <w:rPr>
                <w:rStyle w:val="Hyperlink"/>
              </w:rPr>
              <w:t>LIST OF TABLES</w:t>
            </w:r>
            <w:r w:rsidR="00420B87">
              <w:rPr>
                <w:webHidden/>
              </w:rPr>
              <w:tab/>
            </w:r>
            <w:r w:rsidR="00420B87">
              <w:rPr>
                <w:webHidden/>
              </w:rPr>
              <w:fldChar w:fldCharType="begin"/>
            </w:r>
            <w:r w:rsidR="00420B87">
              <w:rPr>
                <w:webHidden/>
              </w:rPr>
              <w:instrText xml:space="preserve"> PAGEREF _Toc94118525 \h </w:instrText>
            </w:r>
            <w:r w:rsidR="00420B87">
              <w:rPr>
                <w:webHidden/>
              </w:rPr>
            </w:r>
            <w:r w:rsidR="00420B87">
              <w:rPr>
                <w:webHidden/>
              </w:rPr>
              <w:fldChar w:fldCharType="separate"/>
            </w:r>
            <w:r w:rsidR="00026C24">
              <w:rPr>
                <w:webHidden/>
              </w:rPr>
              <w:t>xiii</w:t>
            </w:r>
            <w:r w:rsidR="00420B87">
              <w:rPr>
                <w:webHidden/>
              </w:rPr>
              <w:fldChar w:fldCharType="end"/>
            </w:r>
          </w:hyperlink>
        </w:p>
        <w:p w14:paraId="2D3437A1" w14:textId="1185F5F9" w:rsidR="00420B87" w:rsidRDefault="00155CBB">
          <w:pPr>
            <w:pStyle w:val="TOC1"/>
            <w:rPr>
              <w:rFonts w:asciiTheme="minorHAnsi" w:eastAsiaTheme="minorEastAsia" w:hAnsiTheme="minorHAnsi"/>
              <w:sz w:val="22"/>
              <w:lang w:val="en-GB" w:eastAsia="en-GB"/>
            </w:rPr>
          </w:pPr>
          <w:hyperlink w:anchor="_Toc94118526" w:history="1">
            <w:r w:rsidR="00420B87" w:rsidRPr="000E663F">
              <w:rPr>
                <w:rStyle w:val="Hyperlink"/>
              </w:rPr>
              <w:t>LIST OF FIGURES</w:t>
            </w:r>
            <w:r w:rsidR="00420B87">
              <w:rPr>
                <w:webHidden/>
              </w:rPr>
              <w:tab/>
            </w:r>
            <w:r w:rsidR="00420B87">
              <w:rPr>
                <w:webHidden/>
              </w:rPr>
              <w:fldChar w:fldCharType="begin"/>
            </w:r>
            <w:r w:rsidR="00420B87">
              <w:rPr>
                <w:webHidden/>
              </w:rPr>
              <w:instrText xml:space="preserve"> PAGEREF _Toc94118526 \h </w:instrText>
            </w:r>
            <w:r w:rsidR="00420B87">
              <w:rPr>
                <w:webHidden/>
              </w:rPr>
            </w:r>
            <w:r w:rsidR="00420B87">
              <w:rPr>
                <w:webHidden/>
              </w:rPr>
              <w:fldChar w:fldCharType="separate"/>
            </w:r>
            <w:r w:rsidR="00026C24">
              <w:rPr>
                <w:webHidden/>
              </w:rPr>
              <w:t>xvi</w:t>
            </w:r>
            <w:r w:rsidR="00420B87">
              <w:rPr>
                <w:webHidden/>
              </w:rPr>
              <w:fldChar w:fldCharType="end"/>
            </w:r>
          </w:hyperlink>
        </w:p>
        <w:p w14:paraId="4746F361" w14:textId="5F8DCBF2" w:rsidR="00420B87" w:rsidRDefault="00155CBB">
          <w:pPr>
            <w:pStyle w:val="TOC1"/>
            <w:rPr>
              <w:rFonts w:asciiTheme="minorHAnsi" w:eastAsiaTheme="minorEastAsia" w:hAnsiTheme="minorHAnsi"/>
              <w:sz w:val="22"/>
              <w:lang w:val="en-GB" w:eastAsia="en-GB"/>
            </w:rPr>
          </w:pPr>
          <w:hyperlink w:anchor="_Toc94118527" w:history="1">
            <w:r w:rsidR="00420B87" w:rsidRPr="000E663F">
              <w:rPr>
                <w:rStyle w:val="Hyperlink"/>
              </w:rPr>
              <w:t>LIST OF ABBREVIATIONS</w:t>
            </w:r>
            <w:r w:rsidR="00420B87">
              <w:rPr>
                <w:webHidden/>
              </w:rPr>
              <w:tab/>
            </w:r>
            <w:r w:rsidR="00420B87">
              <w:rPr>
                <w:webHidden/>
              </w:rPr>
              <w:fldChar w:fldCharType="begin"/>
            </w:r>
            <w:r w:rsidR="00420B87">
              <w:rPr>
                <w:webHidden/>
              </w:rPr>
              <w:instrText xml:space="preserve"> PAGEREF _Toc94118527 \h </w:instrText>
            </w:r>
            <w:r w:rsidR="00420B87">
              <w:rPr>
                <w:webHidden/>
              </w:rPr>
            </w:r>
            <w:r w:rsidR="00420B87">
              <w:rPr>
                <w:webHidden/>
              </w:rPr>
              <w:fldChar w:fldCharType="separate"/>
            </w:r>
            <w:r w:rsidR="00026C24">
              <w:rPr>
                <w:webHidden/>
              </w:rPr>
              <w:t>xvii</w:t>
            </w:r>
            <w:r w:rsidR="00420B87">
              <w:rPr>
                <w:webHidden/>
              </w:rPr>
              <w:fldChar w:fldCharType="end"/>
            </w:r>
          </w:hyperlink>
        </w:p>
        <w:p w14:paraId="07F3AC8E" w14:textId="743A1EFA" w:rsidR="00420B87" w:rsidRDefault="00155CBB">
          <w:pPr>
            <w:pStyle w:val="TOC1"/>
            <w:rPr>
              <w:rFonts w:asciiTheme="minorHAnsi" w:eastAsiaTheme="minorEastAsia" w:hAnsiTheme="minorHAnsi"/>
              <w:sz w:val="22"/>
              <w:lang w:val="en-GB" w:eastAsia="en-GB"/>
            </w:rPr>
          </w:pPr>
          <w:hyperlink w:anchor="_Toc94118528" w:history="1">
            <w:r w:rsidR="00420B87" w:rsidRPr="000E663F">
              <w:rPr>
                <w:rStyle w:val="Hyperlink"/>
              </w:rPr>
              <w:t>ABSTRACT</w:t>
            </w:r>
            <w:r w:rsidR="00420B87">
              <w:rPr>
                <w:webHidden/>
              </w:rPr>
              <w:tab/>
            </w:r>
            <w:r w:rsidR="00420B87">
              <w:rPr>
                <w:webHidden/>
              </w:rPr>
              <w:fldChar w:fldCharType="begin"/>
            </w:r>
            <w:r w:rsidR="00420B87">
              <w:rPr>
                <w:webHidden/>
              </w:rPr>
              <w:instrText xml:space="preserve"> PAGEREF _Toc94118528 \h </w:instrText>
            </w:r>
            <w:r w:rsidR="00420B87">
              <w:rPr>
                <w:webHidden/>
              </w:rPr>
            </w:r>
            <w:r w:rsidR="00420B87">
              <w:rPr>
                <w:webHidden/>
              </w:rPr>
              <w:fldChar w:fldCharType="separate"/>
            </w:r>
            <w:r w:rsidR="00026C24">
              <w:rPr>
                <w:webHidden/>
              </w:rPr>
              <w:t>xviii</w:t>
            </w:r>
            <w:r w:rsidR="00420B87">
              <w:rPr>
                <w:webHidden/>
              </w:rPr>
              <w:fldChar w:fldCharType="end"/>
            </w:r>
          </w:hyperlink>
        </w:p>
        <w:p w14:paraId="2A2F6EAC" w14:textId="0290067D" w:rsidR="00420B87" w:rsidRDefault="00155CBB">
          <w:pPr>
            <w:pStyle w:val="TOC1"/>
            <w:rPr>
              <w:rFonts w:asciiTheme="minorHAnsi" w:eastAsiaTheme="minorEastAsia" w:hAnsiTheme="minorHAnsi"/>
              <w:sz w:val="22"/>
              <w:lang w:val="en-GB" w:eastAsia="en-GB"/>
            </w:rPr>
          </w:pPr>
          <w:hyperlink w:anchor="_Toc94118529" w:history="1">
            <w:r w:rsidR="00420B87" w:rsidRPr="000E663F">
              <w:rPr>
                <w:rStyle w:val="Hyperlink"/>
                <w:rFonts w:eastAsia="Times New Roman"/>
              </w:rPr>
              <w:t>CHAPTER ONE</w:t>
            </w:r>
            <w:r w:rsidR="00420B87">
              <w:rPr>
                <w:webHidden/>
              </w:rPr>
              <w:tab/>
            </w:r>
            <w:r w:rsidR="00420B87">
              <w:rPr>
                <w:webHidden/>
              </w:rPr>
              <w:fldChar w:fldCharType="begin"/>
            </w:r>
            <w:r w:rsidR="00420B87">
              <w:rPr>
                <w:webHidden/>
              </w:rPr>
              <w:instrText xml:space="preserve"> PAGEREF _Toc94118529 \h </w:instrText>
            </w:r>
            <w:r w:rsidR="00420B87">
              <w:rPr>
                <w:webHidden/>
              </w:rPr>
            </w:r>
            <w:r w:rsidR="00420B87">
              <w:rPr>
                <w:webHidden/>
              </w:rPr>
              <w:fldChar w:fldCharType="separate"/>
            </w:r>
            <w:r w:rsidR="00026C24">
              <w:rPr>
                <w:webHidden/>
              </w:rPr>
              <w:t>1</w:t>
            </w:r>
            <w:r w:rsidR="00420B87">
              <w:rPr>
                <w:webHidden/>
              </w:rPr>
              <w:fldChar w:fldCharType="end"/>
            </w:r>
          </w:hyperlink>
        </w:p>
        <w:p w14:paraId="78B580F7" w14:textId="72E07195" w:rsidR="00420B87" w:rsidRDefault="00155CBB">
          <w:pPr>
            <w:pStyle w:val="TOC1"/>
            <w:rPr>
              <w:rFonts w:asciiTheme="minorHAnsi" w:eastAsiaTheme="minorEastAsia" w:hAnsiTheme="minorHAnsi"/>
              <w:sz w:val="22"/>
              <w:lang w:val="en-GB" w:eastAsia="en-GB"/>
            </w:rPr>
          </w:pPr>
          <w:hyperlink w:anchor="_Toc94118530" w:history="1">
            <w:r w:rsidR="00420B87" w:rsidRPr="000E663F">
              <w:rPr>
                <w:rStyle w:val="Hyperlink"/>
                <w:rFonts w:eastAsia="Times New Roman"/>
              </w:rPr>
              <w:t>INTRODUCTION</w:t>
            </w:r>
            <w:r w:rsidR="00420B87">
              <w:rPr>
                <w:webHidden/>
              </w:rPr>
              <w:tab/>
            </w:r>
            <w:r w:rsidR="00420B87">
              <w:rPr>
                <w:webHidden/>
              </w:rPr>
              <w:fldChar w:fldCharType="begin"/>
            </w:r>
            <w:r w:rsidR="00420B87">
              <w:rPr>
                <w:webHidden/>
              </w:rPr>
              <w:instrText xml:space="preserve"> PAGEREF _Toc94118530 \h </w:instrText>
            </w:r>
            <w:r w:rsidR="00420B87">
              <w:rPr>
                <w:webHidden/>
              </w:rPr>
            </w:r>
            <w:r w:rsidR="00420B87">
              <w:rPr>
                <w:webHidden/>
              </w:rPr>
              <w:fldChar w:fldCharType="separate"/>
            </w:r>
            <w:r w:rsidR="00026C24">
              <w:rPr>
                <w:webHidden/>
              </w:rPr>
              <w:t>1</w:t>
            </w:r>
            <w:r w:rsidR="00420B87">
              <w:rPr>
                <w:webHidden/>
              </w:rPr>
              <w:fldChar w:fldCharType="end"/>
            </w:r>
          </w:hyperlink>
        </w:p>
        <w:p w14:paraId="662184AE" w14:textId="691E3648" w:rsidR="00420B87" w:rsidRDefault="00155CBB">
          <w:pPr>
            <w:pStyle w:val="TOC1"/>
            <w:rPr>
              <w:rFonts w:asciiTheme="minorHAnsi" w:eastAsiaTheme="minorEastAsia" w:hAnsiTheme="minorHAnsi"/>
              <w:sz w:val="22"/>
              <w:lang w:val="en-GB" w:eastAsia="en-GB"/>
            </w:rPr>
          </w:pPr>
          <w:hyperlink w:anchor="_Toc94118531" w:history="1">
            <w:r w:rsidR="00420B87" w:rsidRPr="000E663F">
              <w:rPr>
                <w:rStyle w:val="Hyperlink"/>
                <w:rFonts w:eastAsia="Times New Roman"/>
              </w:rPr>
              <w:t>Introduction</w:t>
            </w:r>
            <w:r w:rsidR="00420B87">
              <w:rPr>
                <w:webHidden/>
              </w:rPr>
              <w:tab/>
            </w:r>
            <w:r w:rsidR="00420B87">
              <w:rPr>
                <w:webHidden/>
              </w:rPr>
              <w:fldChar w:fldCharType="begin"/>
            </w:r>
            <w:r w:rsidR="00420B87">
              <w:rPr>
                <w:webHidden/>
              </w:rPr>
              <w:instrText xml:space="preserve"> PAGEREF _Toc94118531 \h </w:instrText>
            </w:r>
            <w:r w:rsidR="00420B87">
              <w:rPr>
                <w:webHidden/>
              </w:rPr>
            </w:r>
            <w:r w:rsidR="00420B87">
              <w:rPr>
                <w:webHidden/>
              </w:rPr>
              <w:fldChar w:fldCharType="separate"/>
            </w:r>
            <w:r w:rsidR="00026C24">
              <w:rPr>
                <w:webHidden/>
              </w:rPr>
              <w:t>1</w:t>
            </w:r>
            <w:r w:rsidR="00420B87">
              <w:rPr>
                <w:webHidden/>
              </w:rPr>
              <w:fldChar w:fldCharType="end"/>
            </w:r>
          </w:hyperlink>
        </w:p>
        <w:p w14:paraId="2EEBF847" w14:textId="1AC4896F" w:rsidR="00420B87" w:rsidRDefault="00155CBB">
          <w:pPr>
            <w:pStyle w:val="TOC1"/>
            <w:rPr>
              <w:rFonts w:asciiTheme="minorHAnsi" w:eastAsiaTheme="minorEastAsia" w:hAnsiTheme="minorHAnsi"/>
              <w:sz w:val="22"/>
              <w:lang w:val="en-GB" w:eastAsia="en-GB"/>
            </w:rPr>
          </w:pPr>
          <w:hyperlink w:anchor="_Toc94118532" w:history="1">
            <w:r w:rsidR="00420B87" w:rsidRPr="000E663F">
              <w:rPr>
                <w:rStyle w:val="Hyperlink"/>
                <w:rFonts w:eastAsia="Times New Roman"/>
              </w:rPr>
              <w:t>Background to the study</w:t>
            </w:r>
            <w:r w:rsidR="00420B87">
              <w:rPr>
                <w:webHidden/>
              </w:rPr>
              <w:tab/>
            </w:r>
            <w:r w:rsidR="00420B87">
              <w:rPr>
                <w:webHidden/>
              </w:rPr>
              <w:fldChar w:fldCharType="begin"/>
            </w:r>
            <w:r w:rsidR="00420B87">
              <w:rPr>
                <w:webHidden/>
              </w:rPr>
              <w:instrText xml:space="preserve"> PAGEREF _Toc94118532 \h </w:instrText>
            </w:r>
            <w:r w:rsidR="00420B87">
              <w:rPr>
                <w:webHidden/>
              </w:rPr>
            </w:r>
            <w:r w:rsidR="00420B87">
              <w:rPr>
                <w:webHidden/>
              </w:rPr>
              <w:fldChar w:fldCharType="separate"/>
            </w:r>
            <w:r w:rsidR="00026C24">
              <w:rPr>
                <w:webHidden/>
              </w:rPr>
              <w:t>1</w:t>
            </w:r>
            <w:r w:rsidR="00420B87">
              <w:rPr>
                <w:webHidden/>
              </w:rPr>
              <w:fldChar w:fldCharType="end"/>
            </w:r>
          </w:hyperlink>
        </w:p>
        <w:p w14:paraId="2DA0994E" w14:textId="2558CB77" w:rsidR="00420B87" w:rsidRDefault="00155CBB">
          <w:pPr>
            <w:pStyle w:val="TOC1"/>
            <w:rPr>
              <w:rFonts w:asciiTheme="minorHAnsi" w:eastAsiaTheme="minorEastAsia" w:hAnsiTheme="minorHAnsi"/>
              <w:sz w:val="22"/>
              <w:lang w:val="en-GB" w:eastAsia="en-GB"/>
            </w:rPr>
          </w:pPr>
          <w:hyperlink w:anchor="_Toc94118533" w:history="1">
            <w:r w:rsidR="00420B87" w:rsidRPr="000E663F">
              <w:rPr>
                <w:rStyle w:val="Hyperlink"/>
              </w:rPr>
              <w:t>Statement of the problem</w:t>
            </w:r>
            <w:r w:rsidR="00420B87">
              <w:rPr>
                <w:webHidden/>
              </w:rPr>
              <w:tab/>
            </w:r>
            <w:r w:rsidR="00420B87">
              <w:rPr>
                <w:webHidden/>
              </w:rPr>
              <w:fldChar w:fldCharType="begin"/>
            </w:r>
            <w:r w:rsidR="00420B87">
              <w:rPr>
                <w:webHidden/>
              </w:rPr>
              <w:instrText xml:space="preserve"> PAGEREF _Toc94118533 \h </w:instrText>
            </w:r>
            <w:r w:rsidR="00420B87">
              <w:rPr>
                <w:webHidden/>
              </w:rPr>
            </w:r>
            <w:r w:rsidR="00420B87">
              <w:rPr>
                <w:webHidden/>
              </w:rPr>
              <w:fldChar w:fldCharType="separate"/>
            </w:r>
            <w:r w:rsidR="00026C24">
              <w:rPr>
                <w:webHidden/>
              </w:rPr>
              <w:t>6</w:t>
            </w:r>
            <w:r w:rsidR="00420B87">
              <w:rPr>
                <w:webHidden/>
              </w:rPr>
              <w:fldChar w:fldCharType="end"/>
            </w:r>
          </w:hyperlink>
        </w:p>
        <w:p w14:paraId="05261331" w14:textId="53C65F43" w:rsidR="00420B87" w:rsidRDefault="00155CBB">
          <w:pPr>
            <w:pStyle w:val="TOC1"/>
            <w:rPr>
              <w:rFonts w:asciiTheme="minorHAnsi" w:eastAsiaTheme="minorEastAsia" w:hAnsiTheme="minorHAnsi"/>
              <w:sz w:val="22"/>
              <w:lang w:val="en-GB" w:eastAsia="en-GB"/>
            </w:rPr>
          </w:pPr>
          <w:hyperlink w:anchor="_Toc94118534" w:history="1">
            <w:r w:rsidR="00420B87" w:rsidRPr="000E663F">
              <w:rPr>
                <w:rStyle w:val="Hyperlink"/>
              </w:rPr>
              <w:t>Purpose of the study</w:t>
            </w:r>
            <w:r w:rsidR="00420B87">
              <w:rPr>
                <w:webHidden/>
              </w:rPr>
              <w:tab/>
            </w:r>
            <w:r w:rsidR="00420B87">
              <w:rPr>
                <w:webHidden/>
              </w:rPr>
              <w:fldChar w:fldCharType="begin"/>
            </w:r>
            <w:r w:rsidR="00420B87">
              <w:rPr>
                <w:webHidden/>
              </w:rPr>
              <w:instrText xml:space="preserve"> PAGEREF _Toc94118534 \h </w:instrText>
            </w:r>
            <w:r w:rsidR="00420B87">
              <w:rPr>
                <w:webHidden/>
              </w:rPr>
            </w:r>
            <w:r w:rsidR="00420B87">
              <w:rPr>
                <w:webHidden/>
              </w:rPr>
              <w:fldChar w:fldCharType="separate"/>
            </w:r>
            <w:r w:rsidR="00026C24">
              <w:rPr>
                <w:webHidden/>
              </w:rPr>
              <w:t>6</w:t>
            </w:r>
            <w:r w:rsidR="00420B87">
              <w:rPr>
                <w:webHidden/>
              </w:rPr>
              <w:fldChar w:fldCharType="end"/>
            </w:r>
          </w:hyperlink>
        </w:p>
        <w:p w14:paraId="20BAE7B7" w14:textId="751FF5DF" w:rsidR="00420B87" w:rsidRDefault="00155CBB">
          <w:pPr>
            <w:pStyle w:val="TOC1"/>
            <w:rPr>
              <w:rFonts w:asciiTheme="minorHAnsi" w:eastAsiaTheme="minorEastAsia" w:hAnsiTheme="minorHAnsi"/>
              <w:sz w:val="22"/>
              <w:lang w:val="en-GB" w:eastAsia="en-GB"/>
            </w:rPr>
          </w:pPr>
          <w:hyperlink w:anchor="_Toc94118535" w:history="1">
            <w:r w:rsidR="00420B87" w:rsidRPr="000E663F">
              <w:rPr>
                <w:rStyle w:val="Hyperlink"/>
                <w:iCs/>
              </w:rPr>
              <w:t>Research objectives</w:t>
            </w:r>
            <w:r w:rsidR="00420B87">
              <w:rPr>
                <w:webHidden/>
              </w:rPr>
              <w:tab/>
            </w:r>
            <w:r w:rsidR="00420B87">
              <w:rPr>
                <w:webHidden/>
              </w:rPr>
              <w:fldChar w:fldCharType="begin"/>
            </w:r>
            <w:r w:rsidR="00420B87">
              <w:rPr>
                <w:webHidden/>
              </w:rPr>
              <w:instrText xml:space="preserve"> PAGEREF _Toc94118535 \h </w:instrText>
            </w:r>
            <w:r w:rsidR="00420B87">
              <w:rPr>
                <w:webHidden/>
              </w:rPr>
            </w:r>
            <w:r w:rsidR="00420B87">
              <w:rPr>
                <w:webHidden/>
              </w:rPr>
              <w:fldChar w:fldCharType="separate"/>
            </w:r>
            <w:r w:rsidR="00026C24">
              <w:rPr>
                <w:webHidden/>
              </w:rPr>
              <w:t>7</w:t>
            </w:r>
            <w:r w:rsidR="00420B87">
              <w:rPr>
                <w:webHidden/>
              </w:rPr>
              <w:fldChar w:fldCharType="end"/>
            </w:r>
          </w:hyperlink>
        </w:p>
        <w:p w14:paraId="3D5811B3" w14:textId="3484F17E" w:rsidR="00420B87" w:rsidRDefault="00155CBB">
          <w:pPr>
            <w:pStyle w:val="TOC1"/>
            <w:rPr>
              <w:rFonts w:asciiTheme="minorHAnsi" w:eastAsiaTheme="minorEastAsia" w:hAnsiTheme="minorHAnsi"/>
              <w:sz w:val="22"/>
              <w:lang w:val="en-GB" w:eastAsia="en-GB"/>
            </w:rPr>
          </w:pPr>
          <w:hyperlink w:anchor="_Toc94118536" w:history="1">
            <w:r w:rsidR="00420B87" w:rsidRPr="000E663F">
              <w:rPr>
                <w:rStyle w:val="Hyperlink"/>
                <w:iCs/>
              </w:rPr>
              <w:t>Research questions</w:t>
            </w:r>
            <w:r w:rsidR="00420B87">
              <w:rPr>
                <w:webHidden/>
              </w:rPr>
              <w:tab/>
            </w:r>
            <w:r w:rsidR="00420B87">
              <w:rPr>
                <w:webHidden/>
              </w:rPr>
              <w:fldChar w:fldCharType="begin"/>
            </w:r>
            <w:r w:rsidR="00420B87">
              <w:rPr>
                <w:webHidden/>
              </w:rPr>
              <w:instrText xml:space="preserve"> PAGEREF _Toc94118536 \h </w:instrText>
            </w:r>
            <w:r w:rsidR="00420B87">
              <w:rPr>
                <w:webHidden/>
              </w:rPr>
            </w:r>
            <w:r w:rsidR="00420B87">
              <w:rPr>
                <w:webHidden/>
              </w:rPr>
              <w:fldChar w:fldCharType="separate"/>
            </w:r>
            <w:r w:rsidR="00026C24">
              <w:rPr>
                <w:webHidden/>
              </w:rPr>
              <w:t>7</w:t>
            </w:r>
            <w:r w:rsidR="00420B87">
              <w:rPr>
                <w:webHidden/>
              </w:rPr>
              <w:fldChar w:fldCharType="end"/>
            </w:r>
          </w:hyperlink>
        </w:p>
        <w:p w14:paraId="76ABDF09" w14:textId="5A123F5B" w:rsidR="00420B87" w:rsidRDefault="00155CBB">
          <w:pPr>
            <w:pStyle w:val="TOC1"/>
            <w:rPr>
              <w:rFonts w:asciiTheme="minorHAnsi" w:eastAsiaTheme="minorEastAsia" w:hAnsiTheme="minorHAnsi"/>
              <w:sz w:val="22"/>
              <w:lang w:val="en-GB" w:eastAsia="en-GB"/>
            </w:rPr>
          </w:pPr>
          <w:hyperlink w:anchor="_Toc94118537" w:history="1">
            <w:r w:rsidR="00420B87" w:rsidRPr="000E663F">
              <w:rPr>
                <w:rStyle w:val="Hyperlink"/>
                <w:iCs/>
              </w:rPr>
              <w:t>Hypotheses of the study</w:t>
            </w:r>
            <w:r w:rsidR="00420B87">
              <w:rPr>
                <w:webHidden/>
              </w:rPr>
              <w:tab/>
            </w:r>
            <w:r w:rsidR="00420B87">
              <w:rPr>
                <w:webHidden/>
              </w:rPr>
              <w:fldChar w:fldCharType="begin"/>
            </w:r>
            <w:r w:rsidR="00420B87">
              <w:rPr>
                <w:webHidden/>
              </w:rPr>
              <w:instrText xml:space="preserve"> PAGEREF _Toc94118537 \h </w:instrText>
            </w:r>
            <w:r w:rsidR="00420B87">
              <w:rPr>
                <w:webHidden/>
              </w:rPr>
            </w:r>
            <w:r w:rsidR="00420B87">
              <w:rPr>
                <w:webHidden/>
              </w:rPr>
              <w:fldChar w:fldCharType="separate"/>
            </w:r>
            <w:r w:rsidR="00026C24">
              <w:rPr>
                <w:webHidden/>
              </w:rPr>
              <w:t>7</w:t>
            </w:r>
            <w:r w:rsidR="00420B87">
              <w:rPr>
                <w:webHidden/>
              </w:rPr>
              <w:fldChar w:fldCharType="end"/>
            </w:r>
          </w:hyperlink>
        </w:p>
        <w:p w14:paraId="3A984266" w14:textId="16A1EE7C" w:rsidR="00420B87" w:rsidRDefault="00155CBB">
          <w:pPr>
            <w:pStyle w:val="TOC1"/>
            <w:rPr>
              <w:rFonts w:asciiTheme="minorHAnsi" w:eastAsiaTheme="minorEastAsia" w:hAnsiTheme="minorHAnsi"/>
              <w:sz w:val="22"/>
              <w:lang w:val="en-GB" w:eastAsia="en-GB"/>
            </w:rPr>
          </w:pPr>
          <w:hyperlink w:anchor="_Toc94118538" w:history="1">
            <w:r w:rsidR="00420B87" w:rsidRPr="000E663F">
              <w:rPr>
                <w:rStyle w:val="Hyperlink"/>
                <w:iCs/>
              </w:rPr>
              <w:t>Scope of the study</w:t>
            </w:r>
            <w:r w:rsidR="00420B87">
              <w:rPr>
                <w:webHidden/>
              </w:rPr>
              <w:tab/>
            </w:r>
            <w:r w:rsidR="00420B87">
              <w:rPr>
                <w:webHidden/>
              </w:rPr>
              <w:fldChar w:fldCharType="begin"/>
            </w:r>
            <w:r w:rsidR="00420B87">
              <w:rPr>
                <w:webHidden/>
              </w:rPr>
              <w:instrText xml:space="preserve"> PAGEREF _Toc94118538 \h </w:instrText>
            </w:r>
            <w:r w:rsidR="00420B87">
              <w:rPr>
                <w:webHidden/>
              </w:rPr>
            </w:r>
            <w:r w:rsidR="00420B87">
              <w:rPr>
                <w:webHidden/>
              </w:rPr>
              <w:fldChar w:fldCharType="separate"/>
            </w:r>
            <w:r w:rsidR="00026C24">
              <w:rPr>
                <w:webHidden/>
              </w:rPr>
              <w:t>8</w:t>
            </w:r>
            <w:r w:rsidR="00420B87">
              <w:rPr>
                <w:webHidden/>
              </w:rPr>
              <w:fldChar w:fldCharType="end"/>
            </w:r>
          </w:hyperlink>
        </w:p>
        <w:p w14:paraId="7E380CB5" w14:textId="7FA5D9BA" w:rsidR="00420B87" w:rsidRDefault="00155CBB">
          <w:pPr>
            <w:pStyle w:val="TOC1"/>
            <w:rPr>
              <w:rFonts w:asciiTheme="minorHAnsi" w:eastAsiaTheme="minorEastAsia" w:hAnsiTheme="minorHAnsi"/>
              <w:sz w:val="22"/>
              <w:lang w:val="en-GB" w:eastAsia="en-GB"/>
            </w:rPr>
          </w:pPr>
          <w:hyperlink w:anchor="_Toc94118539" w:history="1">
            <w:r w:rsidR="00420B87" w:rsidRPr="000E663F">
              <w:rPr>
                <w:rStyle w:val="Hyperlink"/>
              </w:rPr>
              <w:t>Geographical scope</w:t>
            </w:r>
            <w:r w:rsidR="00420B87">
              <w:rPr>
                <w:webHidden/>
              </w:rPr>
              <w:tab/>
            </w:r>
            <w:r w:rsidR="00420B87">
              <w:rPr>
                <w:webHidden/>
              </w:rPr>
              <w:fldChar w:fldCharType="begin"/>
            </w:r>
            <w:r w:rsidR="00420B87">
              <w:rPr>
                <w:webHidden/>
              </w:rPr>
              <w:instrText xml:space="preserve"> PAGEREF _Toc94118539 \h </w:instrText>
            </w:r>
            <w:r w:rsidR="00420B87">
              <w:rPr>
                <w:webHidden/>
              </w:rPr>
            </w:r>
            <w:r w:rsidR="00420B87">
              <w:rPr>
                <w:webHidden/>
              </w:rPr>
              <w:fldChar w:fldCharType="separate"/>
            </w:r>
            <w:r w:rsidR="00026C24">
              <w:rPr>
                <w:webHidden/>
              </w:rPr>
              <w:t>8</w:t>
            </w:r>
            <w:r w:rsidR="00420B87">
              <w:rPr>
                <w:webHidden/>
              </w:rPr>
              <w:fldChar w:fldCharType="end"/>
            </w:r>
          </w:hyperlink>
        </w:p>
        <w:p w14:paraId="474C6ACC" w14:textId="18C6C17E" w:rsidR="00420B87" w:rsidRDefault="00155CBB">
          <w:pPr>
            <w:pStyle w:val="TOC1"/>
            <w:rPr>
              <w:rFonts w:asciiTheme="minorHAnsi" w:eastAsiaTheme="minorEastAsia" w:hAnsiTheme="minorHAnsi"/>
              <w:sz w:val="22"/>
              <w:lang w:val="en-GB" w:eastAsia="en-GB"/>
            </w:rPr>
          </w:pPr>
          <w:hyperlink w:anchor="_Toc94118540" w:history="1">
            <w:r w:rsidR="00420B87" w:rsidRPr="000E663F">
              <w:rPr>
                <w:rStyle w:val="Hyperlink"/>
              </w:rPr>
              <w:t>Content scope</w:t>
            </w:r>
            <w:r w:rsidR="00420B87">
              <w:rPr>
                <w:webHidden/>
              </w:rPr>
              <w:tab/>
            </w:r>
            <w:r w:rsidR="00420B87">
              <w:rPr>
                <w:webHidden/>
              </w:rPr>
              <w:fldChar w:fldCharType="begin"/>
            </w:r>
            <w:r w:rsidR="00420B87">
              <w:rPr>
                <w:webHidden/>
              </w:rPr>
              <w:instrText xml:space="preserve"> PAGEREF _Toc94118540 \h </w:instrText>
            </w:r>
            <w:r w:rsidR="00420B87">
              <w:rPr>
                <w:webHidden/>
              </w:rPr>
            </w:r>
            <w:r w:rsidR="00420B87">
              <w:rPr>
                <w:webHidden/>
              </w:rPr>
              <w:fldChar w:fldCharType="separate"/>
            </w:r>
            <w:r w:rsidR="00026C24">
              <w:rPr>
                <w:webHidden/>
              </w:rPr>
              <w:t>8</w:t>
            </w:r>
            <w:r w:rsidR="00420B87">
              <w:rPr>
                <w:webHidden/>
              </w:rPr>
              <w:fldChar w:fldCharType="end"/>
            </w:r>
          </w:hyperlink>
        </w:p>
        <w:p w14:paraId="59A9F571" w14:textId="58A4CB7A" w:rsidR="00420B87" w:rsidRDefault="00155CBB">
          <w:pPr>
            <w:pStyle w:val="TOC1"/>
            <w:rPr>
              <w:rFonts w:asciiTheme="minorHAnsi" w:eastAsiaTheme="minorEastAsia" w:hAnsiTheme="minorHAnsi"/>
              <w:sz w:val="22"/>
              <w:lang w:val="en-GB" w:eastAsia="en-GB"/>
            </w:rPr>
          </w:pPr>
          <w:hyperlink w:anchor="_Toc94118541" w:history="1">
            <w:r w:rsidR="00420B87" w:rsidRPr="000E663F">
              <w:rPr>
                <w:rStyle w:val="Hyperlink"/>
                <w:iCs/>
              </w:rPr>
              <w:t>Time scope</w:t>
            </w:r>
            <w:r w:rsidR="00420B87">
              <w:rPr>
                <w:webHidden/>
              </w:rPr>
              <w:tab/>
            </w:r>
            <w:r w:rsidR="00420B87">
              <w:rPr>
                <w:webHidden/>
              </w:rPr>
              <w:fldChar w:fldCharType="begin"/>
            </w:r>
            <w:r w:rsidR="00420B87">
              <w:rPr>
                <w:webHidden/>
              </w:rPr>
              <w:instrText xml:space="preserve"> PAGEREF _Toc94118541 \h </w:instrText>
            </w:r>
            <w:r w:rsidR="00420B87">
              <w:rPr>
                <w:webHidden/>
              </w:rPr>
            </w:r>
            <w:r w:rsidR="00420B87">
              <w:rPr>
                <w:webHidden/>
              </w:rPr>
              <w:fldChar w:fldCharType="separate"/>
            </w:r>
            <w:r w:rsidR="00026C24">
              <w:rPr>
                <w:webHidden/>
              </w:rPr>
              <w:t>8</w:t>
            </w:r>
            <w:r w:rsidR="00420B87">
              <w:rPr>
                <w:webHidden/>
              </w:rPr>
              <w:fldChar w:fldCharType="end"/>
            </w:r>
          </w:hyperlink>
        </w:p>
        <w:p w14:paraId="6839C804" w14:textId="4DFB44B2" w:rsidR="00420B87" w:rsidRDefault="00155CBB">
          <w:pPr>
            <w:pStyle w:val="TOC1"/>
            <w:rPr>
              <w:rFonts w:asciiTheme="minorHAnsi" w:eastAsiaTheme="minorEastAsia" w:hAnsiTheme="minorHAnsi"/>
              <w:sz w:val="22"/>
              <w:lang w:val="en-GB" w:eastAsia="en-GB"/>
            </w:rPr>
          </w:pPr>
          <w:hyperlink w:anchor="_Toc94118542" w:history="1">
            <w:r w:rsidR="00420B87" w:rsidRPr="000E663F">
              <w:rPr>
                <w:rStyle w:val="Hyperlink"/>
              </w:rPr>
              <w:t>Significance of the study</w:t>
            </w:r>
            <w:r w:rsidR="00420B87">
              <w:rPr>
                <w:webHidden/>
              </w:rPr>
              <w:tab/>
            </w:r>
            <w:r w:rsidR="00420B87">
              <w:rPr>
                <w:webHidden/>
              </w:rPr>
              <w:fldChar w:fldCharType="begin"/>
            </w:r>
            <w:r w:rsidR="00420B87">
              <w:rPr>
                <w:webHidden/>
              </w:rPr>
              <w:instrText xml:space="preserve"> PAGEREF _Toc94118542 \h </w:instrText>
            </w:r>
            <w:r w:rsidR="00420B87">
              <w:rPr>
                <w:webHidden/>
              </w:rPr>
            </w:r>
            <w:r w:rsidR="00420B87">
              <w:rPr>
                <w:webHidden/>
              </w:rPr>
              <w:fldChar w:fldCharType="separate"/>
            </w:r>
            <w:r w:rsidR="00026C24">
              <w:rPr>
                <w:webHidden/>
              </w:rPr>
              <w:t>9</w:t>
            </w:r>
            <w:r w:rsidR="00420B87">
              <w:rPr>
                <w:webHidden/>
              </w:rPr>
              <w:fldChar w:fldCharType="end"/>
            </w:r>
          </w:hyperlink>
        </w:p>
        <w:p w14:paraId="0BBB24BD" w14:textId="4BC2B0B8" w:rsidR="00420B87" w:rsidRDefault="00155CBB">
          <w:pPr>
            <w:pStyle w:val="TOC1"/>
            <w:rPr>
              <w:rFonts w:asciiTheme="minorHAnsi" w:eastAsiaTheme="minorEastAsia" w:hAnsiTheme="minorHAnsi"/>
              <w:sz w:val="22"/>
              <w:lang w:val="en-GB" w:eastAsia="en-GB"/>
            </w:rPr>
          </w:pPr>
          <w:hyperlink w:anchor="_Toc94118543" w:history="1">
            <w:r w:rsidR="00420B87" w:rsidRPr="000E663F">
              <w:rPr>
                <w:rStyle w:val="Hyperlink"/>
              </w:rPr>
              <w:t>CHAPTER TWO</w:t>
            </w:r>
            <w:r w:rsidR="00420B87">
              <w:rPr>
                <w:webHidden/>
              </w:rPr>
              <w:tab/>
            </w:r>
            <w:r w:rsidR="00420B87">
              <w:rPr>
                <w:webHidden/>
              </w:rPr>
              <w:fldChar w:fldCharType="begin"/>
            </w:r>
            <w:r w:rsidR="00420B87">
              <w:rPr>
                <w:webHidden/>
              </w:rPr>
              <w:instrText xml:space="preserve"> PAGEREF _Toc94118543 \h </w:instrText>
            </w:r>
            <w:r w:rsidR="00420B87">
              <w:rPr>
                <w:webHidden/>
              </w:rPr>
            </w:r>
            <w:r w:rsidR="00420B87">
              <w:rPr>
                <w:webHidden/>
              </w:rPr>
              <w:fldChar w:fldCharType="separate"/>
            </w:r>
            <w:r w:rsidR="00026C24">
              <w:rPr>
                <w:webHidden/>
              </w:rPr>
              <w:t>10</w:t>
            </w:r>
            <w:r w:rsidR="00420B87">
              <w:rPr>
                <w:webHidden/>
              </w:rPr>
              <w:fldChar w:fldCharType="end"/>
            </w:r>
          </w:hyperlink>
        </w:p>
        <w:p w14:paraId="257D0DA0" w14:textId="011A9235" w:rsidR="00420B87" w:rsidRDefault="00155CBB">
          <w:pPr>
            <w:pStyle w:val="TOC1"/>
            <w:rPr>
              <w:rFonts w:asciiTheme="minorHAnsi" w:eastAsiaTheme="minorEastAsia" w:hAnsiTheme="minorHAnsi"/>
              <w:sz w:val="22"/>
              <w:lang w:val="en-GB" w:eastAsia="en-GB"/>
            </w:rPr>
          </w:pPr>
          <w:hyperlink w:anchor="_Toc94118544" w:history="1">
            <w:r w:rsidR="00420B87" w:rsidRPr="000E663F">
              <w:rPr>
                <w:rStyle w:val="Hyperlink"/>
              </w:rPr>
              <w:t>LITERATURE REVIEW</w:t>
            </w:r>
            <w:r w:rsidR="00420B87">
              <w:rPr>
                <w:webHidden/>
              </w:rPr>
              <w:tab/>
            </w:r>
            <w:r w:rsidR="00420B87">
              <w:rPr>
                <w:webHidden/>
              </w:rPr>
              <w:fldChar w:fldCharType="begin"/>
            </w:r>
            <w:r w:rsidR="00420B87">
              <w:rPr>
                <w:webHidden/>
              </w:rPr>
              <w:instrText xml:space="preserve"> PAGEREF _Toc94118544 \h </w:instrText>
            </w:r>
            <w:r w:rsidR="00420B87">
              <w:rPr>
                <w:webHidden/>
              </w:rPr>
            </w:r>
            <w:r w:rsidR="00420B87">
              <w:rPr>
                <w:webHidden/>
              </w:rPr>
              <w:fldChar w:fldCharType="separate"/>
            </w:r>
            <w:r w:rsidR="00026C24">
              <w:rPr>
                <w:webHidden/>
              </w:rPr>
              <w:t>10</w:t>
            </w:r>
            <w:r w:rsidR="00420B87">
              <w:rPr>
                <w:webHidden/>
              </w:rPr>
              <w:fldChar w:fldCharType="end"/>
            </w:r>
          </w:hyperlink>
        </w:p>
        <w:p w14:paraId="498077FC" w14:textId="6A7EFAED" w:rsidR="00420B87" w:rsidRDefault="00155CBB">
          <w:pPr>
            <w:pStyle w:val="TOC1"/>
            <w:rPr>
              <w:rFonts w:asciiTheme="minorHAnsi" w:eastAsiaTheme="minorEastAsia" w:hAnsiTheme="minorHAnsi"/>
              <w:sz w:val="22"/>
              <w:lang w:val="en-GB" w:eastAsia="en-GB"/>
            </w:rPr>
          </w:pPr>
          <w:hyperlink w:anchor="_Toc94118545"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_Toc94118545 \h </w:instrText>
            </w:r>
            <w:r w:rsidR="00420B87">
              <w:rPr>
                <w:webHidden/>
              </w:rPr>
            </w:r>
            <w:r w:rsidR="00420B87">
              <w:rPr>
                <w:webHidden/>
              </w:rPr>
              <w:fldChar w:fldCharType="separate"/>
            </w:r>
            <w:r w:rsidR="00026C24">
              <w:rPr>
                <w:webHidden/>
              </w:rPr>
              <w:t>10</w:t>
            </w:r>
            <w:r w:rsidR="00420B87">
              <w:rPr>
                <w:webHidden/>
              </w:rPr>
              <w:fldChar w:fldCharType="end"/>
            </w:r>
          </w:hyperlink>
        </w:p>
        <w:p w14:paraId="6087D59D" w14:textId="0DE00453" w:rsidR="00420B87" w:rsidRDefault="00155CBB">
          <w:pPr>
            <w:pStyle w:val="TOC1"/>
            <w:rPr>
              <w:rFonts w:asciiTheme="minorHAnsi" w:eastAsiaTheme="minorEastAsia" w:hAnsiTheme="minorHAnsi"/>
              <w:sz w:val="22"/>
              <w:lang w:val="en-GB" w:eastAsia="en-GB"/>
            </w:rPr>
          </w:pPr>
          <w:hyperlink w:anchor="_Toc94118546" w:history="1">
            <w:r w:rsidR="00420B87" w:rsidRPr="000E663F">
              <w:rPr>
                <w:rStyle w:val="Hyperlink"/>
              </w:rPr>
              <w:t>Literature survey</w:t>
            </w:r>
            <w:r w:rsidR="00420B87">
              <w:rPr>
                <w:webHidden/>
              </w:rPr>
              <w:tab/>
            </w:r>
            <w:r w:rsidR="00420B87">
              <w:rPr>
                <w:webHidden/>
              </w:rPr>
              <w:fldChar w:fldCharType="begin"/>
            </w:r>
            <w:r w:rsidR="00420B87">
              <w:rPr>
                <w:webHidden/>
              </w:rPr>
              <w:instrText xml:space="preserve"> PAGEREF _Toc94118546 \h </w:instrText>
            </w:r>
            <w:r w:rsidR="00420B87">
              <w:rPr>
                <w:webHidden/>
              </w:rPr>
            </w:r>
            <w:r w:rsidR="00420B87">
              <w:rPr>
                <w:webHidden/>
              </w:rPr>
              <w:fldChar w:fldCharType="separate"/>
            </w:r>
            <w:r w:rsidR="00026C24">
              <w:rPr>
                <w:webHidden/>
              </w:rPr>
              <w:t>10</w:t>
            </w:r>
            <w:r w:rsidR="00420B87">
              <w:rPr>
                <w:webHidden/>
              </w:rPr>
              <w:fldChar w:fldCharType="end"/>
            </w:r>
          </w:hyperlink>
        </w:p>
        <w:p w14:paraId="561AC46C" w14:textId="74D3B030" w:rsidR="00420B87" w:rsidRDefault="00155CBB">
          <w:pPr>
            <w:pStyle w:val="TOC1"/>
            <w:rPr>
              <w:rFonts w:asciiTheme="minorHAnsi" w:eastAsiaTheme="minorEastAsia" w:hAnsiTheme="minorHAnsi"/>
              <w:sz w:val="22"/>
              <w:lang w:val="en-GB" w:eastAsia="en-GB"/>
            </w:rPr>
          </w:pPr>
          <w:hyperlink w:anchor="_Toc94118547" w:history="1">
            <w:r w:rsidR="00420B87" w:rsidRPr="000E663F">
              <w:rPr>
                <w:rStyle w:val="Hyperlink"/>
              </w:rPr>
              <w:t>Theoretical review</w:t>
            </w:r>
            <w:r w:rsidR="00420B87">
              <w:rPr>
                <w:webHidden/>
              </w:rPr>
              <w:tab/>
            </w:r>
            <w:r w:rsidR="00420B87">
              <w:rPr>
                <w:webHidden/>
              </w:rPr>
              <w:fldChar w:fldCharType="begin"/>
            </w:r>
            <w:r w:rsidR="00420B87">
              <w:rPr>
                <w:webHidden/>
              </w:rPr>
              <w:instrText xml:space="preserve"> PAGEREF _Toc94118547 \h </w:instrText>
            </w:r>
            <w:r w:rsidR="00420B87">
              <w:rPr>
                <w:webHidden/>
              </w:rPr>
            </w:r>
            <w:r w:rsidR="00420B87">
              <w:rPr>
                <w:webHidden/>
              </w:rPr>
              <w:fldChar w:fldCharType="separate"/>
            </w:r>
            <w:r w:rsidR="00026C24">
              <w:rPr>
                <w:webHidden/>
              </w:rPr>
              <w:t>12</w:t>
            </w:r>
            <w:r w:rsidR="00420B87">
              <w:rPr>
                <w:webHidden/>
              </w:rPr>
              <w:fldChar w:fldCharType="end"/>
            </w:r>
          </w:hyperlink>
        </w:p>
        <w:p w14:paraId="5BEE3BA6" w14:textId="4379273D" w:rsidR="00420B87" w:rsidRDefault="00155CBB">
          <w:pPr>
            <w:pStyle w:val="TOC1"/>
            <w:rPr>
              <w:rFonts w:asciiTheme="minorHAnsi" w:eastAsiaTheme="minorEastAsia" w:hAnsiTheme="minorHAnsi"/>
              <w:sz w:val="22"/>
              <w:lang w:val="en-GB" w:eastAsia="en-GB"/>
            </w:rPr>
          </w:pPr>
          <w:hyperlink w:anchor="_Toc94118548" w:history="1">
            <w:r w:rsidR="00420B87" w:rsidRPr="000E663F">
              <w:rPr>
                <w:rStyle w:val="Hyperlink"/>
              </w:rPr>
              <w:t>The principal agent theory</w:t>
            </w:r>
            <w:r w:rsidR="00420B87">
              <w:rPr>
                <w:webHidden/>
              </w:rPr>
              <w:tab/>
            </w:r>
            <w:r w:rsidR="00420B87">
              <w:rPr>
                <w:webHidden/>
              </w:rPr>
              <w:fldChar w:fldCharType="begin"/>
            </w:r>
            <w:r w:rsidR="00420B87">
              <w:rPr>
                <w:webHidden/>
              </w:rPr>
              <w:instrText xml:space="preserve"> PAGEREF _Toc94118548 \h </w:instrText>
            </w:r>
            <w:r w:rsidR="00420B87">
              <w:rPr>
                <w:webHidden/>
              </w:rPr>
            </w:r>
            <w:r w:rsidR="00420B87">
              <w:rPr>
                <w:webHidden/>
              </w:rPr>
              <w:fldChar w:fldCharType="separate"/>
            </w:r>
            <w:r w:rsidR="00026C24">
              <w:rPr>
                <w:webHidden/>
              </w:rPr>
              <w:t>12</w:t>
            </w:r>
            <w:r w:rsidR="00420B87">
              <w:rPr>
                <w:webHidden/>
              </w:rPr>
              <w:fldChar w:fldCharType="end"/>
            </w:r>
          </w:hyperlink>
        </w:p>
        <w:p w14:paraId="5D733608" w14:textId="3C1E65DC" w:rsidR="00420B87" w:rsidRDefault="00155CBB">
          <w:pPr>
            <w:pStyle w:val="TOC1"/>
            <w:rPr>
              <w:rFonts w:asciiTheme="minorHAnsi" w:eastAsiaTheme="minorEastAsia" w:hAnsiTheme="minorHAnsi"/>
              <w:sz w:val="22"/>
              <w:lang w:val="en-GB" w:eastAsia="en-GB"/>
            </w:rPr>
          </w:pPr>
          <w:hyperlink w:anchor="_Toc94118549" w:history="1">
            <w:r w:rsidR="00420B87" w:rsidRPr="000E663F">
              <w:rPr>
                <w:rStyle w:val="Hyperlink"/>
              </w:rPr>
              <w:t>Institutional theory</w:t>
            </w:r>
            <w:r w:rsidR="00420B87">
              <w:rPr>
                <w:webHidden/>
              </w:rPr>
              <w:tab/>
            </w:r>
            <w:r w:rsidR="00420B87">
              <w:rPr>
                <w:webHidden/>
              </w:rPr>
              <w:fldChar w:fldCharType="begin"/>
            </w:r>
            <w:r w:rsidR="00420B87">
              <w:rPr>
                <w:webHidden/>
              </w:rPr>
              <w:instrText xml:space="preserve"> PAGEREF _Toc94118549 \h </w:instrText>
            </w:r>
            <w:r w:rsidR="00420B87">
              <w:rPr>
                <w:webHidden/>
              </w:rPr>
            </w:r>
            <w:r w:rsidR="00420B87">
              <w:rPr>
                <w:webHidden/>
              </w:rPr>
              <w:fldChar w:fldCharType="separate"/>
            </w:r>
            <w:r w:rsidR="00026C24">
              <w:rPr>
                <w:webHidden/>
              </w:rPr>
              <w:t>13</w:t>
            </w:r>
            <w:r w:rsidR="00420B87">
              <w:rPr>
                <w:webHidden/>
              </w:rPr>
              <w:fldChar w:fldCharType="end"/>
            </w:r>
          </w:hyperlink>
        </w:p>
        <w:p w14:paraId="27ECABDF" w14:textId="4765C2F6" w:rsidR="00420B87" w:rsidRDefault="00155CBB">
          <w:pPr>
            <w:pStyle w:val="TOC1"/>
            <w:rPr>
              <w:rFonts w:asciiTheme="minorHAnsi" w:eastAsiaTheme="minorEastAsia" w:hAnsiTheme="minorHAnsi"/>
              <w:sz w:val="22"/>
              <w:lang w:val="en-GB" w:eastAsia="en-GB"/>
            </w:rPr>
          </w:pPr>
          <w:hyperlink w:anchor="_Toc94118550" w:history="1">
            <w:r w:rsidR="00420B87" w:rsidRPr="000E663F">
              <w:rPr>
                <w:rStyle w:val="Hyperlink"/>
                <w:iCs/>
              </w:rPr>
              <w:t>Contract management</w:t>
            </w:r>
            <w:r w:rsidR="00420B87">
              <w:rPr>
                <w:webHidden/>
              </w:rPr>
              <w:tab/>
            </w:r>
            <w:r w:rsidR="00420B87">
              <w:rPr>
                <w:webHidden/>
              </w:rPr>
              <w:fldChar w:fldCharType="begin"/>
            </w:r>
            <w:r w:rsidR="00420B87">
              <w:rPr>
                <w:webHidden/>
              </w:rPr>
              <w:instrText xml:space="preserve"> PAGEREF _Toc94118550 \h </w:instrText>
            </w:r>
            <w:r w:rsidR="00420B87">
              <w:rPr>
                <w:webHidden/>
              </w:rPr>
            </w:r>
            <w:r w:rsidR="00420B87">
              <w:rPr>
                <w:webHidden/>
              </w:rPr>
              <w:fldChar w:fldCharType="separate"/>
            </w:r>
            <w:r w:rsidR="00026C24">
              <w:rPr>
                <w:webHidden/>
              </w:rPr>
              <w:t>13</w:t>
            </w:r>
            <w:r w:rsidR="00420B87">
              <w:rPr>
                <w:webHidden/>
              </w:rPr>
              <w:fldChar w:fldCharType="end"/>
            </w:r>
          </w:hyperlink>
        </w:p>
        <w:p w14:paraId="3D8A511F" w14:textId="48B8A395" w:rsidR="00420B87" w:rsidRDefault="00155CBB">
          <w:pPr>
            <w:pStyle w:val="TOC1"/>
            <w:rPr>
              <w:rFonts w:asciiTheme="minorHAnsi" w:eastAsiaTheme="minorEastAsia" w:hAnsiTheme="minorHAnsi"/>
              <w:sz w:val="22"/>
              <w:lang w:val="en-GB" w:eastAsia="en-GB"/>
            </w:rPr>
          </w:pPr>
          <w:hyperlink w:anchor="_Toc94118551" w:history="1">
            <w:r w:rsidR="00420B87" w:rsidRPr="000E663F">
              <w:rPr>
                <w:rStyle w:val="Hyperlink"/>
                <w:iCs/>
              </w:rPr>
              <w:t>Contracts administration</w:t>
            </w:r>
            <w:r w:rsidR="00420B87">
              <w:rPr>
                <w:webHidden/>
              </w:rPr>
              <w:tab/>
            </w:r>
            <w:r w:rsidR="00420B87">
              <w:rPr>
                <w:webHidden/>
              </w:rPr>
              <w:fldChar w:fldCharType="begin"/>
            </w:r>
            <w:r w:rsidR="00420B87">
              <w:rPr>
                <w:webHidden/>
              </w:rPr>
              <w:instrText xml:space="preserve"> PAGEREF _Toc94118551 \h </w:instrText>
            </w:r>
            <w:r w:rsidR="00420B87">
              <w:rPr>
                <w:webHidden/>
              </w:rPr>
            </w:r>
            <w:r w:rsidR="00420B87">
              <w:rPr>
                <w:webHidden/>
              </w:rPr>
              <w:fldChar w:fldCharType="separate"/>
            </w:r>
            <w:r w:rsidR="00026C24">
              <w:rPr>
                <w:webHidden/>
              </w:rPr>
              <w:t>15</w:t>
            </w:r>
            <w:r w:rsidR="00420B87">
              <w:rPr>
                <w:webHidden/>
              </w:rPr>
              <w:fldChar w:fldCharType="end"/>
            </w:r>
          </w:hyperlink>
        </w:p>
        <w:p w14:paraId="7E56D432" w14:textId="37C7FAD1" w:rsidR="00420B87" w:rsidRDefault="00155CBB">
          <w:pPr>
            <w:pStyle w:val="TOC1"/>
            <w:rPr>
              <w:rFonts w:asciiTheme="minorHAnsi" w:eastAsiaTheme="minorEastAsia" w:hAnsiTheme="minorHAnsi"/>
              <w:sz w:val="22"/>
              <w:lang w:val="en-GB" w:eastAsia="en-GB"/>
            </w:rPr>
          </w:pPr>
          <w:hyperlink w:anchor="_Toc94118552" w:history="1">
            <w:r w:rsidR="00420B87" w:rsidRPr="000E663F">
              <w:rPr>
                <w:rStyle w:val="Hyperlink"/>
                <w:rFonts w:eastAsia="Times New Roman"/>
              </w:rPr>
              <w:t>Delivery management</w:t>
            </w:r>
            <w:r w:rsidR="00420B87">
              <w:rPr>
                <w:webHidden/>
              </w:rPr>
              <w:tab/>
            </w:r>
            <w:r w:rsidR="00420B87">
              <w:rPr>
                <w:webHidden/>
              </w:rPr>
              <w:fldChar w:fldCharType="begin"/>
            </w:r>
            <w:r w:rsidR="00420B87">
              <w:rPr>
                <w:webHidden/>
              </w:rPr>
              <w:instrText xml:space="preserve"> PAGEREF _Toc94118552 \h </w:instrText>
            </w:r>
            <w:r w:rsidR="00420B87">
              <w:rPr>
                <w:webHidden/>
              </w:rPr>
            </w:r>
            <w:r w:rsidR="00420B87">
              <w:rPr>
                <w:webHidden/>
              </w:rPr>
              <w:fldChar w:fldCharType="separate"/>
            </w:r>
            <w:r w:rsidR="00026C24">
              <w:rPr>
                <w:webHidden/>
              </w:rPr>
              <w:t>15</w:t>
            </w:r>
            <w:r w:rsidR="00420B87">
              <w:rPr>
                <w:webHidden/>
              </w:rPr>
              <w:fldChar w:fldCharType="end"/>
            </w:r>
          </w:hyperlink>
        </w:p>
        <w:p w14:paraId="64177C5F" w14:textId="7BCBB54A" w:rsidR="00420B87" w:rsidRDefault="00155CBB">
          <w:pPr>
            <w:pStyle w:val="TOC1"/>
            <w:rPr>
              <w:rFonts w:asciiTheme="minorHAnsi" w:eastAsiaTheme="minorEastAsia" w:hAnsiTheme="minorHAnsi"/>
              <w:sz w:val="22"/>
              <w:lang w:val="en-GB" w:eastAsia="en-GB"/>
            </w:rPr>
          </w:pPr>
          <w:hyperlink w:anchor="_Toc94118553" w:history="1">
            <w:r w:rsidR="00420B87" w:rsidRPr="000E663F">
              <w:rPr>
                <w:rStyle w:val="Hyperlink"/>
              </w:rPr>
              <w:t>Relationship management</w:t>
            </w:r>
            <w:r w:rsidR="00420B87">
              <w:rPr>
                <w:webHidden/>
              </w:rPr>
              <w:tab/>
            </w:r>
            <w:r w:rsidR="00420B87">
              <w:rPr>
                <w:webHidden/>
              </w:rPr>
              <w:fldChar w:fldCharType="begin"/>
            </w:r>
            <w:r w:rsidR="00420B87">
              <w:rPr>
                <w:webHidden/>
              </w:rPr>
              <w:instrText xml:space="preserve"> PAGEREF _Toc94118553 \h </w:instrText>
            </w:r>
            <w:r w:rsidR="00420B87">
              <w:rPr>
                <w:webHidden/>
              </w:rPr>
            </w:r>
            <w:r w:rsidR="00420B87">
              <w:rPr>
                <w:webHidden/>
              </w:rPr>
              <w:fldChar w:fldCharType="separate"/>
            </w:r>
            <w:r w:rsidR="00026C24">
              <w:rPr>
                <w:webHidden/>
              </w:rPr>
              <w:t>15</w:t>
            </w:r>
            <w:r w:rsidR="00420B87">
              <w:rPr>
                <w:webHidden/>
              </w:rPr>
              <w:fldChar w:fldCharType="end"/>
            </w:r>
          </w:hyperlink>
        </w:p>
        <w:p w14:paraId="740B2C3D" w14:textId="276DE585" w:rsidR="00420B87" w:rsidRDefault="00155CBB">
          <w:pPr>
            <w:pStyle w:val="TOC1"/>
            <w:rPr>
              <w:rFonts w:asciiTheme="minorHAnsi" w:eastAsiaTheme="minorEastAsia" w:hAnsiTheme="minorHAnsi"/>
              <w:sz w:val="22"/>
              <w:lang w:val="en-GB" w:eastAsia="en-GB"/>
            </w:rPr>
          </w:pPr>
          <w:hyperlink w:anchor="_Toc94118554" w:history="1">
            <w:r w:rsidR="00420B87" w:rsidRPr="000E663F">
              <w:rPr>
                <w:rStyle w:val="Hyperlink"/>
                <w:iCs/>
              </w:rPr>
              <w:t>Contract performance</w:t>
            </w:r>
            <w:r w:rsidR="00420B87">
              <w:rPr>
                <w:webHidden/>
              </w:rPr>
              <w:tab/>
            </w:r>
            <w:r w:rsidR="00420B87">
              <w:rPr>
                <w:webHidden/>
              </w:rPr>
              <w:fldChar w:fldCharType="begin"/>
            </w:r>
            <w:r w:rsidR="00420B87">
              <w:rPr>
                <w:webHidden/>
              </w:rPr>
              <w:instrText xml:space="preserve"> PAGEREF _Toc94118554 \h </w:instrText>
            </w:r>
            <w:r w:rsidR="00420B87">
              <w:rPr>
                <w:webHidden/>
              </w:rPr>
            </w:r>
            <w:r w:rsidR="00420B87">
              <w:rPr>
                <w:webHidden/>
              </w:rPr>
              <w:fldChar w:fldCharType="separate"/>
            </w:r>
            <w:r w:rsidR="00026C24">
              <w:rPr>
                <w:webHidden/>
              </w:rPr>
              <w:t>16</w:t>
            </w:r>
            <w:r w:rsidR="00420B87">
              <w:rPr>
                <w:webHidden/>
              </w:rPr>
              <w:fldChar w:fldCharType="end"/>
            </w:r>
          </w:hyperlink>
        </w:p>
        <w:p w14:paraId="6BAD174B" w14:textId="41DAD52F" w:rsidR="00420B87" w:rsidRDefault="00155CBB">
          <w:pPr>
            <w:pStyle w:val="TOC1"/>
            <w:rPr>
              <w:rFonts w:asciiTheme="minorHAnsi" w:eastAsiaTheme="minorEastAsia" w:hAnsiTheme="minorHAnsi"/>
              <w:sz w:val="22"/>
              <w:lang w:val="en-GB" w:eastAsia="en-GB"/>
            </w:rPr>
          </w:pPr>
          <w:hyperlink w:anchor="_Toc94118555" w:history="1">
            <w:r w:rsidR="00420B87" w:rsidRPr="000E663F">
              <w:rPr>
                <w:rStyle w:val="Hyperlink"/>
                <w:iCs/>
              </w:rPr>
              <w:t>Literature review</w:t>
            </w:r>
            <w:r w:rsidR="00420B87">
              <w:rPr>
                <w:webHidden/>
              </w:rPr>
              <w:tab/>
            </w:r>
            <w:r w:rsidR="00420B87">
              <w:rPr>
                <w:webHidden/>
              </w:rPr>
              <w:fldChar w:fldCharType="begin"/>
            </w:r>
            <w:r w:rsidR="00420B87">
              <w:rPr>
                <w:webHidden/>
              </w:rPr>
              <w:instrText xml:space="preserve"> PAGEREF _Toc94118555 \h </w:instrText>
            </w:r>
            <w:r w:rsidR="00420B87">
              <w:rPr>
                <w:webHidden/>
              </w:rPr>
            </w:r>
            <w:r w:rsidR="00420B87">
              <w:rPr>
                <w:webHidden/>
              </w:rPr>
              <w:fldChar w:fldCharType="separate"/>
            </w:r>
            <w:r w:rsidR="00026C24">
              <w:rPr>
                <w:webHidden/>
              </w:rPr>
              <w:t>17</w:t>
            </w:r>
            <w:r w:rsidR="00420B87">
              <w:rPr>
                <w:webHidden/>
              </w:rPr>
              <w:fldChar w:fldCharType="end"/>
            </w:r>
          </w:hyperlink>
        </w:p>
        <w:p w14:paraId="6A639141" w14:textId="136B1E28" w:rsidR="00420B87" w:rsidRDefault="00155CBB">
          <w:pPr>
            <w:pStyle w:val="TOC1"/>
            <w:rPr>
              <w:rFonts w:asciiTheme="minorHAnsi" w:eastAsiaTheme="minorEastAsia" w:hAnsiTheme="minorHAnsi"/>
              <w:sz w:val="22"/>
              <w:lang w:val="en-GB" w:eastAsia="en-GB"/>
            </w:rPr>
          </w:pPr>
          <w:hyperlink w:anchor="_Toc94118556" w:history="1">
            <w:r w:rsidR="00420B87" w:rsidRPr="000E663F">
              <w:rPr>
                <w:rStyle w:val="Hyperlink"/>
                <w:iCs/>
              </w:rPr>
              <w:t>Contract administration and contractors’ performance</w:t>
            </w:r>
            <w:r w:rsidR="00420B87">
              <w:rPr>
                <w:webHidden/>
              </w:rPr>
              <w:tab/>
            </w:r>
            <w:r w:rsidR="00420B87">
              <w:rPr>
                <w:webHidden/>
              </w:rPr>
              <w:fldChar w:fldCharType="begin"/>
            </w:r>
            <w:r w:rsidR="00420B87">
              <w:rPr>
                <w:webHidden/>
              </w:rPr>
              <w:instrText xml:space="preserve"> PAGEREF _Toc94118556 \h </w:instrText>
            </w:r>
            <w:r w:rsidR="00420B87">
              <w:rPr>
                <w:webHidden/>
              </w:rPr>
            </w:r>
            <w:r w:rsidR="00420B87">
              <w:rPr>
                <w:webHidden/>
              </w:rPr>
              <w:fldChar w:fldCharType="separate"/>
            </w:r>
            <w:r w:rsidR="00026C24">
              <w:rPr>
                <w:webHidden/>
              </w:rPr>
              <w:t>17</w:t>
            </w:r>
            <w:r w:rsidR="00420B87">
              <w:rPr>
                <w:webHidden/>
              </w:rPr>
              <w:fldChar w:fldCharType="end"/>
            </w:r>
          </w:hyperlink>
        </w:p>
        <w:p w14:paraId="08C851F1" w14:textId="717B1FBF" w:rsidR="00420B87" w:rsidRDefault="00155CBB">
          <w:pPr>
            <w:pStyle w:val="TOC1"/>
            <w:rPr>
              <w:rFonts w:asciiTheme="minorHAnsi" w:eastAsiaTheme="minorEastAsia" w:hAnsiTheme="minorHAnsi"/>
              <w:sz w:val="22"/>
              <w:lang w:val="en-GB" w:eastAsia="en-GB"/>
            </w:rPr>
          </w:pPr>
          <w:hyperlink w:anchor="_Toc94118557" w:history="1">
            <w:r w:rsidR="00420B87" w:rsidRPr="000E663F">
              <w:rPr>
                <w:rStyle w:val="Hyperlink"/>
                <w:iCs/>
              </w:rPr>
              <w:t>Delivery management and contractor’s performance</w:t>
            </w:r>
            <w:r w:rsidR="00420B87">
              <w:rPr>
                <w:webHidden/>
              </w:rPr>
              <w:tab/>
            </w:r>
            <w:r w:rsidR="00420B87">
              <w:rPr>
                <w:webHidden/>
              </w:rPr>
              <w:fldChar w:fldCharType="begin"/>
            </w:r>
            <w:r w:rsidR="00420B87">
              <w:rPr>
                <w:webHidden/>
              </w:rPr>
              <w:instrText xml:space="preserve"> PAGEREF _Toc94118557 \h </w:instrText>
            </w:r>
            <w:r w:rsidR="00420B87">
              <w:rPr>
                <w:webHidden/>
              </w:rPr>
            </w:r>
            <w:r w:rsidR="00420B87">
              <w:rPr>
                <w:webHidden/>
              </w:rPr>
              <w:fldChar w:fldCharType="separate"/>
            </w:r>
            <w:r w:rsidR="00026C24">
              <w:rPr>
                <w:webHidden/>
              </w:rPr>
              <w:t>19</w:t>
            </w:r>
            <w:r w:rsidR="00420B87">
              <w:rPr>
                <w:webHidden/>
              </w:rPr>
              <w:fldChar w:fldCharType="end"/>
            </w:r>
          </w:hyperlink>
        </w:p>
        <w:p w14:paraId="07FC508A" w14:textId="467357B9" w:rsidR="00420B87" w:rsidRDefault="00155CBB">
          <w:pPr>
            <w:pStyle w:val="TOC1"/>
            <w:rPr>
              <w:rFonts w:asciiTheme="minorHAnsi" w:eastAsiaTheme="minorEastAsia" w:hAnsiTheme="minorHAnsi"/>
              <w:sz w:val="22"/>
              <w:lang w:val="en-GB" w:eastAsia="en-GB"/>
            </w:rPr>
          </w:pPr>
          <w:hyperlink w:anchor="_Toc94118558" w:history="1">
            <w:r w:rsidR="00420B87" w:rsidRPr="000E663F">
              <w:rPr>
                <w:rStyle w:val="Hyperlink"/>
                <w:iCs/>
              </w:rPr>
              <w:t>Relationship management and contractors’ performance</w:t>
            </w:r>
            <w:r w:rsidR="00420B87">
              <w:rPr>
                <w:webHidden/>
              </w:rPr>
              <w:tab/>
            </w:r>
            <w:r w:rsidR="00420B87">
              <w:rPr>
                <w:webHidden/>
              </w:rPr>
              <w:fldChar w:fldCharType="begin"/>
            </w:r>
            <w:r w:rsidR="00420B87">
              <w:rPr>
                <w:webHidden/>
              </w:rPr>
              <w:instrText xml:space="preserve"> PAGEREF _Toc94118558 \h </w:instrText>
            </w:r>
            <w:r w:rsidR="00420B87">
              <w:rPr>
                <w:webHidden/>
              </w:rPr>
            </w:r>
            <w:r w:rsidR="00420B87">
              <w:rPr>
                <w:webHidden/>
              </w:rPr>
              <w:fldChar w:fldCharType="separate"/>
            </w:r>
            <w:r w:rsidR="00026C24">
              <w:rPr>
                <w:webHidden/>
              </w:rPr>
              <w:t>21</w:t>
            </w:r>
            <w:r w:rsidR="00420B87">
              <w:rPr>
                <w:webHidden/>
              </w:rPr>
              <w:fldChar w:fldCharType="end"/>
            </w:r>
          </w:hyperlink>
        </w:p>
        <w:p w14:paraId="24D5965E" w14:textId="61C11900" w:rsidR="00420B87" w:rsidRDefault="00155CBB">
          <w:pPr>
            <w:pStyle w:val="TOC1"/>
            <w:rPr>
              <w:rFonts w:asciiTheme="minorHAnsi" w:eastAsiaTheme="minorEastAsia" w:hAnsiTheme="minorHAnsi"/>
              <w:sz w:val="22"/>
              <w:lang w:val="en-GB" w:eastAsia="en-GB"/>
            </w:rPr>
          </w:pPr>
          <w:hyperlink w:anchor="_Toc94118560" w:history="1">
            <w:r w:rsidR="00420B87" w:rsidRPr="000E663F">
              <w:rPr>
                <w:rStyle w:val="Hyperlink"/>
              </w:rPr>
              <w:t>CHAPTER THREE</w:t>
            </w:r>
            <w:r w:rsidR="00420B87">
              <w:rPr>
                <w:webHidden/>
              </w:rPr>
              <w:tab/>
            </w:r>
            <w:r w:rsidR="00420B87">
              <w:rPr>
                <w:webHidden/>
              </w:rPr>
              <w:fldChar w:fldCharType="begin"/>
            </w:r>
            <w:r w:rsidR="00420B87">
              <w:rPr>
                <w:webHidden/>
              </w:rPr>
              <w:instrText xml:space="preserve"> PAGEREF _Toc94118560 \h </w:instrText>
            </w:r>
            <w:r w:rsidR="00420B87">
              <w:rPr>
                <w:webHidden/>
              </w:rPr>
            </w:r>
            <w:r w:rsidR="00420B87">
              <w:rPr>
                <w:webHidden/>
              </w:rPr>
              <w:fldChar w:fldCharType="separate"/>
            </w:r>
            <w:r w:rsidR="00026C24">
              <w:rPr>
                <w:webHidden/>
              </w:rPr>
              <w:t>25</w:t>
            </w:r>
            <w:r w:rsidR="00420B87">
              <w:rPr>
                <w:webHidden/>
              </w:rPr>
              <w:fldChar w:fldCharType="end"/>
            </w:r>
          </w:hyperlink>
        </w:p>
        <w:p w14:paraId="30F64BD2" w14:textId="5135FC36" w:rsidR="00420B87" w:rsidRDefault="00155CBB">
          <w:pPr>
            <w:pStyle w:val="TOC1"/>
            <w:rPr>
              <w:rFonts w:asciiTheme="minorHAnsi" w:eastAsiaTheme="minorEastAsia" w:hAnsiTheme="minorHAnsi"/>
              <w:sz w:val="22"/>
              <w:lang w:val="en-GB" w:eastAsia="en-GB"/>
            </w:rPr>
          </w:pPr>
          <w:hyperlink w:anchor="_Toc94118561" w:history="1">
            <w:r w:rsidR="00420B87" w:rsidRPr="000E663F">
              <w:rPr>
                <w:rStyle w:val="Hyperlink"/>
              </w:rPr>
              <w:t>RESEARCH METHODOLOGY</w:t>
            </w:r>
            <w:r w:rsidR="00420B87">
              <w:rPr>
                <w:webHidden/>
              </w:rPr>
              <w:tab/>
            </w:r>
            <w:r w:rsidR="00420B87">
              <w:rPr>
                <w:webHidden/>
              </w:rPr>
              <w:fldChar w:fldCharType="begin"/>
            </w:r>
            <w:r w:rsidR="00420B87">
              <w:rPr>
                <w:webHidden/>
              </w:rPr>
              <w:instrText xml:space="preserve"> PAGEREF _Toc94118561 \h </w:instrText>
            </w:r>
            <w:r w:rsidR="00420B87">
              <w:rPr>
                <w:webHidden/>
              </w:rPr>
            </w:r>
            <w:r w:rsidR="00420B87">
              <w:rPr>
                <w:webHidden/>
              </w:rPr>
              <w:fldChar w:fldCharType="separate"/>
            </w:r>
            <w:r w:rsidR="00026C24">
              <w:rPr>
                <w:webHidden/>
              </w:rPr>
              <w:t>25</w:t>
            </w:r>
            <w:r w:rsidR="00420B87">
              <w:rPr>
                <w:webHidden/>
              </w:rPr>
              <w:fldChar w:fldCharType="end"/>
            </w:r>
          </w:hyperlink>
        </w:p>
        <w:p w14:paraId="73C78F8D" w14:textId="32810590" w:rsidR="00420B87" w:rsidRDefault="00155CBB">
          <w:pPr>
            <w:pStyle w:val="TOC1"/>
            <w:rPr>
              <w:rFonts w:asciiTheme="minorHAnsi" w:eastAsiaTheme="minorEastAsia" w:hAnsiTheme="minorHAnsi"/>
              <w:sz w:val="22"/>
              <w:lang w:val="en-GB" w:eastAsia="en-GB"/>
            </w:rPr>
          </w:pPr>
          <w:hyperlink w:anchor="_Toc94118562"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_Toc94118562 \h </w:instrText>
            </w:r>
            <w:r w:rsidR="00420B87">
              <w:rPr>
                <w:webHidden/>
              </w:rPr>
            </w:r>
            <w:r w:rsidR="00420B87">
              <w:rPr>
                <w:webHidden/>
              </w:rPr>
              <w:fldChar w:fldCharType="separate"/>
            </w:r>
            <w:r w:rsidR="00026C24">
              <w:rPr>
                <w:webHidden/>
              </w:rPr>
              <w:t>25</w:t>
            </w:r>
            <w:r w:rsidR="00420B87">
              <w:rPr>
                <w:webHidden/>
              </w:rPr>
              <w:fldChar w:fldCharType="end"/>
            </w:r>
          </w:hyperlink>
        </w:p>
        <w:p w14:paraId="49DB1360" w14:textId="3262D552" w:rsidR="00420B87" w:rsidRDefault="00155CBB">
          <w:pPr>
            <w:pStyle w:val="TOC1"/>
            <w:rPr>
              <w:rFonts w:asciiTheme="minorHAnsi" w:eastAsiaTheme="minorEastAsia" w:hAnsiTheme="minorHAnsi"/>
              <w:sz w:val="22"/>
              <w:lang w:val="en-GB" w:eastAsia="en-GB"/>
            </w:rPr>
          </w:pPr>
          <w:hyperlink w:anchor="_Toc94118563" w:history="1">
            <w:r w:rsidR="00420B87" w:rsidRPr="000E663F">
              <w:rPr>
                <w:rStyle w:val="Hyperlink"/>
              </w:rPr>
              <w:t>Research design</w:t>
            </w:r>
            <w:r w:rsidR="00420B87">
              <w:rPr>
                <w:webHidden/>
              </w:rPr>
              <w:tab/>
            </w:r>
            <w:r w:rsidR="00420B87">
              <w:rPr>
                <w:webHidden/>
              </w:rPr>
              <w:fldChar w:fldCharType="begin"/>
            </w:r>
            <w:r w:rsidR="00420B87">
              <w:rPr>
                <w:webHidden/>
              </w:rPr>
              <w:instrText xml:space="preserve"> PAGEREF _Toc94118563 \h </w:instrText>
            </w:r>
            <w:r w:rsidR="00420B87">
              <w:rPr>
                <w:webHidden/>
              </w:rPr>
            </w:r>
            <w:r w:rsidR="00420B87">
              <w:rPr>
                <w:webHidden/>
              </w:rPr>
              <w:fldChar w:fldCharType="separate"/>
            </w:r>
            <w:r w:rsidR="00026C24">
              <w:rPr>
                <w:webHidden/>
              </w:rPr>
              <w:t>25</w:t>
            </w:r>
            <w:r w:rsidR="00420B87">
              <w:rPr>
                <w:webHidden/>
              </w:rPr>
              <w:fldChar w:fldCharType="end"/>
            </w:r>
          </w:hyperlink>
        </w:p>
        <w:p w14:paraId="74832D27" w14:textId="1E16DFE6" w:rsidR="00420B87" w:rsidRDefault="00155CBB">
          <w:pPr>
            <w:pStyle w:val="TOC1"/>
            <w:rPr>
              <w:rFonts w:asciiTheme="minorHAnsi" w:eastAsiaTheme="minorEastAsia" w:hAnsiTheme="minorHAnsi"/>
              <w:sz w:val="22"/>
              <w:lang w:val="en-GB" w:eastAsia="en-GB"/>
            </w:rPr>
          </w:pPr>
          <w:hyperlink w:anchor="_Toc94118564" w:history="1">
            <w:r w:rsidR="00420B87" w:rsidRPr="000E663F">
              <w:rPr>
                <w:rStyle w:val="Hyperlink"/>
              </w:rPr>
              <w:t>Study population</w:t>
            </w:r>
            <w:r w:rsidR="00420B87">
              <w:rPr>
                <w:webHidden/>
              </w:rPr>
              <w:tab/>
            </w:r>
            <w:r w:rsidR="00420B87">
              <w:rPr>
                <w:webHidden/>
              </w:rPr>
              <w:fldChar w:fldCharType="begin"/>
            </w:r>
            <w:r w:rsidR="00420B87">
              <w:rPr>
                <w:webHidden/>
              </w:rPr>
              <w:instrText xml:space="preserve"> PAGEREF _Toc94118564 \h </w:instrText>
            </w:r>
            <w:r w:rsidR="00420B87">
              <w:rPr>
                <w:webHidden/>
              </w:rPr>
            </w:r>
            <w:r w:rsidR="00420B87">
              <w:rPr>
                <w:webHidden/>
              </w:rPr>
              <w:fldChar w:fldCharType="separate"/>
            </w:r>
            <w:r w:rsidR="00026C24">
              <w:rPr>
                <w:webHidden/>
              </w:rPr>
              <w:t>25</w:t>
            </w:r>
            <w:r w:rsidR="00420B87">
              <w:rPr>
                <w:webHidden/>
              </w:rPr>
              <w:fldChar w:fldCharType="end"/>
            </w:r>
          </w:hyperlink>
        </w:p>
        <w:p w14:paraId="676824DB" w14:textId="61444264" w:rsidR="00420B87" w:rsidRDefault="00155CBB">
          <w:pPr>
            <w:pStyle w:val="TOC1"/>
            <w:rPr>
              <w:rFonts w:asciiTheme="minorHAnsi" w:eastAsiaTheme="minorEastAsia" w:hAnsiTheme="minorHAnsi"/>
              <w:sz w:val="22"/>
              <w:lang w:val="en-GB" w:eastAsia="en-GB"/>
            </w:rPr>
          </w:pPr>
          <w:hyperlink w:anchor="_Toc94118565" w:history="1">
            <w:r w:rsidR="00420B87" w:rsidRPr="000E663F">
              <w:rPr>
                <w:rStyle w:val="Hyperlink"/>
              </w:rPr>
              <w:t>Sample size and selection</w:t>
            </w:r>
            <w:r w:rsidR="00420B87">
              <w:rPr>
                <w:webHidden/>
              </w:rPr>
              <w:tab/>
            </w:r>
            <w:r w:rsidR="00420B87">
              <w:rPr>
                <w:webHidden/>
              </w:rPr>
              <w:fldChar w:fldCharType="begin"/>
            </w:r>
            <w:r w:rsidR="00420B87">
              <w:rPr>
                <w:webHidden/>
              </w:rPr>
              <w:instrText xml:space="preserve"> PAGEREF _Toc94118565 \h </w:instrText>
            </w:r>
            <w:r w:rsidR="00420B87">
              <w:rPr>
                <w:webHidden/>
              </w:rPr>
            </w:r>
            <w:r w:rsidR="00420B87">
              <w:rPr>
                <w:webHidden/>
              </w:rPr>
              <w:fldChar w:fldCharType="separate"/>
            </w:r>
            <w:r w:rsidR="00026C24">
              <w:rPr>
                <w:webHidden/>
              </w:rPr>
              <w:t>26</w:t>
            </w:r>
            <w:r w:rsidR="00420B87">
              <w:rPr>
                <w:webHidden/>
              </w:rPr>
              <w:fldChar w:fldCharType="end"/>
            </w:r>
          </w:hyperlink>
        </w:p>
        <w:p w14:paraId="34085FB9" w14:textId="1C75D78C" w:rsidR="00420B87" w:rsidRDefault="00155CBB">
          <w:pPr>
            <w:pStyle w:val="TOC1"/>
            <w:rPr>
              <w:rFonts w:asciiTheme="minorHAnsi" w:eastAsiaTheme="minorEastAsia" w:hAnsiTheme="minorHAnsi"/>
              <w:sz w:val="22"/>
              <w:lang w:val="en-GB" w:eastAsia="en-GB"/>
            </w:rPr>
          </w:pPr>
          <w:hyperlink w:anchor="_Toc94118567" w:history="1">
            <w:r w:rsidR="00420B87" w:rsidRPr="000E663F">
              <w:rPr>
                <w:rStyle w:val="Hyperlink"/>
              </w:rPr>
              <w:t>Sampling method</w:t>
            </w:r>
            <w:r w:rsidR="00420B87">
              <w:rPr>
                <w:webHidden/>
              </w:rPr>
              <w:tab/>
            </w:r>
            <w:r w:rsidR="00420B87">
              <w:rPr>
                <w:webHidden/>
              </w:rPr>
              <w:fldChar w:fldCharType="begin"/>
            </w:r>
            <w:r w:rsidR="00420B87">
              <w:rPr>
                <w:webHidden/>
              </w:rPr>
              <w:instrText xml:space="preserve"> PAGEREF _Toc94118567 \h </w:instrText>
            </w:r>
            <w:r w:rsidR="00420B87">
              <w:rPr>
                <w:webHidden/>
              </w:rPr>
            </w:r>
            <w:r w:rsidR="00420B87">
              <w:rPr>
                <w:webHidden/>
              </w:rPr>
              <w:fldChar w:fldCharType="separate"/>
            </w:r>
            <w:r w:rsidR="00026C24">
              <w:rPr>
                <w:webHidden/>
              </w:rPr>
              <w:t>27</w:t>
            </w:r>
            <w:r w:rsidR="00420B87">
              <w:rPr>
                <w:webHidden/>
              </w:rPr>
              <w:fldChar w:fldCharType="end"/>
            </w:r>
          </w:hyperlink>
        </w:p>
        <w:p w14:paraId="404D1898" w14:textId="397BA21E" w:rsidR="00420B87" w:rsidRDefault="00155CBB">
          <w:pPr>
            <w:pStyle w:val="TOC1"/>
            <w:rPr>
              <w:rFonts w:asciiTheme="minorHAnsi" w:eastAsiaTheme="minorEastAsia" w:hAnsiTheme="minorHAnsi"/>
              <w:sz w:val="22"/>
              <w:lang w:val="en-GB" w:eastAsia="en-GB"/>
            </w:rPr>
          </w:pPr>
          <w:hyperlink w:anchor="_Toc94118568" w:history="1">
            <w:r w:rsidR="00420B87" w:rsidRPr="000E663F">
              <w:rPr>
                <w:rStyle w:val="Hyperlink"/>
              </w:rPr>
              <w:t>Data collection sources</w:t>
            </w:r>
            <w:r w:rsidR="00420B87">
              <w:rPr>
                <w:webHidden/>
              </w:rPr>
              <w:tab/>
            </w:r>
            <w:r w:rsidR="00420B87">
              <w:rPr>
                <w:webHidden/>
              </w:rPr>
              <w:fldChar w:fldCharType="begin"/>
            </w:r>
            <w:r w:rsidR="00420B87">
              <w:rPr>
                <w:webHidden/>
              </w:rPr>
              <w:instrText xml:space="preserve"> PAGEREF _Toc94118568 \h </w:instrText>
            </w:r>
            <w:r w:rsidR="00420B87">
              <w:rPr>
                <w:webHidden/>
              </w:rPr>
            </w:r>
            <w:r w:rsidR="00420B87">
              <w:rPr>
                <w:webHidden/>
              </w:rPr>
              <w:fldChar w:fldCharType="separate"/>
            </w:r>
            <w:r w:rsidR="00026C24">
              <w:rPr>
                <w:webHidden/>
              </w:rPr>
              <w:t>27</w:t>
            </w:r>
            <w:r w:rsidR="00420B87">
              <w:rPr>
                <w:webHidden/>
              </w:rPr>
              <w:fldChar w:fldCharType="end"/>
            </w:r>
          </w:hyperlink>
        </w:p>
        <w:p w14:paraId="68B557A2" w14:textId="4B7FBF54" w:rsidR="00420B87" w:rsidRDefault="00155CBB">
          <w:pPr>
            <w:pStyle w:val="TOC1"/>
            <w:rPr>
              <w:rFonts w:asciiTheme="minorHAnsi" w:eastAsiaTheme="minorEastAsia" w:hAnsiTheme="minorHAnsi"/>
              <w:sz w:val="22"/>
              <w:lang w:val="en-GB" w:eastAsia="en-GB"/>
            </w:rPr>
          </w:pPr>
          <w:hyperlink w:anchor="_Toc94118569" w:history="1">
            <w:r w:rsidR="00420B87" w:rsidRPr="000E663F">
              <w:rPr>
                <w:rStyle w:val="Hyperlink"/>
              </w:rPr>
              <w:t>Data collection methods</w:t>
            </w:r>
            <w:r w:rsidR="00420B87">
              <w:rPr>
                <w:webHidden/>
              </w:rPr>
              <w:tab/>
            </w:r>
            <w:r w:rsidR="00420B87">
              <w:rPr>
                <w:webHidden/>
              </w:rPr>
              <w:fldChar w:fldCharType="begin"/>
            </w:r>
            <w:r w:rsidR="00420B87">
              <w:rPr>
                <w:webHidden/>
              </w:rPr>
              <w:instrText xml:space="preserve"> PAGEREF _Toc94118569 \h </w:instrText>
            </w:r>
            <w:r w:rsidR="00420B87">
              <w:rPr>
                <w:webHidden/>
              </w:rPr>
            </w:r>
            <w:r w:rsidR="00420B87">
              <w:rPr>
                <w:webHidden/>
              </w:rPr>
              <w:fldChar w:fldCharType="separate"/>
            </w:r>
            <w:r w:rsidR="00026C24">
              <w:rPr>
                <w:webHidden/>
              </w:rPr>
              <w:t>28</w:t>
            </w:r>
            <w:r w:rsidR="00420B87">
              <w:rPr>
                <w:webHidden/>
              </w:rPr>
              <w:fldChar w:fldCharType="end"/>
            </w:r>
          </w:hyperlink>
        </w:p>
        <w:p w14:paraId="0FEFC895" w14:textId="555038D0" w:rsidR="00420B87" w:rsidRDefault="00155CBB">
          <w:pPr>
            <w:pStyle w:val="TOC1"/>
            <w:rPr>
              <w:rFonts w:asciiTheme="minorHAnsi" w:eastAsiaTheme="minorEastAsia" w:hAnsiTheme="minorHAnsi"/>
              <w:sz w:val="22"/>
              <w:lang w:val="en-GB" w:eastAsia="en-GB"/>
            </w:rPr>
          </w:pPr>
          <w:hyperlink w:anchor="_Toc94118570" w:history="1">
            <w:r w:rsidR="00420B87" w:rsidRPr="000E663F">
              <w:rPr>
                <w:rStyle w:val="Hyperlink"/>
              </w:rPr>
              <w:t>Interview</w:t>
            </w:r>
            <w:r w:rsidR="00420B87">
              <w:rPr>
                <w:webHidden/>
              </w:rPr>
              <w:tab/>
            </w:r>
            <w:r w:rsidR="00420B87">
              <w:rPr>
                <w:webHidden/>
              </w:rPr>
              <w:fldChar w:fldCharType="begin"/>
            </w:r>
            <w:r w:rsidR="00420B87">
              <w:rPr>
                <w:webHidden/>
              </w:rPr>
              <w:instrText xml:space="preserve"> PAGEREF _Toc94118570 \h </w:instrText>
            </w:r>
            <w:r w:rsidR="00420B87">
              <w:rPr>
                <w:webHidden/>
              </w:rPr>
            </w:r>
            <w:r w:rsidR="00420B87">
              <w:rPr>
                <w:webHidden/>
              </w:rPr>
              <w:fldChar w:fldCharType="separate"/>
            </w:r>
            <w:r w:rsidR="00026C24">
              <w:rPr>
                <w:webHidden/>
              </w:rPr>
              <w:t>28</w:t>
            </w:r>
            <w:r w:rsidR="00420B87">
              <w:rPr>
                <w:webHidden/>
              </w:rPr>
              <w:fldChar w:fldCharType="end"/>
            </w:r>
          </w:hyperlink>
        </w:p>
        <w:p w14:paraId="7CEEB0BA" w14:textId="00150B21" w:rsidR="00420B87" w:rsidRDefault="00155CBB">
          <w:pPr>
            <w:pStyle w:val="TOC1"/>
            <w:rPr>
              <w:rFonts w:asciiTheme="minorHAnsi" w:eastAsiaTheme="minorEastAsia" w:hAnsiTheme="minorHAnsi"/>
              <w:sz w:val="22"/>
              <w:lang w:val="en-GB" w:eastAsia="en-GB"/>
            </w:rPr>
          </w:pPr>
          <w:hyperlink w:anchor="_Toc94118571" w:history="1">
            <w:r w:rsidR="00420B87" w:rsidRPr="000E663F">
              <w:rPr>
                <w:rStyle w:val="Hyperlink"/>
              </w:rPr>
              <w:t>Questionnaire survey</w:t>
            </w:r>
            <w:r w:rsidR="00420B87">
              <w:rPr>
                <w:webHidden/>
              </w:rPr>
              <w:tab/>
            </w:r>
            <w:r w:rsidR="00420B87">
              <w:rPr>
                <w:webHidden/>
              </w:rPr>
              <w:fldChar w:fldCharType="begin"/>
            </w:r>
            <w:r w:rsidR="00420B87">
              <w:rPr>
                <w:webHidden/>
              </w:rPr>
              <w:instrText xml:space="preserve"> PAGEREF _Toc94118571 \h </w:instrText>
            </w:r>
            <w:r w:rsidR="00420B87">
              <w:rPr>
                <w:webHidden/>
              </w:rPr>
            </w:r>
            <w:r w:rsidR="00420B87">
              <w:rPr>
                <w:webHidden/>
              </w:rPr>
              <w:fldChar w:fldCharType="separate"/>
            </w:r>
            <w:r w:rsidR="00026C24">
              <w:rPr>
                <w:webHidden/>
              </w:rPr>
              <w:t>28</w:t>
            </w:r>
            <w:r w:rsidR="00420B87">
              <w:rPr>
                <w:webHidden/>
              </w:rPr>
              <w:fldChar w:fldCharType="end"/>
            </w:r>
          </w:hyperlink>
        </w:p>
        <w:p w14:paraId="6BFEBD0A" w14:textId="5CCA107D" w:rsidR="00420B87" w:rsidRDefault="00155CBB">
          <w:pPr>
            <w:pStyle w:val="TOC1"/>
            <w:rPr>
              <w:rFonts w:asciiTheme="minorHAnsi" w:eastAsiaTheme="minorEastAsia" w:hAnsiTheme="minorHAnsi"/>
              <w:sz w:val="22"/>
              <w:lang w:val="en-GB" w:eastAsia="en-GB"/>
            </w:rPr>
          </w:pPr>
          <w:hyperlink w:anchor="_Toc94118572" w:history="1">
            <w:r w:rsidR="00420B87" w:rsidRPr="000E663F">
              <w:rPr>
                <w:rStyle w:val="Hyperlink"/>
              </w:rPr>
              <w:t>Document review</w:t>
            </w:r>
            <w:r w:rsidR="00420B87">
              <w:rPr>
                <w:webHidden/>
              </w:rPr>
              <w:tab/>
            </w:r>
            <w:r w:rsidR="00420B87">
              <w:rPr>
                <w:webHidden/>
              </w:rPr>
              <w:fldChar w:fldCharType="begin"/>
            </w:r>
            <w:r w:rsidR="00420B87">
              <w:rPr>
                <w:webHidden/>
              </w:rPr>
              <w:instrText xml:space="preserve"> PAGEREF _Toc94118572 \h </w:instrText>
            </w:r>
            <w:r w:rsidR="00420B87">
              <w:rPr>
                <w:webHidden/>
              </w:rPr>
            </w:r>
            <w:r w:rsidR="00420B87">
              <w:rPr>
                <w:webHidden/>
              </w:rPr>
              <w:fldChar w:fldCharType="separate"/>
            </w:r>
            <w:r w:rsidR="00026C24">
              <w:rPr>
                <w:webHidden/>
              </w:rPr>
              <w:t>28</w:t>
            </w:r>
            <w:r w:rsidR="00420B87">
              <w:rPr>
                <w:webHidden/>
              </w:rPr>
              <w:fldChar w:fldCharType="end"/>
            </w:r>
          </w:hyperlink>
        </w:p>
        <w:p w14:paraId="26A71103" w14:textId="1F51EC58" w:rsidR="00420B87" w:rsidRDefault="00155CBB">
          <w:pPr>
            <w:pStyle w:val="TOC1"/>
            <w:rPr>
              <w:rFonts w:asciiTheme="minorHAnsi" w:eastAsiaTheme="minorEastAsia" w:hAnsiTheme="minorHAnsi"/>
              <w:sz w:val="22"/>
              <w:lang w:val="en-GB" w:eastAsia="en-GB"/>
            </w:rPr>
          </w:pPr>
          <w:hyperlink w:anchor="_Toc94118573" w:history="1">
            <w:r w:rsidR="00420B87" w:rsidRPr="000E663F">
              <w:rPr>
                <w:rStyle w:val="Hyperlink"/>
                <w:rFonts w:eastAsia="Times New Roman"/>
              </w:rPr>
              <w:t>Data collection instruments</w:t>
            </w:r>
            <w:r w:rsidR="00420B87">
              <w:rPr>
                <w:webHidden/>
              </w:rPr>
              <w:tab/>
            </w:r>
            <w:r w:rsidR="00420B87">
              <w:rPr>
                <w:webHidden/>
              </w:rPr>
              <w:fldChar w:fldCharType="begin"/>
            </w:r>
            <w:r w:rsidR="00420B87">
              <w:rPr>
                <w:webHidden/>
              </w:rPr>
              <w:instrText xml:space="preserve"> PAGEREF _Toc94118573 \h </w:instrText>
            </w:r>
            <w:r w:rsidR="00420B87">
              <w:rPr>
                <w:webHidden/>
              </w:rPr>
            </w:r>
            <w:r w:rsidR="00420B87">
              <w:rPr>
                <w:webHidden/>
              </w:rPr>
              <w:fldChar w:fldCharType="separate"/>
            </w:r>
            <w:r w:rsidR="00026C24">
              <w:rPr>
                <w:webHidden/>
              </w:rPr>
              <w:t>29</w:t>
            </w:r>
            <w:r w:rsidR="00420B87">
              <w:rPr>
                <w:webHidden/>
              </w:rPr>
              <w:fldChar w:fldCharType="end"/>
            </w:r>
          </w:hyperlink>
        </w:p>
        <w:p w14:paraId="7244549D" w14:textId="75D91B23" w:rsidR="00420B87" w:rsidRDefault="00155CBB">
          <w:pPr>
            <w:pStyle w:val="TOC1"/>
            <w:rPr>
              <w:rFonts w:asciiTheme="minorHAnsi" w:eastAsiaTheme="minorEastAsia" w:hAnsiTheme="minorHAnsi"/>
              <w:sz w:val="22"/>
              <w:lang w:val="en-GB" w:eastAsia="en-GB"/>
            </w:rPr>
          </w:pPr>
          <w:hyperlink w:anchor="_Toc94118574" w:history="1">
            <w:r w:rsidR="00420B87" w:rsidRPr="000E663F">
              <w:rPr>
                <w:rStyle w:val="Hyperlink"/>
                <w:rFonts w:eastAsia="Times New Roman"/>
              </w:rPr>
              <w:t>Self-administered questionnaires</w:t>
            </w:r>
            <w:r w:rsidR="00420B87">
              <w:rPr>
                <w:webHidden/>
              </w:rPr>
              <w:tab/>
            </w:r>
            <w:r w:rsidR="00420B87">
              <w:rPr>
                <w:webHidden/>
              </w:rPr>
              <w:fldChar w:fldCharType="begin"/>
            </w:r>
            <w:r w:rsidR="00420B87">
              <w:rPr>
                <w:webHidden/>
              </w:rPr>
              <w:instrText xml:space="preserve"> PAGEREF _Toc94118574 \h </w:instrText>
            </w:r>
            <w:r w:rsidR="00420B87">
              <w:rPr>
                <w:webHidden/>
              </w:rPr>
            </w:r>
            <w:r w:rsidR="00420B87">
              <w:rPr>
                <w:webHidden/>
              </w:rPr>
              <w:fldChar w:fldCharType="separate"/>
            </w:r>
            <w:r w:rsidR="00026C24">
              <w:rPr>
                <w:webHidden/>
              </w:rPr>
              <w:t>29</w:t>
            </w:r>
            <w:r w:rsidR="00420B87">
              <w:rPr>
                <w:webHidden/>
              </w:rPr>
              <w:fldChar w:fldCharType="end"/>
            </w:r>
          </w:hyperlink>
        </w:p>
        <w:p w14:paraId="426EF18A" w14:textId="1B61226F" w:rsidR="00420B87" w:rsidRDefault="00155CBB">
          <w:pPr>
            <w:pStyle w:val="TOC1"/>
            <w:rPr>
              <w:rFonts w:asciiTheme="minorHAnsi" w:eastAsiaTheme="minorEastAsia" w:hAnsiTheme="minorHAnsi"/>
              <w:sz w:val="22"/>
              <w:lang w:val="en-GB" w:eastAsia="en-GB"/>
            </w:rPr>
          </w:pPr>
          <w:hyperlink w:anchor="_Toc94118575" w:history="1">
            <w:r w:rsidR="00420B87" w:rsidRPr="000E663F">
              <w:rPr>
                <w:rStyle w:val="Hyperlink"/>
                <w:rFonts w:eastAsia="Times New Roman"/>
              </w:rPr>
              <w:t>Interview guide</w:t>
            </w:r>
            <w:r w:rsidR="00420B87">
              <w:rPr>
                <w:webHidden/>
              </w:rPr>
              <w:tab/>
            </w:r>
            <w:r w:rsidR="00420B87">
              <w:rPr>
                <w:webHidden/>
              </w:rPr>
              <w:fldChar w:fldCharType="begin"/>
            </w:r>
            <w:r w:rsidR="00420B87">
              <w:rPr>
                <w:webHidden/>
              </w:rPr>
              <w:instrText xml:space="preserve"> PAGEREF _Toc94118575 \h </w:instrText>
            </w:r>
            <w:r w:rsidR="00420B87">
              <w:rPr>
                <w:webHidden/>
              </w:rPr>
            </w:r>
            <w:r w:rsidR="00420B87">
              <w:rPr>
                <w:webHidden/>
              </w:rPr>
              <w:fldChar w:fldCharType="separate"/>
            </w:r>
            <w:r w:rsidR="00026C24">
              <w:rPr>
                <w:webHidden/>
              </w:rPr>
              <w:t>29</w:t>
            </w:r>
            <w:r w:rsidR="00420B87">
              <w:rPr>
                <w:webHidden/>
              </w:rPr>
              <w:fldChar w:fldCharType="end"/>
            </w:r>
          </w:hyperlink>
        </w:p>
        <w:p w14:paraId="35350131" w14:textId="64982894" w:rsidR="00420B87" w:rsidRDefault="00155CBB">
          <w:pPr>
            <w:pStyle w:val="TOC1"/>
            <w:rPr>
              <w:rFonts w:asciiTheme="minorHAnsi" w:eastAsiaTheme="minorEastAsia" w:hAnsiTheme="minorHAnsi"/>
              <w:sz w:val="22"/>
              <w:lang w:val="en-GB" w:eastAsia="en-GB"/>
            </w:rPr>
          </w:pPr>
          <w:hyperlink w:anchor="_Toc94118576" w:history="1">
            <w:r w:rsidR="00420B87" w:rsidRPr="000E663F">
              <w:rPr>
                <w:rStyle w:val="Hyperlink"/>
              </w:rPr>
              <w:t>Document review checklist</w:t>
            </w:r>
            <w:r w:rsidR="00420B87">
              <w:rPr>
                <w:webHidden/>
              </w:rPr>
              <w:tab/>
            </w:r>
            <w:r w:rsidR="00420B87">
              <w:rPr>
                <w:webHidden/>
              </w:rPr>
              <w:fldChar w:fldCharType="begin"/>
            </w:r>
            <w:r w:rsidR="00420B87">
              <w:rPr>
                <w:webHidden/>
              </w:rPr>
              <w:instrText xml:space="preserve"> PAGEREF _Toc94118576 \h </w:instrText>
            </w:r>
            <w:r w:rsidR="00420B87">
              <w:rPr>
                <w:webHidden/>
              </w:rPr>
            </w:r>
            <w:r w:rsidR="00420B87">
              <w:rPr>
                <w:webHidden/>
              </w:rPr>
              <w:fldChar w:fldCharType="separate"/>
            </w:r>
            <w:r w:rsidR="00026C24">
              <w:rPr>
                <w:webHidden/>
              </w:rPr>
              <w:t>29</w:t>
            </w:r>
            <w:r w:rsidR="00420B87">
              <w:rPr>
                <w:webHidden/>
              </w:rPr>
              <w:fldChar w:fldCharType="end"/>
            </w:r>
          </w:hyperlink>
        </w:p>
        <w:p w14:paraId="4D7B8845" w14:textId="582282B7" w:rsidR="00420B87" w:rsidRDefault="00155CBB">
          <w:pPr>
            <w:pStyle w:val="TOC1"/>
            <w:rPr>
              <w:rFonts w:asciiTheme="minorHAnsi" w:eastAsiaTheme="minorEastAsia" w:hAnsiTheme="minorHAnsi"/>
              <w:sz w:val="22"/>
              <w:lang w:val="en-GB" w:eastAsia="en-GB"/>
            </w:rPr>
          </w:pPr>
          <w:hyperlink w:anchor="_Toc94118577" w:history="1">
            <w:r w:rsidR="00420B87" w:rsidRPr="000E663F">
              <w:rPr>
                <w:rStyle w:val="Hyperlink"/>
              </w:rPr>
              <w:t>Validity of instrument</w:t>
            </w:r>
            <w:r w:rsidR="00420B87">
              <w:rPr>
                <w:webHidden/>
              </w:rPr>
              <w:tab/>
            </w:r>
            <w:r w:rsidR="00420B87">
              <w:rPr>
                <w:webHidden/>
              </w:rPr>
              <w:fldChar w:fldCharType="begin"/>
            </w:r>
            <w:r w:rsidR="00420B87">
              <w:rPr>
                <w:webHidden/>
              </w:rPr>
              <w:instrText xml:space="preserve"> PAGEREF _Toc94118577 \h </w:instrText>
            </w:r>
            <w:r w:rsidR="00420B87">
              <w:rPr>
                <w:webHidden/>
              </w:rPr>
            </w:r>
            <w:r w:rsidR="00420B87">
              <w:rPr>
                <w:webHidden/>
              </w:rPr>
              <w:fldChar w:fldCharType="separate"/>
            </w:r>
            <w:r w:rsidR="00026C24">
              <w:rPr>
                <w:webHidden/>
              </w:rPr>
              <w:t>30</w:t>
            </w:r>
            <w:r w:rsidR="00420B87">
              <w:rPr>
                <w:webHidden/>
              </w:rPr>
              <w:fldChar w:fldCharType="end"/>
            </w:r>
          </w:hyperlink>
        </w:p>
        <w:p w14:paraId="1727A63F" w14:textId="1DC9201E" w:rsidR="00420B87" w:rsidRDefault="00155CBB">
          <w:pPr>
            <w:pStyle w:val="TOC1"/>
            <w:rPr>
              <w:rFonts w:asciiTheme="minorHAnsi" w:eastAsiaTheme="minorEastAsia" w:hAnsiTheme="minorHAnsi"/>
              <w:sz w:val="22"/>
              <w:lang w:val="en-GB" w:eastAsia="en-GB"/>
            </w:rPr>
          </w:pPr>
          <w:hyperlink w:anchor="_Toc94118578" w:history="1">
            <w:r w:rsidR="00420B87" w:rsidRPr="000E663F">
              <w:rPr>
                <w:rStyle w:val="Hyperlink"/>
              </w:rPr>
              <w:t>Reliability</w:t>
            </w:r>
            <w:r w:rsidR="00420B87">
              <w:rPr>
                <w:webHidden/>
              </w:rPr>
              <w:tab/>
            </w:r>
            <w:r w:rsidR="00420B87">
              <w:rPr>
                <w:webHidden/>
              </w:rPr>
              <w:fldChar w:fldCharType="begin"/>
            </w:r>
            <w:r w:rsidR="00420B87">
              <w:rPr>
                <w:webHidden/>
              </w:rPr>
              <w:instrText xml:space="preserve"> PAGEREF _Toc94118578 \h </w:instrText>
            </w:r>
            <w:r w:rsidR="00420B87">
              <w:rPr>
                <w:webHidden/>
              </w:rPr>
            </w:r>
            <w:r w:rsidR="00420B87">
              <w:rPr>
                <w:webHidden/>
              </w:rPr>
              <w:fldChar w:fldCharType="separate"/>
            </w:r>
            <w:r w:rsidR="00026C24">
              <w:rPr>
                <w:webHidden/>
              </w:rPr>
              <w:t>32</w:t>
            </w:r>
            <w:r w:rsidR="00420B87">
              <w:rPr>
                <w:webHidden/>
              </w:rPr>
              <w:fldChar w:fldCharType="end"/>
            </w:r>
          </w:hyperlink>
        </w:p>
        <w:p w14:paraId="672176EE" w14:textId="423B85E7" w:rsidR="00420B87" w:rsidRDefault="00155CBB">
          <w:pPr>
            <w:pStyle w:val="TOC1"/>
            <w:rPr>
              <w:rFonts w:asciiTheme="minorHAnsi" w:eastAsiaTheme="minorEastAsia" w:hAnsiTheme="minorHAnsi"/>
              <w:sz w:val="22"/>
              <w:lang w:val="en-GB" w:eastAsia="en-GB"/>
            </w:rPr>
          </w:pPr>
          <w:hyperlink w:anchor="_Toc94118579" w:history="1">
            <w:r w:rsidR="00420B87" w:rsidRPr="000E663F">
              <w:rPr>
                <w:rStyle w:val="Hyperlink"/>
              </w:rPr>
              <w:t>Data collection procedure</w:t>
            </w:r>
            <w:r w:rsidR="00420B87">
              <w:rPr>
                <w:webHidden/>
              </w:rPr>
              <w:tab/>
            </w:r>
            <w:r w:rsidR="00420B87">
              <w:rPr>
                <w:webHidden/>
              </w:rPr>
              <w:fldChar w:fldCharType="begin"/>
            </w:r>
            <w:r w:rsidR="00420B87">
              <w:rPr>
                <w:webHidden/>
              </w:rPr>
              <w:instrText xml:space="preserve"> PAGEREF _Toc94118579 \h </w:instrText>
            </w:r>
            <w:r w:rsidR="00420B87">
              <w:rPr>
                <w:webHidden/>
              </w:rPr>
            </w:r>
            <w:r w:rsidR="00420B87">
              <w:rPr>
                <w:webHidden/>
              </w:rPr>
              <w:fldChar w:fldCharType="separate"/>
            </w:r>
            <w:r w:rsidR="00026C24">
              <w:rPr>
                <w:webHidden/>
              </w:rPr>
              <w:t>32</w:t>
            </w:r>
            <w:r w:rsidR="00420B87">
              <w:rPr>
                <w:webHidden/>
              </w:rPr>
              <w:fldChar w:fldCharType="end"/>
            </w:r>
          </w:hyperlink>
        </w:p>
        <w:p w14:paraId="09DC8392" w14:textId="33A2904A" w:rsidR="00420B87" w:rsidRDefault="00155CBB">
          <w:pPr>
            <w:pStyle w:val="TOC1"/>
            <w:rPr>
              <w:rFonts w:asciiTheme="minorHAnsi" w:eastAsiaTheme="minorEastAsia" w:hAnsiTheme="minorHAnsi"/>
              <w:sz w:val="22"/>
              <w:lang w:val="en-GB" w:eastAsia="en-GB"/>
            </w:rPr>
          </w:pPr>
          <w:hyperlink w:anchor="_Toc94118580" w:history="1">
            <w:r w:rsidR="00420B87" w:rsidRPr="000E663F">
              <w:rPr>
                <w:rStyle w:val="Hyperlink"/>
              </w:rPr>
              <w:t>Measurement of variables</w:t>
            </w:r>
            <w:r w:rsidR="00420B87">
              <w:rPr>
                <w:webHidden/>
              </w:rPr>
              <w:tab/>
            </w:r>
            <w:r w:rsidR="00420B87">
              <w:rPr>
                <w:webHidden/>
              </w:rPr>
              <w:fldChar w:fldCharType="begin"/>
            </w:r>
            <w:r w:rsidR="00420B87">
              <w:rPr>
                <w:webHidden/>
              </w:rPr>
              <w:instrText xml:space="preserve"> PAGEREF _Toc94118580 \h </w:instrText>
            </w:r>
            <w:r w:rsidR="00420B87">
              <w:rPr>
                <w:webHidden/>
              </w:rPr>
            </w:r>
            <w:r w:rsidR="00420B87">
              <w:rPr>
                <w:webHidden/>
              </w:rPr>
              <w:fldChar w:fldCharType="separate"/>
            </w:r>
            <w:r w:rsidR="00026C24">
              <w:rPr>
                <w:webHidden/>
              </w:rPr>
              <w:t>33</w:t>
            </w:r>
            <w:r w:rsidR="00420B87">
              <w:rPr>
                <w:webHidden/>
              </w:rPr>
              <w:fldChar w:fldCharType="end"/>
            </w:r>
          </w:hyperlink>
        </w:p>
        <w:p w14:paraId="6BB03C39" w14:textId="7C20BC66" w:rsidR="00420B87" w:rsidRDefault="00155CBB">
          <w:pPr>
            <w:pStyle w:val="TOC1"/>
            <w:rPr>
              <w:rFonts w:asciiTheme="minorHAnsi" w:eastAsiaTheme="minorEastAsia" w:hAnsiTheme="minorHAnsi"/>
              <w:sz w:val="22"/>
              <w:lang w:val="en-GB" w:eastAsia="en-GB"/>
            </w:rPr>
          </w:pPr>
          <w:hyperlink w:anchor="_Toc94118581" w:history="1">
            <w:r w:rsidR="00420B87" w:rsidRPr="000E663F">
              <w:rPr>
                <w:rStyle w:val="Hyperlink"/>
              </w:rPr>
              <w:t>Data processing</w:t>
            </w:r>
            <w:r w:rsidR="00420B87">
              <w:rPr>
                <w:webHidden/>
              </w:rPr>
              <w:tab/>
            </w:r>
            <w:r w:rsidR="00420B87">
              <w:rPr>
                <w:webHidden/>
              </w:rPr>
              <w:fldChar w:fldCharType="begin"/>
            </w:r>
            <w:r w:rsidR="00420B87">
              <w:rPr>
                <w:webHidden/>
              </w:rPr>
              <w:instrText xml:space="preserve"> PAGEREF _Toc94118581 \h </w:instrText>
            </w:r>
            <w:r w:rsidR="00420B87">
              <w:rPr>
                <w:webHidden/>
              </w:rPr>
            </w:r>
            <w:r w:rsidR="00420B87">
              <w:rPr>
                <w:webHidden/>
              </w:rPr>
              <w:fldChar w:fldCharType="separate"/>
            </w:r>
            <w:r w:rsidR="00026C24">
              <w:rPr>
                <w:webHidden/>
              </w:rPr>
              <w:t>33</w:t>
            </w:r>
            <w:r w:rsidR="00420B87">
              <w:rPr>
                <w:webHidden/>
              </w:rPr>
              <w:fldChar w:fldCharType="end"/>
            </w:r>
          </w:hyperlink>
        </w:p>
        <w:p w14:paraId="63033BC9" w14:textId="0B6DD9D5" w:rsidR="00420B87" w:rsidRDefault="00155CBB">
          <w:pPr>
            <w:pStyle w:val="TOC1"/>
            <w:rPr>
              <w:rFonts w:asciiTheme="minorHAnsi" w:eastAsiaTheme="minorEastAsia" w:hAnsiTheme="minorHAnsi"/>
              <w:sz w:val="22"/>
              <w:lang w:val="en-GB" w:eastAsia="en-GB"/>
            </w:rPr>
          </w:pPr>
          <w:hyperlink w:anchor="_Toc94118582" w:history="1">
            <w:r w:rsidR="00420B87" w:rsidRPr="000E663F">
              <w:rPr>
                <w:rStyle w:val="Hyperlink"/>
              </w:rPr>
              <w:t>Data analysis</w:t>
            </w:r>
            <w:r w:rsidR="00420B87">
              <w:rPr>
                <w:webHidden/>
              </w:rPr>
              <w:tab/>
            </w:r>
            <w:r w:rsidR="00420B87">
              <w:rPr>
                <w:webHidden/>
              </w:rPr>
              <w:fldChar w:fldCharType="begin"/>
            </w:r>
            <w:r w:rsidR="00420B87">
              <w:rPr>
                <w:webHidden/>
              </w:rPr>
              <w:instrText xml:space="preserve"> PAGEREF _Toc94118582 \h </w:instrText>
            </w:r>
            <w:r w:rsidR="00420B87">
              <w:rPr>
                <w:webHidden/>
              </w:rPr>
            </w:r>
            <w:r w:rsidR="00420B87">
              <w:rPr>
                <w:webHidden/>
              </w:rPr>
              <w:fldChar w:fldCharType="separate"/>
            </w:r>
            <w:r w:rsidR="00026C24">
              <w:rPr>
                <w:webHidden/>
              </w:rPr>
              <w:t>33</w:t>
            </w:r>
            <w:r w:rsidR="00420B87">
              <w:rPr>
                <w:webHidden/>
              </w:rPr>
              <w:fldChar w:fldCharType="end"/>
            </w:r>
          </w:hyperlink>
        </w:p>
        <w:p w14:paraId="0E196936" w14:textId="11D89AEB" w:rsidR="00420B87" w:rsidRDefault="00155CBB">
          <w:pPr>
            <w:pStyle w:val="TOC1"/>
            <w:rPr>
              <w:rFonts w:asciiTheme="minorHAnsi" w:eastAsiaTheme="minorEastAsia" w:hAnsiTheme="minorHAnsi"/>
              <w:sz w:val="22"/>
              <w:lang w:val="en-GB" w:eastAsia="en-GB"/>
            </w:rPr>
          </w:pPr>
          <w:hyperlink w:anchor="_Toc94118583" w:history="1">
            <w:r w:rsidR="00420B87" w:rsidRPr="000E663F">
              <w:rPr>
                <w:rStyle w:val="Hyperlink"/>
              </w:rPr>
              <w:t>Ethical considerations</w:t>
            </w:r>
            <w:r w:rsidR="00420B87">
              <w:rPr>
                <w:webHidden/>
              </w:rPr>
              <w:tab/>
            </w:r>
            <w:r w:rsidR="00420B87">
              <w:rPr>
                <w:webHidden/>
              </w:rPr>
              <w:fldChar w:fldCharType="begin"/>
            </w:r>
            <w:r w:rsidR="00420B87">
              <w:rPr>
                <w:webHidden/>
              </w:rPr>
              <w:instrText xml:space="preserve"> PAGEREF _Toc94118583 \h </w:instrText>
            </w:r>
            <w:r w:rsidR="00420B87">
              <w:rPr>
                <w:webHidden/>
              </w:rPr>
            </w:r>
            <w:r w:rsidR="00420B87">
              <w:rPr>
                <w:webHidden/>
              </w:rPr>
              <w:fldChar w:fldCharType="separate"/>
            </w:r>
            <w:r w:rsidR="00026C24">
              <w:rPr>
                <w:webHidden/>
              </w:rPr>
              <w:t>34</w:t>
            </w:r>
            <w:r w:rsidR="00420B87">
              <w:rPr>
                <w:webHidden/>
              </w:rPr>
              <w:fldChar w:fldCharType="end"/>
            </w:r>
          </w:hyperlink>
        </w:p>
        <w:p w14:paraId="7FE5F243" w14:textId="6A312CB8" w:rsidR="00420B87" w:rsidRDefault="00155CBB">
          <w:pPr>
            <w:pStyle w:val="TOC1"/>
            <w:rPr>
              <w:rFonts w:asciiTheme="minorHAnsi" w:eastAsiaTheme="minorEastAsia" w:hAnsiTheme="minorHAnsi"/>
              <w:sz w:val="22"/>
              <w:lang w:val="en-GB" w:eastAsia="en-GB"/>
            </w:rPr>
          </w:pPr>
          <w:hyperlink w:anchor="_Toc94118584" w:history="1">
            <w:r w:rsidR="00420B87" w:rsidRPr="000E663F">
              <w:rPr>
                <w:rStyle w:val="Hyperlink"/>
              </w:rPr>
              <w:t>Limitation of the study</w:t>
            </w:r>
            <w:r w:rsidR="00420B87">
              <w:rPr>
                <w:webHidden/>
              </w:rPr>
              <w:tab/>
            </w:r>
            <w:r w:rsidR="00420B87">
              <w:rPr>
                <w:webHidden/>
              </w:rPr>
              <w:fldChar w:fldCharType="begin"/>
            </w:r>
            <w:r w:rsidR="00420B87">
              <w:rPr>
                <w:webHidden/>
              </w:rPr>
              <w:instrText xml:space="preserve"> PAGEREF _Toc94118584 \h </w:instrText>
            </w:r>
            <w:r w:rsidR="00420B87">
              <w:rPr>
                <w:webHidden/>
              </w:rPr>
            </w:r>
            <w:r w:rsidR="00420B87">
              <w:rPr>
                <w:webHidden/>
              </w:rPr>
              <w:fldChar w:fldCharType="separate"/>
            </w:r>
            <w:r w:rsidR="00026C24">
              <w:rPr>
                <w:webHidden/>
              </w:rPr>
              <w:t>34</w:t>
            </w:r>
            <w:r w:rsidR="00420B87">
              <w:rPr>
                <w:webHidden/>
              </w:rPr>
              <w:fldChar w:fldCharType="end"/>
            </w:r>
          </w:hyperlink>
        </w:p>
        <w:p w14:paraId="338BF6A4" w14:textId="7DB053D1" w:rsidR="00420B87" w:rsidRDefault="00155CBB">
          <w:pPr>
            <w:pStyle w:val="TOC1"/>
            <w:rPr>
              <w:rFonts w:asciiTheme="minorHAnsi" w:eastAsiaTheme="minorEastAsia" w:hAnsiTheme="minorHAnsi"/>
              <w:sz w:val="22"/>
              <w:lang w:val="en-GB" w:eastAsia="en-GB"/>
            </w:rPr>
          </w:pPr>
          <w:hyperlink w:anchor="_Toc94118585" w:history="1">
            <w:r w:rsidR="00420B87" w:rsidRPr="000E663F">
              <w:rPr>
                <w:rStyle w:val="Hyperlink"/>
              </w:rPr>
              <w:t>CHAPTER FOUR</w:t>
            </w:r>
            <w:r w:rsidR="00420B87">
              <w:rPr>
                <w:webHidden/>
              </w:rPr>
              <w:tab/>
            </w:r>
            <w:r w:rsidR="00420B87">
              <w:rPr>
                <w:webHidden/>
              </w:rPr>
              <w:fldChar w:fldCharType="begin"/>
            </w:r>
            <w:r w:rsidR="00420B87">
              <w:rPr>
                <w:webHidden/>
              </w:rPr>
              <w:instrText xml:space="preserve"> PAGEREF _Toc94118585 \h </w:instrText>
            </w:r>
            <w:r w:rsidR="00420B87">
              <w:rPr>
                <w:webHidden/>
              </w:rPr>
            </w:r>
            <w:r w:rsidR="00420B87">
              <w:rPr>
                <w:webHidden/>
              </w:rPr>
              <w:fldChar w:fldCharType="separate"/>
            </w:r>
            <w:r w:rsidR="00026C24">
              <w:rPr>
                <w:webHidden/>
              </w:rPr>
              <w:t>35</w:t>
            </w:r>
            <w:r w:rsidR="00420B87">
              <w:rPr>
                <w:webHidden/>
              </w:rPr>
              <w:fldChar w:fldCharType="end"/>
            </w:r>
          </w:hyperlink>
        </w:p>
        <w:p w14:paraId="1B81C6A0" w14:textId="5769003C" w:rsidR="00420B87" w:rsidRDefault="00155CBB">
          <w:pPr>
            <w:pStyle w:val="TOC1"/>
            <w:rPr>
              <w:rFonts w:asciiTheme="minorHAnsi" w:eastAsiaTheme="minorEastAsia" w:hAnsiTheme="minorHAnsi"/>
              <w:sz w:val="22"/>
              <w:lang w:val="en-GB" w:eastAsia="en-GB"/>
            </w:rPr>
          </w:pPr>
          <w:hyperlink w:anchor="_Toc94118586" w:history="1">
            <w:r w:rsidR="00420B87" w:rsidRPr="000E663F">
              <w:rPr>
                <w:rStyle w:val="Hyperlink"/>
              </w:rPr>
              <w:t>DEMOGRAPHIC CHARACTERISTICS OF RESPONDENTS</w:t>
            </w:r>
            <w:r w:rsidR="00420B87">
              <w:rPr>
                <w:webHidden/>
              </w:rPr>
              <w:tab/>
            </w:r>
            <w:r w:rsidR="00420B87">
              <w:rPr>
                <w:webHidden/>
              </w:rPr>
              <w:fldChar w:fldCharType="begin"/>
            </w:r>
            <w:r w:rsidR="00420B87">
              <w:rPr>
                <w:webHidden/>
              </w:rPr>
              <w:instrText xml:space="preserve"> PAGEREF _Toc94118586 \h </w:instrText>
            </w:r>
            <w:r w:rsidR="00420B87">
              <w:rPr>
                <w:webHidden/>
              </w:rPr>
            </w:r>
            <w:r w:rsidR="00420B87">
              <w:rPr>
                <w:webHidden/>
              </w:rPr>
              <w:fldChar w:fldCharType="separate"/>
            </w:r>
            <w:r w:rsidR="00026C24">
              <w:rPr>
                <w:webHidden/>
              </w:rPr>
              <w:t>35</w:t>
            </w:r>
            <w:r w:rsidR="00420B87">
              <w:rPr>
                <w:webHidden/>
              </w:rPr>
              <w:fldChar w:fldCharType="end"/>
            </w:r>
          </w:hyperlink>
        </w:p>
        <w:p w14:paraId="5CADA1D2" w14:textId="58BF7F3F" w:rsidR="00420B87" w:rsidRDefault="00155CBB">
          <w:pPr>
            <w:pStyle w:val="TOC1"/>
            <w:rPr>
              <w:rFonts w:asciiTheme="minorHAnsi" w:eastAsiaTheme="minorEastAsia" w:hAnsiTheme="minorHAnsi"/>
              <w:sz w:val="22"/>
              <w:lang w:val="en-GB" w:eastAsia="en-GB"/>
            </w:rPr>
          </w:pPr>
          <w:hyperlink w:anchor="_Toc94118587"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_Toc94118587 \h </w:instrText>
            </w:r>
            <w:r w:rsidR="00420B87">
              <w:rPr>
                <w:webHidden/>
              </w:rPr>
            </w:r>
            <w:r w:rsidR="00420B87">
              <w:rPr>
                <w:webHidden/>
              </w:rPr>
              <w:fldChar w:fldCharType="separate"/>
            </w:r>
            <w:r w:rsidR="00026C24">
              <w:rPr>
                <w:webHidden/>
              </w:rPr>
              <w:t>35</w:t>
            </w:r>
            <w:r w:rsidR="00420B87">
              <w:rPr>
                <w:webHidden/>
              </w:rPr>
              <w:fldChar w:fldCharType="end"/>
            </w:r>
          </w:hyperlink>
        </w:p>
        <w:p w14:paraId="0C25C9E3" w14:textId="108C538F" w:rsidR="00420B87" w:rsidRDefault="00155CBB">
          <w:pPr>
            <w:pStyle w:val="TOC1"/>
            <w:rPr>
              <w:rFonts w:asciiTheme="minorHAnsi" w:eastAsiaTheme="minorEastAsia" w:hAnsiTheme="minorHAnsi"/>
              <w:sz w:val="22"/>
              <w:lang w:val="en-GB" w:eastAsia="en-GB"/>
            </w:rPr>
          </w:pPr>
          <w:hyperlink w:anchor="_Toc94118588" w:history="1">
            <w:r w:rsidR="00420B87" w:rsidRPr="000E663F">
              <w:rPr>
                <w:rStyle w:val="Hyperlink"/>
              </w:rPr>
              <w:t>Gender of respondents</w:t>
            </w:r>
            <w:r w:rsidR="00420B87">
              <w:rPr>
                <w:webHidden/>
              </w:rPr>
              <w:tab/>
            </w:r>
            <w:r w:rsidR="00420B87">
              <w:rPr>
                <w:webHidden/>
              </w:rPr>
              <w:fldChar w:fldCharType="begin"/>
            </w:r>
            <w:r w:rsidR="00420B87">
              <w:rPr>
                <w:webHidden/>
              </w:rPr>
              <w:instrText xml:space="preserve"> PAGEREF _Toc94118588 \h </w:instrText>
            </w:r>
            <w:r w:rsidR="00420B87">
              <w:rPr>
                <w:webHidden/>
              </w:rPr>
            </w:r>
            <w:r w:rsidR="00420B87">
              <w:rPr>
                <w:webHidden/>
              </w:rPr>
              <w:fldChar w:fldCharType="separate"/>
            </w:r>
            <w:r w:rsidR="00026C24">
              <w:rPr>
                <w:webHidden/>
              </w:rPr>
              <w:t>35</w:t>
            </w:r>
            <w:r w:rsidR="00420B87">
              <w:rPr>
                <w:webHidden/>
              </w:rPr>
              <w:fldChar w:fldCharType="end"/>
            </w:r>
          </w:hyperlink>
        </w:p>
        <w:p w14:paraId="50CD9670" w14:textId="0A4521A3" w:rsidR="00420B87" w:rsidRDefault="00155CBB">
          <w:pPr>
            <w:pStyle w:val="TOC1"/>
            <w:rPr>
              <w:rFonts w:asciiTheme="minorHAnsi" w:eastAsiaTheme="minorEastAsia" w:hAnsiTheme="minorHAnsi"/>
              <w:sz w:val="22"/>
              <w:lang w:val="en-GB" w:eastAsia="en-GB"/>
            </w:rPr>
          </w:pPr>
          <w:hyperlink w:anchor="_Toc94118590" w:history="1">
            <w:r w:rsidR="00420B87" w:rsidRPr="000E663F">
              <w:rPr>
                <w:rStyle w:val="Hyperlink"/>
                <w:rFonts w:eastAsia="Times New Roman"/>
              </w:rPr>
              <w:t>Age of respondents</w:t>
            </w:r>
            <w:r w:rsidR="00420B87">
              <w:rPr>
                <w:webHidden/>
              </w:rPr>
              <w:tab/>
            </w:r>
            <w:r w:rsidR="00420B87">
              <w:rPr>
                <w:webHidden/>
              </w:rPr>
              <w:fldChar w:fldCharType="begin"/>
            </w:r>
            <w:r w:rsidR="00420B87">
              <w:rPr>
                <w:webHidden/>
              </w:rPr>
              <w:instrText xml:space="preserve"> PAGEREF _Toc94118590 \h </w:instrText>
            </w:r>
            <w:r w:rsidR="00420B87">
              <w:rPr>
                <w:webHidden/>
              </w:rPr>
            </w:r>
            <w:r w:rsidR="00420B87">
              <w:rPr>
                <w:webHidden/>
              </w:rPr>
              <w:fldChar w:fldCharType="separate"/>
            </w:r>
            <w:r w:rsidR="00026C24">
              <w:rPr>
                <w:webHidden/>
              </w:rPr>
              <w:t>36</w:t>
            </w:r>
            <w:r w:rsidR="00420B87">
              <w:rPr>
                <w:webHidden/>
              </w:rPr>
              <w:fldChar w:fldCharType="end"/>
            </w:r>
          </w:hyperlink>
        </w:p>
        <w:p w14:paraId="7E2DCBCE" w14:textId="346C50F0" w:rsidR="00420B87" w:rsidRDefault="00155CBB">
          <w:pPr>
            <w:pStyle w:val="TOC1"/>
            <w:rPr>
              <w:rFonts w:asciiTheme="minorHAnsi" w:eastAsiaTheme="minorEastAsia" w:hAnsiTheme="minorHAnsi"/>
              <w:sz w:val="22"/>
              <w:lang w:val="en-GB" w:eastAsia="en-GB"/>
            </w:rPr>
          </w:pPr>
          <w:hyperlink w:anchor="_Toc94118592" w:history="1">
            <w:r w:rsidR="00420B87" w:rsidRPr="000E663F">
              <w:rPr>
                <w:rStyle w:val="Hyperlink"/>
                <w:rFonts w:eastAsia="Times New Roman"/>
              </w:rPr>
              <w:t>Period of service at MTIC</w:t>
            </w:r>
            <w:r w:rsidR="00420B87">
              <w:rPr>
                <w:webHidden/>
              </w:rPr>
              <w:tab/>
            </w:r>
            <w:r w:rsidR="00420B87">
              <w:rPr>
                <w:webHidden/>
              </w:rPr>
              <w:fldChar w:fldCharType="begin"/>
            </w:r>
            <w:r w:rsidR="00420B87">
              <w:rPr>
                <w:webHidden/>
              </w:rPr>
              <w:instrText xml:space="preserve"> PAGEREF _Toc94118592 \h </w:instrText>
            </w:r>
            <w:r w:rsidR="00420B87">
              <w:rPr>
                <w:webHidden/>
              </w:rPr>
            </w:r>
            <w:r w:rsidR="00420B87">
              <w:rPr>
                <w:webHidden/>
              </w:rPr>
              <w:fldChar w:fldCharType="separate"/>
            </w:r>
            <w:r w:rsidR="00026C24">
              <w:rPr>
                <w:webHidden/>
              </w:rPr>
              <w:t>36</w:t>
            </w:r>
            <w:r w:rsidR="00420B87">
              <w:rPr>
                <w:webHidden/>
              </w:rPr>
              <w:fldChar w:fldCharType="end"/>
            </w:r>
          </w:hyperlink>
        </w:p>
        <w:p w14:paraId="544A679A" w14:textId="0901F134" w:rsidR="00420B87" w:rsidRDefault="00155CBB">
          <w:pPr>
            <w:pStyle w:val="TOC1"/>
            <w:rPr>
              <w:rFonts w:asciiTheme="minorHAnsi" w:eastAsiaTheme="minorEastAsia" w:hAnsiTheme="minorHAnsi"/>
              <w:sz w:val="22"/>
              <w:lang w:val="en-GB" w:eastAsia="en-GB"/>
            </w:rPr>
          </w:pPr>
          <w:hyperlink w:anchor="_Toc94118594" w:history="1">
            <w:r w:rsidR="00420B87" w:rsidRPr="000E663F">
              <w:rPr>
                <w:rStyle w:val="Hyperlink"/>
                <w:rFonts w:eastAsia="Times New Roman"/>
              </w:rPr>
              <w:t>Highest level of education</w:t>
            </w:r>
            <w:r w:rsidR="00420B87">
              <w:rPr>
                <w:webHidden/>
              </w:rPr>
              <w:tab/>
            </w:r>
            <w:r w:rsidR="00420B87">
              <w:rPr>
                <w:webHidden/>
              </w:rPr>
              <w:fldChar w:fldCharType="begin"/>
            </w:r>
            <w:r w:rsidR="00420B87">
              <w:rPr>
                <w:webHidden/>
              </w:rPr>
              <w:instrText xml:space="preserve"> PAGEREF _Toc94118594 \h </w:instrText>
            </w:r>
            <w:r w:rsidR="00420B87">
              <w:rPr>
                <w:webHidden/>
              </w:rPr>
            </w:r>
            <w:r w:rsidR="00420B87">
              <w:rPr>
                <w:webHidden/>
              </w:rPr>
              <w:fldChar w:fldCharType="separate"/>
            </w:r>
            <w:r w:rsidR="00026C24">
              <w:rPr>
                <w:webHidden/>
              </w:rPr>
              <w:t>37</w:t>
            </w:r>
            <w:r w:rsidR="00420B87">
              <w:rPr>
                <w:webHidden/>
              </w:rPr>
              <w:fldChar w:fldCharType="end"/>
            </w:r>
          </w:hyperlink>
        </w:p>
        <w:p w14:paraId="423AC46C" w14:textId="4E23D644" w:rsidR="00420B87" w:rsidRDefault="00155CBB">
          <w:pPr>
            <w:pStyle w:val="TOC1"/>
            <w:rPr>
              <w:rFonts w:asciiTheme="minorHAnsi" w:eastAsiaTheme="minorEastAsia" w:hAnsiTheme="minorHAnsi"/>
              <w:sz w:val="22"/>
              <w:lang w:val="en-GB" w:eastAsia="en-GB"/>
            </w:rPr>
          </w:pPr>
          <w:hyperlink w:anchor="_Toc94118596" w:history="1">
            <w:r w:rsidR="00420B87" w:rsidRPr="000E663F">
              <w:rPr>
                <w:rStyle w:val="Hyperlink"/>
              </w:rPr>
              <w:t>CHAPTER FIVE</w:t>
            </w:r>
            <w:r w:rsidR="00420B87">
              <w:rPr>
                <w:webHidden/>
              </w:rPr>
              <w:tab/>
            </w:r>
            <w:r w:rsidR="00420B87">
              <w:rPr>
                <w:webHidden/>
              </w:rPr>
              <w:fldChar w:fldCharType="begin"/>
            </w:r>
            <w:r w:rsidR="00420B87">
              <w:rPr>
                <w:webHidden/>
              </w:rPr>
              <w:instrText xml:space="preserve"> PAGEREF _Toc94118596 \h </w:instrText>
            </w:r>
            <w:r w:rsidR="00420B87">
              <w:rPr>
                <w:webHidden/>
              </w:rPr>
            </w:r>
            <w:r w:rsidR="00420B87">
              <w:rPr>
                <w:webHidden/>
              </w:rPr>
              <w:fldChar w:fldCharType="separate"/>
            </w:r>
            <w:r w:rsidR="00026C24">
              <w:rPr>
                <w:webHidden/>
              </w:rPr>
              <w:t>38</w:t>
            </w:r>
            <w:r w:rsidR="00420B87">
              <w:rPr>
                <w:webHidden/>
              </w:rPr>
              <w:fldChar w:fldCharType="end"/>
            </w:r>
          </w:hyperlink>
        </w:p>
        <w:p w14:paraId="638E4E15" w14:textId="587BFE64" w:rsidR="00420B87" w:rsidRDefault="00155CBB">
          <w:pPr>
            <w:pStyle w:val="TOC1"/>
            <w:rPr>
              <w:rFonts w:asciiTheme="minorHAnsi" w:eastAsiaTheme="minorEastAsia" w:hAnsiTheme="minorHAnsi"/>
              <w:sz w:val="22"/>
              <w:lang w:val="en-GB" w:eastAsia="en-GB"/>
            </w:rPr>
          </w:pPr>
          <w:hyperlink w:anchor="_Toc94118597" w:history="1">
            <w:r w:rsidR="00420B87" w:rsidRPr="000E663F">
              <w:rPr>
                <w:rStyle w:val="Hyperlink"/>
              </w:rPr>
              <w:t>CONTRACT ADMINISTRATION AND CONTRACTOR’S PERFORMANCE</w:t>
            </w:r>
            <w:r w:rsidR="00420B87">
              <w:rPr>
                <w:webHidden/>
              </w:rPr>
              <w:tab/>
            </w:r>
            <w:r w:rsidR="00420B87">
              <w:rPr>
                <w:webHidden/>
              </w:rPr>
              <w:fldChar w:fldCharType="begin"/>
            </w:r>
            <w:r w:rsidR="00420B87">
              <w:rPr>
                <w:webHidden/>
              </w:rPr>
              <w:instrText xml:space="preserve"> PAGEREF _Toc94118597 \h </w:instrText>
            </w:r>
            <w:r w:rsidR="00420B87">
              <w:rPr>
                <w:webHidden/>
              </w:rPr>
            </w:r>
            <w:r w:rsidR="00420B87">
              <w:rPr>
                <w:webHidden/>
              </w:rPr>
              <w:fldChar w:fldCharType="separate"/>
            </w:r>
            <w:r w:rsidR="00026C24">
              <w:rPr>
                <w:webHidden/>
              </w:rPr>
              <w:t>38</w:t>
            </w:r>
            <w:r w:rsidR="00420B87">
              <w:rPr>
                <w:webHidden/>
              </w:rPr>
              <w:fldChar w:fldCharType="end"/>
            </w:r>
          </w:hyperlink>
        </w:p>
        <w:p w14:paraId="65565637" w14:textId="1B27F70E" w:rsidR="00420B87" w:rsidRDefault="00155CBB">
          <w:pPr>
            <w:pStyle w:val="TOC1"/>
            <w:rPr>
              <w:rFonts w:asciiTheme="minorHAnsi" w:eastAsiaTheme="minorEastAsia" w:hAnsiTheme="minorHAnsi"/>
              <w:sz w:val="22"/>
              <w:lang w:val="en-GB" w:eastAsia="en-GB"/>
            </w:rPr>
          </w:pPr>
          <w:hyperlink w:anchor="_Toc94118598"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_Toc94118598 \h </w:instrText>
            </w:r>
            <w:r w:rsidR="00420B87">
              <w:rPr>
                <w:webHidden/>
              </w:rPr>
            </w:r>
            <w:r w:rsidR="00420B87">
              <w:rPr>
                <w:webHidden/>
              </w:rPr>
              <w:fldChar w:fldCharType="separate"/>
            </w:r>
            <w:r w:rsidR="00026C24">
              <w:rPr>
                <w:webHidden/>
              </w:rPr>
              <w:t>38</w:t>
            </w:r>
            <w:r w:rsidR="00420B87">
              <w:rPr>
                <w:webHidden/>
              </w:rPr>
              <w:fldChar w:fldCharType="end"/>
            </w:r>
          </w:hyperlink>
        </w:p>
        <w:p w14:paraId="3C366CF9" w14:textId="41049446" w:rsidR="00420B87" w:rsidRDefault="00155CBB">
          <w:pPr>
            <w:pStyle w:val="TOC1"/>
            <w:rPr>
              <w:rFonts w:asciiTheme="minorHAnsi" w:eastAsiaTheme="minorEastAsia" w:hAnsiTheme="minorHAnsi"/>
              <w:sz w:val="22"/>
              <w:lang w:val="en-GB" w:eastAsia="en-GB"/>
            </w:rPr>
          </w:pPr>
          <w:hyperlink w:anchor="_Toc94118599" w:history="1">
            <w:r w:rsidR="00420B87" w:rsidRPr="000E663F">
              <w:rPr>
                <w:rStyle w:val="Hyperlink"/>
              </w:rPr>
              <w:t xml:space="preserve">Descriptive statistics on </w:t>
            </w:r>
            <w:r w:rsidR="00420B87" w:rsidRPr="000E663F">
              <w:rPr>
                <w:rStyle w:val="Hyperlink"/>
                <w:iCs/>
              </w:rPr>
              <w:t xml:space="preserve">the relationship between contract administration and contractors’ performance in </w:t>
            </w:r>
            <w:r w:rsidR="00420B87" w:rsidRPr="000E663F">
              <w:rPr>
                <w:rStyle w:val="Hyperlink"/>
              </w:rPr>
              <w:t>MTIC.</w:t>
            </w:r>
            <w:r w:rsidR="00420B87">
              <w:rPr>
                <w:webHidden/>
              </w:rPr>
              <w:tab/>
            </w:r>
            <w:r w:rsidR="00420B87">
              <w:rPr>
                <w:webHidden/>
              </w:rPr>
              <w:fldChar w:fldCharType="begin"/>
            </w:r>
            <w:r w:rsidR="00420B87">
              <w:rPr>
                <w:webHidden/>
              </w:rPr>
              <w:instrText xml:space="preserve"> PAGEREF _Toc94118599 \h </w:instrText>
            </w:r>
            <w:r w:rsidR="00420B87">
              <w:rPr>
                <w:webHidden/>
              </w:rPr>
            </w:r>
            <w:r w:rsidR="00420B87">
              <w:rPr>
                <w:webHidden/>
              </w:rPr>
              <w:fldChar w:fldCharType="separate"/>
            </w:r>
            <w:r w:rsidR="00026C24">
              <w:rPr>
                <w:webHidden/>
              </w:rPr>
              <w:t>38</w:t>
            </w:r>
            <w:r w:rsidR="00420B87">
              <w:rPr>
                <w:webHidden/>
              </w:rPr>
              <w:fldChar w:fldCharType="end"/>
            </w:r>
          </w:hyperlink>
        </w:p>
        <w:p w14:paraId="0EFF6301" w14:textId="4426EE6D" w:rsidR="00420B87" w:rsidRDefault="00155CBB">
          <w:pPr>
            <w:pStyle w:val="TOC1"/>
            <w:rPr>
              <w:rFonts w:asciiTheme="minorHAnsi" w:eastAsiaTheme="minorEastAsia" w:hAnsiTheme="minorHAnsi"/>
              <w:sz w:val="22"/>
              <w:lang w:val="en-GB" w:eastAsia="en-GB"/>
            </w:rPr>
          </w:pPr>
          <w:hyperlink w:anchor="_Toc94118600" w:history="1">
            <w:r w:rsidR="00420B87" w:rsidRPr="000E663F">
              <w:rPr>
                <w:rStyle w:val="Hyperlink"/>
              </w:rPr>
              <w:t>A well-established contract management plan and team is put in place to reduce procurement cost overruns and enhance contractor performance</w:t>
            </w:r>
            <w:r w:rsidR="00420B87">
              <w:rPr>
                <w:webHidden/>
              </w:rPr>
              <w:tab/>
            </w:r>
            <w:r w:rsidR="00420B87">
              <w:rPr>
                <w:webHidden/>
              </w:rPr>
              <w:fldChar w:fldCharType="begin"/>
            </w:r>
            <w:r w:rsidR="00420B87">
              <w:rPr>
                <w:webHidden/>
              </w:rPr>
              <w:instrText xml:space="preserve"> PAGEREF _Toc94118600 \h </w:instrText>
            </w:r>
            <w:r w:rsidR="00420B87">
              <w:rPr>
                <w:webHidden/>
              </w:rPr>
            </w:r>
            <w:r w:rsidR="00420B87">
              <w:rPr>
                <w:webHidden/>
              </w:rPr>
              <w:fldChar w:fldCharType="separate"/>
            </w:r>
            <w:r w:rsidR="00026C24">
              <w:rPr>
                <w:webHidden/>
              </w:rPr>
              <w:t>38</w:t>
            </w:r>
            <w:r w:rsidR="00420B87">
              <w:rPr>
                <w:webHidden/>
              </w:rPr>
              <w:fldChar w:fldCharType="end"/>
            </w:r>
          </w:hyperlink>
        </w:p>
        <w:p w14:paraId="057BC75C" w14:textId="1D6E3A8D" w:rsidR="00420B87" w:rsidRDefault="00155CBB">
          <w:pPr>
            <w:pStyle w:val="TOC1"/>
            <w:rPr>
              <w:rFonts w:asciiTheme="minorHAnsi" w:eastAsiaTheme="minorEastAsia" w:hAnsiTheme="minorHAnsi"/>
              <w:sz w:val="22"/>
              <w:lang w:val="en-GB" w:eastAsia="en-GB"/>
            </w:rPr>
          </w:pPr>
          <w:hyperlink w:anchor="_Toc94118602" w:history="1">
            <w:r w:rsidR="00420B87" w:rsidRPr="000E663F">
              <w:rPr>
                <w:rStyle w:val="Hyperlink"/>
              </w:rPr>
              <w:t>Contract administration enables the ministry to take control of the risks that arise during contract execution together with the contractors</w:t>
            </w:r>
            <w:r w:rsidR="00420B87">
              <w:rPr>
                <w:webHidden/>
              </w:rPr>
              <w:tab/>
            </w:r>
            <w:r w:rsidR="00420B87">
              <w:rPr>
                <w:webHidden/>
              </w:rPr>
              <w:fldChar w:fldCharType="begin"/>
            </w:r>
            <w:r w:rsidR="00420B87">
              <w:rPr>
                <w:webHidden/>
              </w:rPr>
              <w:instrText xml:space="preserve"> PAGEREF _Toc94118602 \h </w:instrText>
            </w:r>
            <w:r w:rsidR="00420B87">
              <w:rPr>
                <w:webHidden/>
              </w:rPr>
            </w:r>
            <w:r w:rsidR="00420B87">
              <w:rPr>
                <w:webHidden/>
              </w:rPr>
              <w:fldChar w:fldCharType="separate"/>
            </w:r>
            <w:r w:rsidR="00026C24">
              <w:rPr>
                <w:webHidden/>
              </w:rPr>
              <w:t>39</w:t>
            </w:r>
            <w:r w:rsidR="00420B87">
              <w:rPr>
                <w:webHidden/>
              </w:rPr>
              <w:fldChar w:fldCharType="end"/>
            </w:r>
          </w:hyperlink>
        </w:p>
        <w:p w14:paraId="0CDD4262" w14:textId="3E69B126" w:rsidR="00420B87" w:rsidRDefault="00155CBB">
          <w:pPr>
            <w:pStyle w:val="TOC1"/>
            <w:rPr>
              <w:rFonts w:asciiTheme="minorHAnsi" w:eastAsiaTheme="minorEastAsia" w:hAnsiTheme="minorHAnsi"/>
              <w:sz w:val="22"/>
              <w:lang w:val="en-GB" w:eastAsia="en-GB"/>
            </w:rPr>
          </w:pPr>
          <w:hyperlink w:anchor="_Toc94118604" w:history="1">
            <w:r w:rsidR="00420B87" w:rsidRPr="000E663F">
              <w:rPr>
                <w:rStyle w:val="Hyperlink"/>
              </w:rPr>
              <w:t>Contract administration enables the contractors execute their obligations on time and at a quick rate</w:t>
            </w:r>
            <w:r w:rsidR="00420B87">
              <w:rPr>
                <w:webHidden/>
              </w:rPr>
              <w:tab/>
            </w:r>
            <w:r w:rsidR="00420B87">
              <w:rPr>
                <w:webHidden/>
              </w:rPr>
              <w:fldChar w:fldCharType="begin"/>
            </w:r>
            <w:r w:rsidR="00420B87">
              <w:rPr>
                <w:webHidden/>
              </w:rPr>
              <w:instrText xml:space="preserve"> PAGEREF _Toc94118604 \h </w:instrText>
            </w:r>
            <w:r w:rsidR="00420B87">
              <w:rPr>
                <w:webHidden/>
              </w:rPr>
            </w:r>
            <w:r w:rsidR="00420B87">
              <w:rPr>
                <w:webHidden/>
              </w:rPr>
              <w:fldChar w:fldCharType="separate"/>
            </w:r>
            <w:r w:rsidR="00026C24">
              <w:rPr>
                <w:webHidden/>
              </w:rPr>
              <w:t>41</w:t>
            </w:r>
            <w:r w:rsidR="00420B87">
              <w:rPr>
                <w:webHidden/>
              </w:rPr>
              <w:fldChar w:fldCharType="end"/>
            </w:r>
          </w:hyperlink>
        </w:p>
        <w:p w14:paraId="37190F13" w14:textId="47725788" w:rsidR="00420B87" w:rsidRDefault="00155CBB">
          <w:pPr>
            <w:pStyle w:val="TOC1"/>
            <w:rPr>
              <w:rFonts w:asciiTheme="minorHAnsi" w:eastAsiaTheme="minorEastAsia" w:hAnsiTheme="minorHAnsi"/>
              <w:sz w:val="22"/>
              <w:lang w:val="en-GB" w:eastAsia="en-GB"/>
            </w:rPr>
          </w:pPr>
          <w:hyperlink w:anchor="_Toc94118606" w:history="1">
            <w:r w:rsidR="00420B87" w:rsidRPr="000E663F">
              <w:rPr>
                <w:rStyle w:val="Hyperlink"/>
              </w:rPr>
              <w:t>Contract administration enables the contractor’s payment claims be processed faster and cleared after project completion</w:t>
            </w:r>
            <w:r w:rsidR="00420B87">
              <w:rPr>
                <w:webHidden/>
              </w:rPr>
              <w:tab/>
            </w:r>
            <w:r w:rsidR="00420B87">
              <w:rPr>
                <w:webHidden/>
              </w:rPr>
              <w:fldChar w:fldCharType="begin"/>
            </w:r>
            <w:r w:rsidR="00420B87">
              <w:rPr>
                <w:webHidden/>
              </w:rPr>
              <w:instrText xml:space="preserve"> PAGEREF _Toc94118606 \h </w:instrText>
            </w:r>
            <w:r w:rsidR="00420B87">
              <w:rPr>
                <w:webHidden/>
              </w:rPr>
            </w:r>
            <w:r w:rsidR="00420B87">
              <w:rPr>
                <w:webHidden/>
              </w:rPr>
              <w:fldChar w:fldCharType="separate"/>
            </w:r>
            <w:r w:rsidR="00026C24">
              <w:rPr>
                <w:webHidden/>
              </w:rPr>
              <w:t>42</w:t>
            </w:r>
            <w:r w:rsidR="00420B87">
              <w:rPr>
                <w:webHidden/>
              </w:rPr>
              <w:fldChar w:fldCharType="end"/>
            </w:r>
          </w:hyperlink>
        </w:p>
        <w:p w14:paraId="37D4FE06" w14:textId="4E3A1F99" w:rsidR="00420B87" w:rsidRDefault="00155CBB">
          <w:pPr>
            <w:pStyle w:val="TOC1"/>
            <w:rPr>
              <w:rFonts w:asciiTheme="minorHAnsi" w:eastAsiaTheme="minorEastAsia" w:hAnsiTheme="minorHAnsi"/>
              <w:sz w:val="22"/>
              <w:lang w:val="en-GB" w:eastAsia="en-GB"/>
            </w:rPr>
          </w:pPr>
          <w:hyperlink w:anchor="_Toc94118608" w:history="1">
            <w:r w:rsidR="00420B87" w:rsidRPr="000E663F">
              <w:rPr>
                <w:rStyle w:val="Hyperlink"/>
              </w:rPr>
              <w:t>Contract administration helps in protecting the reputation of the supplier and creates a good relationship with the procuring entity</w:t>
            </w:r>
            <w:r w:rsidR="00420B87">
              <w:rPr>
                <w:webHidden/>
              </w:rPr>
              <w:tab/>
            </w:r>
            <w:r w:rsidR="00420B87">
              <w:rPr>
                <w:webHidden/>
              </w:rPr>
              <w:fldChar w:fldCharType="begin"/>
            </w:r>
            <w:r w:rsidR="00420B87">
              <w:rPr>
                <w:webHidden/>
              </w:rPr>
              <w:instrText xml:space="preserve"> PAGEREF _Toc94118608 \h </w:instrText>
            </w:r>
            <w:r w:rsidR="00420B87">
              <w:rPr>
                <w:webHidden/>
              </w:rPr>
            </w:r>
            <w:r w:rsidR="00420B87">
              <w:rPr>
                <w:webHidden/>
              </w:rPr>
              <w:fldChar w:fldCharType="separate"/>
            </w:r>
            <w:r w:rsidR="00026C24">
              <w:rPr>
                <w:webHidden/>
              </w:rPr>
              <w:t>43</w:t>
            </w:r>
            <w:r w:rsidR="00420B87">
              <w:rPr>
                <w:webHidden/>
              </w:rPr>
              <w:fldChar w:fldCharType="end"/>
            </w:r>
          </w:hyperlink>
        </w:p>
        <w:p w14:paraId="10DAC4AA" w14:textId="3AD8722B" w:rsidR="00420B87" w:rsidRDefault="00155CBB">
          <w:pPr>
            <w:pStyle w:val="TOC1"/>
            <w:rPr>
              <w:rFonts w:asciiTheme="minorHAnsi" w:eastAsiaTheme="minorEastAsia" w:hAnsiTheme="minorHAnsi"/>
              <w:sz w:val="22"/>
              <w:lang w:val="en-GB" w:eastAsia="en-GB"/>
            </w:rPr>
          </w:pPr>
          <w:hyperlink w:anchor="_Toc94118610" w:history="1">
            <w:r w:rsidR="00420B87" w:rsidRPr="000E663F">
              <w:rPr>
                <w:rStyle w:val="Hyperlink"/>
              </w:rPr>
              <w:t>MTIC personnel have played an important role in ensuring achievement of contractual goals at lowest costs</w:t>
            </w:r>
            <w:r w:rsidR="00420B87">
              <w:rPr>
                <w:webHidden/>
              </w:rPr>
              <w:tab/>
            </w:r>
            <w:r w:rsidR="00420B87">
              <w:rPr>
                <w:webHidden/>
              </w:rPr>
              <w:fldChar w:fldCharType="begin"/>
            </w:r>
            <w:r w:rsidR="00420B87">
              <w:rPr>
                <w:webHidden/>
              </w:rPr>
              <w:instrText xml:space="preserve"> PAGEREF _Toc94118610 \h </w:instrText>
            </w:r>
            <w:r w:rsidR="00420B87">
              <w:rPr>
                <w:webHidden/>
              </w:rPr>
            </w:r>
            <w:r w:rsidR="00420B87">
              <w:rPr>
                <w:webHidden/>
              </w:rPr>
              <w:fldChar w:fldCharType="separate"/>
            </w:r>
            <w:r w:rsidR="00026C24">
              <w:rPr>
                <w:webHidden/>
              </w:rPr>
              <w:t>44</w:t>
            </w:r>
            <w:r w:rsidR="00420B87">
              <w:rPr>
                <w:webHidden/>
              </w:rPr>
              <w:fldChar w:fldCharType="end"/>
            </w:r>
          </w:hyperlink>
        </w:p>
        <w:p w14:paraId="1EBDC517" w14:textId="5A6FD7C8" w:rsidR="00420B87" w:rsidRDefault="00155CBB">
          <w:pPr>
            <w:pStyle w:val="TOC1"/>
            <w:rPr>
              <w:rFonts w:asciiTheme="minorHAnsi" w:eastAsiaTheme="minorEastAsia" w:hAnsiTheme="minorHAnsi"/>
              <w:sz w:val="22"/>
              <w:lang w:val="en-GB" w:eastAsia="en-GB"/>
            </w:rPr>
          </w:pPr>
          <w:hyperlink w:anchor="_Toc94118612" w:history="1">
            <w:r w:rsidR="00420B87" w:rsidRPr="000E663F">
              <w:rPr>
                <w:rStyle w:val="Hyperlink"/>
              </w:rPr>
              <w:t>Testing implied hypothesis 1</w:t>
            </w:r>
            <w:r w:rsidR="00420B87">
              <w:rPr>
                <w:webHidden/>
              </w:rPr>
              <w:tab/>
            </w:r>
            <w:r w:rsidR="00420B87">
              <w:rPr>
                <w:webHidden/>
              </w:rPr>
              <w:fldChar w:fldCharType="begin"/>
            </w:r>
            <w:r w:rsidR="00420B87">
              <w:rPr>
                <w:webHidden/>
              </w:rPr>
              <w:instrText xml:space="preserve"> PAGEREF _Toc94118612 \h </w:instrText>
            </w:r>
            <w:r w:rsidR="00420B87">
              <w:rPr>
                <w:webHidden/>
              </w:rPr>
            </w:r>
            <w:r w:rsidR="00420B87">
              <w:rPr>
                <w:webHidden/>
              </w:rPr>
              <w:fldChar w:fldCharType="separate"/>
            </w:r>
            <w:r w:rsidR="00026C24">
              <w:rPr>
                <w:webHidden/>
              </w:rPr>
              <w:t>45</w:t>
            </w:r>
            <w:r w:rsidR="00420B87">
              <w:rPr>
                <w:webHidden/>
              </w:rPr>
              <w:fldChar w:fldCharType="end"/>
            </w:r>
          </w:hyperlink>
        </w:p>
        <w:p w14:paraId="713ED12A" w14:textId="54111407" w:rsidR="00420B87" w:rsidRDefault="00155CBB">
          <w:pPr>
            <w:pStyle w:val="TOC1"/>
            <w:rPr>
              <w:rFonts w:asciiTheme="minorHAnsi" w:eastAsiaTheme="minorEastAsia" w:hAnsiTheme="minorHAnsi"/>
              <w:sz w:val="22"/>
              <w:lang w:val="en-GB" w:eastAsia="en-GB"/>
            </w:rPr>
          </w:pPr>
          <w:hyperlink w:anchor="_Toc94118613" w:history="1">
            <w:r w:rsidR="00420B87" w:rsidRPr="000E663F">
              <w:rPr>
                <w:rStyle w:val="Hyperlink"/>
              </w:rPr>
              <w:t>Correlation analysis</w:t>
            </w:r>
            <w:r w:rsidR="00420B87">
              <w:rPr>
                <w:webHidden/>
              </w:rPr>
              <w:tab/>
            </w:r>
            <w:r w:rsidR="00420B87">
              <w:rPr>
                <w:webHidden/>
              </w:rPr>
              <w:fldChar w:fldCharType="begin"/>
            </w:r>
            <w:r w:rsidR="00420B87">
              <w:rPr>
                <w:webHidden/>
              </w:rPr>
              <w:instrText xml:space="preserve"> PAGEREF _Toc94118613 \h </w:instrText>
            </w:r>
            <w:r w:rsidR="00420B87">
              <w:rPr>
                <w:webHidden/>
              </w:rPr>
            </w:r>
            <w:r w:rsidR="00420B87">
              <w:rPr>
                <w:webHidden/>
              </w:rPr>
              <w:fldChar w:fldCharType="separate"/>
            </w:r>
            <w:r w:rsidR="00026C24">
              <w:rPr>
                <w:webHidden/>
              </w:rPr>
              <w:t>45</w:t>
            </w:r>
            <w:r w:rsidR="00420B87">
              <w:rPr>
                <w:webHidden/>
              </w:rPr>
              <w:fldChar w:fldCharType="end"/>
            </w:r>
          </w:hyperlink>
        </w:p>
        <w:p w14:paraId="08A6BFB9" w14:textId="0AE5A758" w:rsidR="00420B87" w:rsidRDefault="00155CBB">
          <w:pPr>
            <w:pStyle w:val="TOC1"/>
            <w:rPr>
              <w:rFonts w:asciiTheme="minorHAnsi" w:eastAsiaTheme="minorEastAsia" w:hAnsiTheme="minorHAnsi"/>
              <w:sz w:val="22"/>
              <w:lang w:val="en-GB" w:eastAsia="en-GB"/>
            </w:rPr>
          </w:pPr>
          <w:hyperlink w:anchor="_Toc94118615" w:history="1">
            <w:r w:rsidR="00420B87" w:rsidRPr="000E663F">
              <w:rPr>
                <w:rStyle w:val="Hyperlink"/>
              </w:rPr>
              <w:t>Regression analysis</w:t>
            </w:r>
            <w:r w:rsidR="00420B87">
              <w:rPr>
                <w:webHidden/>
              </w:rPr>
              <w:tab/>
            </w:r>
            <w:r w:rsidR="00420B87">
              <w:rPr>
                <w:webHidden/>
              </w:rPr>
              <w:fldChar w:fldCharType="begin"/>
            </w:r>
            <w:r w:rsidR="00420B87">
              <w:rPr>
                <w:webHidden/>
              </w:rPr>
              <w:instrText xml:space="preserve"> PAGEREF _Toc94118615 \h </w:instrText>
            </w:r>
            <w:r w:rsidR="00420B87">
              <w:rPr>
                <w:webHidden/>
              </w:rPr>
            </w:r>
            <w:r w:rsidR="00420B87">
              <w:rPr>
                <w:webHidden/>
              </w:rPr>
              <w:fldChar w:fldCharType="separate"/>
            </w:r>
            <w:r w:rsidR="00026C24">
              <w:rPr>
                <w:webHidden/>
              </w:rPr>
              <w:t>46</w:t>
            </w:r>
            <w:r w:rsidR="00420B87">
              <w:rPr>
                <w:webHidden/>
              </w:rPr>
              <w:fldChar w:fldCharType="end"/>
            </w:r>
          </w:hyperlink>
        </w:p>
        <w:p w14:paraId="5E3230BD" w14:textId="7D964B4F" w:rsidR="00420B87" w:rsidRDefault="00155CBB">
          <w:pPr>
            <w:pStyle w:val="TOC1"/>
            <w:rPr>
              <w:rFonts w:asciiTheme="minorHAnsi" w:eastAsiaTheme="minorEastAsia" w:hAnsiTheme="minorHAnsi"/>
              <w:sz w:val="22"/>
              <w:lang w:val="en-GB" w:eastAsia="en-GB"/>
            </w:rPr>
          </w:pPr>
          <w:hyperlink w:anchor="_Toc94118617" w:history="1">
            <w:r w:rsidR="00420B87" w:rsidRPr="000E663F">
              <w:rPr>
                <w:rStyle w:val="Hyperlink"/>
              </w:rPr>
              <w:t>Analysis of variance (ANOVA) results</w:t>
            </w:r>
            <w:r w:rsidR="00420B87">
              <w:rPr>
                <w:webHidden/>
              </w:rPr>
              <w:tab/>
            </w:r>
            <w:r w:rsidR="00420B87">
              <w:rPr>
                <w:webHidden/>
              </w:rPr>
              <w:fldChar w:fldCharType="begin"/>
            </w:r>
            <w:r w:rsidR="00420B87">
              <w:rPr>
                <w:webHidden/>
              </w:rPr>
              <w:instrText xml:space="preserve"> PAGEREF _Toc94118617 \h </w:instrText>
            </w:r>
            <w:r w:rsidR="00420B87">
              <w:rPr>
                <w:webHidden/>
              </w:rPr>
            </w:r>
            <w:r w:rsidR="00420B87">
              <w:rPr>
                <w:webHidden/>
              </w:rPr>
              <w:fldChar w:fldCharType="separate"/>
            </w:r>
            <w:r w:rsidR="00026C24">
              <w:rPr>
                <w:webHidden/>
              </w:rPr>
              <w:t>46</w:t>
            </w:r>
            <w:r w:rsidR="00420B87">
              <w:rPr>
                <w:webHidden/>
              </w:rPr>
              <w:fldChar w:fldCharType="end"/>
            </w:r>
          </w:hyperlink>
        </w:p>
        <w:p w14:paraId="6A7742A8" w14:textId="27399D99" w:rsidR="00420B87" w:rsidRDefault="00155CBB">
          <w:pPr>
            <w:pStyle w:val="TOC1"/>
            <w:rPr>
              <w:rFonts w:asciiTheme="minorHAnsi" w:eastAsiaTheme="minorEastAsia" w:hAnsiTheme="minorHAnsi"/>
              <w:sz w:val="22"/>
              <w:lang w:val="en-GB" w:eastAsia="en-GB"/>
            </w:rPr>
          </w:pPr>
          <w:hyperlink w:anchor="_Toc94118619" w:history="1">
            <w:r w:rsidR="00420B87" w:rsidRPr="000E663F">
              <w:rPr>
                <w:rStyle w:val="Hyperlink"/>
              </w:rPr>
              <w:t>Standardized coefficients</w:t>
            </w:r>
            <w:r w:rsidR="00420B87">
              <w:rPr>
                <w:webHidden/>
              </w:rPr>
              <w:tab/>
            </w:r>
            <w:r w:rsidR="00420B87">
              <w:rPr>
                <w:webHidden/>
              </w:rPr>
              <w:fldChar w:fldCharType="begin"/>
            </w:r>
            <w:r w:rsidR="00420B87">
              <w:rPr>
                <w:webHidden/>
              </w:rPr>
              <w:instrText xml:space="preserve"> PAGEREF _Toc94118619 \h </w:instrText>
            </w:r>
            <w:r w:rsidR="00420B87">
              <w:rPr>
                <w:webHidden/>
              </w:rPr>
            </w:r>
            <w:r w:rsidR="00420B87">
              <w:rPr>
                <w:webHidden/>
              </w:rPr>
              <w:fldChar w:fldCharType="separate"/>
            </w:r>
            <w:r w:rsidR="00026C24">
              <w:rPr>
                <w:webHidden/>
              </w:rPr>
              <w:t>47</w:t>
            </w:r>
            <w:r w:rsidR="00420B87">
              <w:rPr>
                <w:webHidden/>
              </w:rPr>
              <w:fldChar w:fldCharType="end"/>
            </w:r>
          </w:hyperlink>
        </w:p>
        <w:p w14:paraId="02F3A680" w14:textId="3E4A36BA" w:rsidR="00420B87" w:rsidRDefault="00155CBB">
          <w:pPr>
            <w:pStyle w:val="TOC1"/>
            <w:rPr>
              <w:rFonts w:asciiTheme="minorHAnsi" w:eastAsiaTheme="minorEastAsia" w:hAnsiTheme="minorHAnsi"/>
              <w:sz w:val="22"/>
              <w:lang w:val="en-GB" w:eastAsia="en-GB"/>
            </w:rPr>
          </w:pPr>
          <w:hyperlink w:anchor="_Toc94118621" w:history="1">
            <w:r w:rsidR="00420B87" w:rsidRPr="000E663F">
              <w:rPr>
                <w:rStyle w:val="Hyperlink"/>
              </w:rPr>
              <w:t>CHAPTER SIX</w:t>
            </w:r>
            <w:r w:rsidR="00420B87">
              <w:rPr>
                <w:webHidden/>
              </w:rPr>
              <w:tab/>
            </w:r>
            <w:r w:rsidR="00420B87">
              <w:rPr>
                <w:webHidden/>
              </w:rPr>
              <w:fldChar w:fldCharType="begin"/>
            </w:r>
            <w:r w:rsidR="00420B87">
              <w:rPr>
                <w:webHidden/>
              </w:rPr>
              <w:instrText xml:space="preserve"> PAGEREF _Toc94118621 \h </w:instrText>
            </w:r>
            <w:r w:rsidR="00420B87">
              <w:rPr>
                <w:webHidden/>
              </w:rPr>
            </w:r>
            <w:r w:rsidR="00420B87">
              <w:rPr>
                <w:webHidden/>
              </w:rPr>
              <w:fldChar w:fldCharType="separate"/>
            </w:r>
            <w:r w:rsidR="00026C24">
              <w:rPr>
                <w:webHidden/>
              </w:rPr>
              <w:t>49</w:t>
            </w:r>
            <w:r w:rsidR="00420B87">
              <w:rPr>
                <w:webHidden/>
              </w:rPr>
              <w:fldChar w:fldCharType="end"/>
            </w:r>
          </w:hyperlink>
        </w:p>
        <w:p w14:paraId="58472F3A" w14:textId="7F7A9495" w:rsidR="00420B87" w:rsidRDefault="00155CBB">
          <w:pPr>
            <w:pStyle w:val="TOC1"/>
            <w:rPr>
              <w:rFonts w:asciiTheme="minorHAnsi" w:eastAsiaTheme="minorEastAsia" w:hAnsiTheme="minorHAnsi"/>
              <w:sz w:val="22"/>
              <w:lang w:val="en-GB" w:eastAsia="en-GB"/>
            </w:rPr>
          </w:pPr>
          <w:hyperlink w:anchor="_Toc94118622" w:history="1">
            <w:r w:rsidR="00420B87" w:rsidRPr="000E663F">
              <w:rPr>
                <w:rStyle w:val="Hyperlink"/>
                <w:bCs/>
                <w:iCs/>
              </w:rPr>
              <w:t>DELIVERY MANAGEMENT AND CONTRACTOR’S PERFORMANCE AT MTIC</w:t>
            </w:r>
            <w:r w:rsidR="00420B87">
              <w:rPr>
                <w:webHidden/>
              </w:rPr>
              <w:tab/>
            </w:r>
            <w:r w:rsidR="00420B87">
              <w:rPr>
                <w:webHidden/>
              </w:rPr>
              <w:fldChar w:fldCharType="begin"/>
            </w:r>
            <w:r w:rsidR="00420B87">
              <w:rPr>
                <w:webHidden/>
              </w:rPr>
              <w:instrText xml:space="preserve"> PAGEREF _Toc94118622 \h </w:instrText>
            </w:r>
            <w:r w:rsidR="00420B87">
              <w:rPr>
                <w:webHidden/>
              </w:rPr>
            </w:r>
            <w:r w:rsidR="00420B87">
              <w:rPr>
                <w:webHidden/>
              </w:rPr>
              <w:fldChar w:fldCharType="separate"/>
            </w:r>
            <w:r w:rsidR="00026C24">
              <w:rPr>
                <w:webHidden/>
              </w:rPr>
              <w:t>49</w:t>
            </w:r>
            <w:r w:rsidR="00420B87">
              <w:rPr>
                <w:webHidden/>
              </w:rPr>
              <w:fldChar w:fldCharType="end"/>
            </w:r>
          </w:hyperlink>
        </w:p>
        <w:p w14:paraId="3DEB9CCA" w14:textId="368D765A" w:rsidR="00420B87" w:rsidRDefault="00155CBB">
          <w:pPr>
            <w:pStyle w:val="TOC1"/>
            <w:rPr>
              <w:rFonts w:asciiTheme="minorHAnsi" w:eastAsiaTheme="minorEastAsia" w:hAnsiTheme="minorHAnsi"/>
              <w:sz w:val="22"/>
              <w:lang w:val="en-GB" w:eastAsia="en-GB"/>
            </w:rPr>
          </w:pPr>
          <w:hyperlink w:anchor="_Toc94118623"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_Toc94118623 \h </w:instrText>
            </w:r>
            <w:r w:rsidR="00420B87">
              <w:rPr>
                <w:webHidden/>
              </w:rPr>
            </w:r>
            <w:r w:rsidR="00420B87">
              <w:rPr>
                <w:webHidden/>
              </w:rPr>
              <w:fldChar w:fldCharType="separate"/>
            </w:r>
            <w:r w:rsidR="00026C24">
              <w:rPr>
                <w:webHidden/>
              </w:rPr>
              <w:t>49</w:t>
            </w:r>
            <w:r w:rsidR="00420B87">
              <w:rPr>
                <w:webHidden/>
              </w:rPr>
              <w:fldChar w:fldCharType="end"/>
            </w:r>
          </w:hyperlink>
        </w:p>
        <w:p w14:paraId="12EABE43" w14:textId="27E90882" w:rsidR="00420B87" w:rsidRDefault="00155CBB">
          <w:pPr>
            <w:pStyle w:val="TOC1"/>
            <w:rPr>
              <w:rFonts w:asciiTheme="minorHAnsi" w:eastAsiaTheme="minorEastAsia" w:hAnsiTheme="minorHAnsi"/>
              <w:sz w:val="22"/>
              <w:lang w:val="en-GB" w:eastAsia="en-GB"/>
            </w:rPr>
          </w:pPr>
          <w:hyperlink w:anchor="_Toc94118624" w:history="1">
            <w:r w:rsidR="00420B87" w:rsidRPr="000E663F">
              <w:rPr>
                <w:rStyle w:val="Hyperlink"/>
              </w:rPr>
              <w:t xml:space="preserve">Descriptive statistics on </w:t>
            </w:r>
            <w:r w:rsidR="00420B87" w:rsidRPr="000E663F">
              <w:rPr>
                <w:rStyle w:val="Hyperlink"/>
                <w:iCs/>
              </w:rPr>
              <w:t xml:space="preserve">the relationship between delivery management and contractors’ performance in </w:t>
            </w:r>
            <w:r w:rsidR="00420B87" w:rsidRPr="000E663F">
              <w:rPr>
                <w:rStyle w:val="Hyperlink"/>
              </w:rPr>
              <w:t>MTIC.</w:t>
            </w:r>
            <w:r w:rsidR="00420B87">
              <w:rPr>
                <w:webHidden/>
              </w:rPr>
              <w:tab/>
            </w:r>
            <w:r w:rsidR="00420B87">
              <w:rPr>
                <w:webHidden/>
              </w:rPr>
              <w:fldChar w:fldCharType="begin"/>
            </w:r>
            <w:r w:rsidR="00420B87">
              <w:rPr>
                <w:webHidden/>
              </w:rPr>
              <w:instrText xml:space="preserve"> PAGEREF _Toc94118624 \h </w:instrText>
            </w:r>
            <w:r w:rsidR="00420B87">
              <w:rPr>
                <w:webHidden/>
              </w:rPr>
            </w:r>
            <w:r w:rsidR="00420B87">
              <w:rPr>
                <w:webHidden/>
              </w:rPr>
              <w:fldChar w:fldCharType="separate"/>
            </w:r>
            <w:r w:rsidR="00026C24">
              <w:rPr>
                <w:webHidden/>
              </w:rPr>
              <w:t>49</w:t>
            </w:r>
            <w:r w:rsidR="00420B87">
              <w:rPr>
                <w:webHidden/>
              </w:rPr>
              <w:fldChar w:fldCharType="end"/>
            </w:r>
          </w:hyperlink>
        </w:p>
        <w:p w14:paraId="5291D1C0" w14:textId="19ECD6A1" w:rsidR="00420B87" w:rsidRDefault="00155CBB">
          <w:pPr>
            <w:pStyle w:val="TOC1"/>
            <w:rPr>
              <w:rFonts w:asciiTheme="minorHAnsi" w:eastAsiaTheme="minorEastAsia" w:hAnsiTheme="minorHAnsi"/>
              <w:sz w:val="22"/>
              <w:lang w:val="en-GB" w:eastAsia="en-GB"/>
            </w:rPr>
          </w:pPr>
          <w:hyperlink w:anchor="_Toc94118625" w:history="1">
            <w:r w:rsidR="00420B87" w:rsidRPr="000E663F">
              <w:rPr>
                <w:rStyle w:val="Hyperlink"/>
              </w:rPr>
              <w:t>Management effectively monitors and evaluates contractors’ performance</w:t>
            </w:r>
            <w:r w:rsidR="00420B87">
              <w:rPr>
                <w:webHidden/>
              </w:rPr>
              <w:tab/>
            </w:r>
            <w:r w:rsidR="00420B87">
              <w:rPr>
                <w:webHidden/>
              </w:rPr>
              <w:fldChar w:fldCharType="begin"/>
            </w:r>
            <w:r w:rsidR="00420B87">
              <w:rPr>
                <w:webHidden/>
              </w:rPr>
              <w:instrText xml:space="preserve"> PAGEREF _Toc94118625 \h </w:instrText>
            </w:r>
            <w:r w:rsidR="00420B87">
              <w:rPr>
                <w:webHidden/>
              </w:rPr>
            </w:r>
            <w:r w:rsidR="00420B87">
              <w:rPr>
                <w:webHidden/>
              </w:rPr>
              <w:fldChar w:fldCharType="separate"/>
            </w:r>
            <w:r w:rsidR="00026C24">
              <w:rPr>
                <w:webHidden/>
              </w:rPr>
              <w:t>49</w:t>
            </w:r>
            <w:r w:rsidR="00420B87">
              <w:rPr>
                <w:webHidden/>
              </w:rPr>
              <w:fldChar w:fldCharType="end"/>
            </w:r>
          </w:hyperlink>
        </w:p>
        <w:p w14:paraId="14F088A3" w14:textId="4E607C32" w:rsidR="00420B87" w:rsidRDefault="00155CBB">
          <w:pPr>
            <w:pStyle w:val="TOC1"/>
            <w:rPr>
              <w:rFonts w:asciiTheme="minorHAnsi" w:eastAsiaTheme="minorEastAsia" w:hAnsiTheme="minorHAnsi"/>
              <w:sz w:val="22"/>
              <w:lang w:val="en-GB" w:eastAsia="en-GB"/>
            </w:rPr>
          </w:pPr>
          <w:hyperlink w:anchor="_Toc94118627" w:history="1">
            <w:r w:rsidR="00420B87" w:rsidRPr="000E663F">
              <w:rPr>
                <w:rStyle w:val="Hyperlink"/>
              </w:rPr>
              <w:t>Management ensures to check the nature, quantity and quality of goods supplied</w:t>
            </w:r>
            <w:r w:rsidR="00420B87">
              <w:rPr>
                <w:webHidden/>
              </w:rPr>
              <w:tab/>
            </w:r>
            <w:r w:rsidR="00420B87">
              <w:rPr>
                <w:webHidden/>
              </w:rPr>
              <w:fldChar w:fldCharType="begin"/>
            </w:r>
            <w:r w:rsidR="00420B87">
              <w:rPr>
                <w:webHidden/>
              </w:rPr>
              <w:instrText xml:space="preserve"> PAGEREF _Toc94118627 \h </w:instrText>
            </w:r>
            <w:r w:rsidR="00420B87">
              <w:rPr>
                <w:webHidden/>
              </w:rPr>
            </w:r>
            <w:r w:rsidR="00420B87">
              <w:rPr>
                <w:webHidden/>
              </w:rPr>
              <w:fldChar w:fldCharType="separate"/>
            </w:r>
            <w:r w:rsidR="00026C24">
              <w:rPr>
                <w:webHidden/>
              </w:rPr>
              <w:t>50</w:t>
            </w:r>
            <w:r w:rsidR="00420B87">
              <w:rPr>
                <w:webHidden/>
              </w:rPr>
              <w:fldChar w:fldCharType="end"/>
            </w:r>
          </w:hyperlink>
        </w:p>
        <w:p w14:paraId="7A9ABDF5" w14:textId="3ED71728" w:rsidR="00420B87" w:rsidRDefault="00155CBB">
          <w:pPr>
            <w:pStyle w:val="TOC1"/>
            <w:rPr>
              <w:rFonts w:asciiTheme="minorHAnsi" w:eastAsiaTheme="minorEastAsia" w:hAnsiTheme="minorHAnsi"/>
              <w:sz w:val="22"/>
              <w:lang w:val="en-GB" w:eastAsia="en-GB"/>
            </w:rPr>
          </w:pPr>
          <w:hyperlink w:anchor="_Toc94118629" w:history="1">
            <w:r w:rsidR="00420B87" w:rsidRPr="000E663F">
              <w:rPr>
                <w:rStyle w:val="Hyperlink"/>
              </w:rPr>
              <w:t>Supplier quality of goods and services has improved</w:t>
            </w:r>
            <w:r w:rsidR="00420B87">
              <w:rPr>
                <w:webHidden/>
              </w:rPr>
              <w:tab/>
            </w:r>
            <w:r w:rsidR="00420B87">
              <w:rPr>
                <w:webHidden/>
              </w:rPr>
              <w:fldChar w:fldCharType="begin"/>
            </w:r>
            <w:r w:rsidR="00420B87">
              <w:rPr>
                <w:webHidden/>
              </w:rPr>
              <w:instrText xml:space="preserve"> PAGEREF _Toc94118629 \h </w:instrText>
            </w:r>
            <w:r w:rsidR="00420B87">
              <w:rPr>
                <w:webHidden/>
              </w:rPr>
            </w:r>
            <w:r w:rsidR="00420B87">
              <w:rPr>
                <w:webHidden/>
              </w:rPr>
              <w:fldChar w:fldCharType="separate"/>
            </w:r>
            <w:r w:rsidR="00026C24">
              <w:rPr>
                <w:webHidden/>
              </w:rPr>
              <w:t>51</w:t>
            </w:r>
            <w:r w:rsidR="00420B87">
              <w:rPr>
                <w:webHidden/>
              </w:rPr>
              <w:fldChar w:fldCharType="end"/>
            </w:r>
          </w:hyperlink>
        </w:p>
        <w:p w14:paraId="5FD19462" w14:textId="0A2D062F" w:rsidR="00420B87" w:rsidRDefault="00155CBB">
          <w:pPr>
            <w:pStyle w:val="TOC1"/>
            <w:rPr>
              <w:rFonts w:asciiTheme="minorHAnsi" w:eastAsiaTheme="minorEastAsia" w:hAnsiTheme="minorHAnsi"/>
              <w:sz w:val="22"/>
              <w:lang w:val="en-GB" w:eastAsia="en-GB"/>
            </w:rPr>
          </w:pPr>
          <w:hyperlink w:anchor="_Toc94118631" w:history="1">
            <w:r w:rsidR="00420B87" w:rsidRPr="000E663F">
              <w:rPr>
                <w:rStyle w:val="Hyperlink"/>
              </w:rPr>
              <w:t>Contractor performance is done in the set amount of time to meet deadlines</w:t>
            </w:r>
            <w:r w:rsidR="00420B87">
              <w:rPr>
                <w:webHidden/>
              </w:rPr>
              <w:tab/>
            </w:r>
            <w:r w:rsidR="00420B87">
              <w:rPr>
                <w:webHidden/>
              </w:rPr>
              <w:fldChar w:fldCharType="begin"/>
            </w:r>
            <w:r w:rsidR="00420B87">
              <w:rPr>
                <w:webHidden/>
              </w:rPr>
              <w:instrText xml:space="preserve"> PAGEREF _Toc94118631 \h </w:instrText>
            </w:r>
            <w:r w:rsidR="00420B87">
              <w:rPr>
                <w:webHidden/>
              </w:rPr>
            </w:r>
            <w:r w:rsidR="00420B87">
              <w:rPr>
                <w:webHidden/>
              </w:rPr>
              <w:fldChar w:fldCharType="separate"/>
            </w:r>
            <w:r w:rsidR="00026C24">
              <w:rPr>
                <w:webHidden/>
              </w:rPr>
              <w:t>52</w:t>
            </w:r>
            <w:r w:rsidR="00420B87">
              <w:rPr>
                <w:webHidden/>
              </w:rPr>
              <w:fldChar w:fldCharType="end"/>
            </w:r>
          </w:hyperlink>
        </w:p>
        <w:p w14:paraId="6F173942" w14:textId="1751CBFB" w:rsidR="00420B87" w:rsidRDefault="00155CBB">
          <w:pPr>
            <w:pStyle w:val="TOC1"/>
            <w:rPr>
              <w:rFonts w:asciiTheme="minorHAnsi" w:eastAsiaTheme="minorEastAsia" w:hAnsiTheme="minorHAnsi"/>
              <w:sz w:val="22"/>
              <w:lang w:val="en-GB" w:eastAsia="en-GB"/>
            </w:rPr>
          </w:pPr>
          <w:hyperlink w:anchor="_Toc94118633" w:history="1">
            <w:r w:rsidR="00420B87" w:rsidRPr="000E663F">
              <w:rPr>
                <w:rStyle w:val="Hyperlink"/>
              </w:rPr>
              <w:t>Contracts are designed to facilitate desirable procurement outcomes and minimizes actions that hurt the performance</w:t>
            </w:r>
            <w:r w:rsidR="00420B87">
              <w:rPr>
                <w:webHidden/>
              </w:rPr>
              <w:tab/>
            </w:r>
            <w:r w:rsidR="00420B87">
              <w:rPr>
                <w:webHidden/>
              </w:rPr>
              <w:fldChar w:fldCharType="begin"/>
            </w:r>
            <w:r w:rsidR="00420B87">
              <w:rPr>
                <w:webHidden/>
              </w:rPr>
              <w:instrText xml:space="preserve"> PAGEREF _Toc94118633 \h </w:instrText>
            </w:r>
            <w:r w:rsidR="00420B87">
              <w:rPr>
                <w:webHidden/>
              </w:rPr>
            </w:r>
            <w:r w:rsidR="00420B87">
              <w:rPr>
                <w:webHidden/>
              </w:rPr>
              <w:fldChar w:fldCharType="separate"/>
            </w:r>
            <w:r w:rsidR="00026C24">
              <w:rPr>
                <w:webHidden/>
              </w:rPr>
              <w:t>53</w:t>
            </w:r>
            <w:r w:rsidR="00420B87">
              <w:rPr>
                <w:webHidden/>
              </w:rPr>
              <w:fldChar w:fldCharType="end"/>
            </w:r>
          </w:hyperlink>
        </w:p>
        <w:p w14:paraId="3DB2A9B4" w14:textId="1B4D991B" w:rsidR="00420B87" w:rsidRDefault="00155CBB">
          <w:pPr>
            <w:pStyle w:val="TOC1"/>
            <w:rPr>
              <w:rFonts w:asciiTheme="minorHAnsi" w:eastAsiaTheme="minorEastAsia" w:hAnsiTheme="minorHAnsi"/>
              <w:sz w:val="22"/>
              <w:lang w:val="en-GB" w:eastAsia="en-GB"/>
            </w:rPr>
          </w:pPr>
          <w:hyperlink w:anchor="_Toc94118635" w:history="1">
            <w:r w:rsidR="00420B87" w:rsidRPr="000E663F">
              <w:rPr>
                <w:rStyle w:val="Hyperlink"/>
              </w:rPr>
              <w:t>There is effective communication between the Ministry of Trade and contractors</w:t>
            </w:r>
            <w:r w:rsidR="00420B87">
              <w:rPr>
                <w:webHidden/>
              </w:rPr>
              <w:tab/>
            </w:r>
            <w:r w:rsidR="00420B87">
              <w:rPr>
                <w:webHidden/>
              </w:rPr>
              <w:fldChar w:fldCharType="begin"/>
            </w:r>
            <w:r w:rsidR="00420B87">
              <w:rPr>
                <w:webHidden/>
              </w:rPr>
              <w:instrText xml:space="preserve"> PAGEREF _Toc94118635 \h </w:instrText>
            </w:r>
            <w:r w:rsidR="00420B87">
              <w:rPr>
                <w:webHidden/>
              </w:rPr>
            </w:r>
            <w:r w:rsidR="00420B87">
              <w:rPr>
                <w:webHidden/>
              </w:rPr>
              <w:fldChar w:fldCharType="separate"/>
            </w:r>
            <w:r w:rsidR="00026C24">
              <w:rPr>
                <w:webHidden/>
              </w:rPr>
              <w:t>54</w:t>
            </w:r>
            <w:r w:rsidR="00420B87">
              <w:rPr>
                <w:webHidden/>
              </w:rPr>
              <w:fldChar w:fldCharType="end"/>
            </w:r>
          </w:hyperlink>
        </w:p>
        <w:p w14:paraId="4E923C22" w14:textId="4C891047" w:rsidR="00420B87" w:rsidRDefault="00155CBB">
          <w:pPr>
            <w:pStyle w:val="TOC1"/>
            <w:rPr>
              <w:rFonts w:asciiTheme="minorHAnsi" w:eastAsiaTheme="minorEastAsia" w:hAnsiTheme="minorHAnsi"/>
              <w:sz w:val="22"/>
              <w:lang w:val="en-GB" w:eastAsia="en-GB"/>
            </w:rPr>
          </w:pPr>
          <w:hyperlink w:anchor="_Toc94118637" w:history="1">
            <w:r w:rsidR="00420B87" w:rsidRPr="000E663F">
              <w:rPr>
                <w:rStyle w:val="Hyperlink"/>
              </w:rPr>
              <w:t>Size and complexity of project affects the resource requirement of contractors</w:t>
            </w:r>
            <w:r w:rsidR="00420B87">
              <w:rPr>
                <w:webHidden/>
              </w:rPr>
              <w:tab/>
            </w:r>
            <w:r w:rsidR="00420B87">
              <w:rPr>
                <w:webHidden/>
              </w:rPr>
              <w:fldChar w:fldCharType="begin"/>
            </w:r>
            <w:r w:rsidR="00420B87">
              <w:rPr>
                <w:webHidden/>
              </w:rPr>
              <w:instrText xml:space="preserve"> PAGEREF _Toc94118637 \h </w:instrText>
            </w:r>
            <w:r w:rsidR="00420B87">
              <w:rPr>
                <w:webHidden/>
              </w:rPr>
            </w:r>
            <w:r w:rsidR="00420B87">
              <w:rPr>
                <w:webHidden/>
              </w:rPr>
              <w:fldChar w:fldCharType="separate"/>
            </w:r>
            <w:r w:rsidR="00026C24">
              <w:rPr>
                <w:webHidden/>
              </w:rPr>
              <w:t>55</w:t>
            </w:r>
            <w:r w:rsidR="00420B87">
              <w:rPr>
                <w:webHidden/>
              </w:rPr>
              <w:fldChar w:fldCharType="end"/>
            </w:r>
          </w:hyperlink>
        </w:p>
        <w:p w14:paraId="0828F261" w14:textId="29C57936" w:rsidR="00420B87" w:rsidRDefault="00155CBB">
          <w:pPr>
            <w:pStyle w:val="TOC1"/>
            <w:rPr>
              <w:rFonts w:asciiTheme="minorHAnsi" w:eastAsiaTheme="minorEastAsia" w:hAnsiTheme="minorHAnsi"/>
              <w:sz w:val="22"/>
              <w:lang w:val="en-GB" w:eastAsia="en-GB"/>
            </w:rPr>
          </w:pPr>
          <w:hyperlink w:anchor="_Toc94118639" w:history="1">
            <w:r w:rsidR="00420B87" w:rsidRPr="000E663F">
              <w:rPr>
                <w:rStyle w:val="Hyperlink"/>
              </w:rPr>
              <w:t>Testing implied hypothesis 2</w:t>
            </w:r>
            <w:r w:rsidR="00420B87">
              <w:rPr>
                <w:webHidden/>
              </w:rPr>
              <w:tab/>
            </w:r>
            <w:r w:rsidR="00420B87">
              <w:rPr>
                <w:webHidden/>
              </w:rPr>
              <w:fldChar w:fldCharType="begin"/>
            </w:r>
            <w:r w:rsidR="00420B87">
              <w:rPr>
                <w:webHidden/>
              </w:rPr>
              <w:instrText xml:space="preserve"> PAGEREF _Toc94118639 \h </w:instrText>
            </w:r>
            <w:r w:rsidR="00420B87">
              <w:rPr>
                <w:webHidden/>
              </w:rPr>
            </w:r>
            <w:r w:rsidR="00420B87">
              <w:rPr>
                <w:webHidden/>
              </w:rPr>
              <w:fldChar w:fldCharType="separate"/>
            </w:r>
            <w:r w:rsidR="00026C24">
              <w:rPr>
                <w:webHidden/>
              </w:rPr>
              <w:t>56</w:t>
            </w:r>
            <w:r w:rsidR="00420B87">
              <w:rPr>
                <w:webHidden/>
              </w:rPr>
              <w:fldChar w:fldCharType="end"/>
            </w:r>
          </w:hyperlink>
        </w:p>
        <w:p w14:paraId="25E71FBF" w14:textId="69B035E2" w:rsidR="00420B87" w:rsidRDefault="00155CBB">
          <w:pPr>
            <w:pStyle w:val="TOC1"/>
            <w:rPr>
              <w:rFonts w:asciiTheme="minorHAnsi" w:eastAsiaTheme="minorEastAsia" w:hAnsiTheme="minorHAnsi"/>
              <w:sz w:val="22"/>
              <w:lang w:val="en-GB" w:eastAsia="en-GB"/>
            </w:rPr>
          </w:pPr>
          <w:hyperlink w:anchor="_Toc94118640" w:history="1">
            <w:r w:rsidR="00420B87" w:rsidRPr="000E663F">
              <w:rPr>
                <w:rStyle w:val="Hyperlink"/>
              </w:rPr>
              <w:t>Correlation analysis</w:t>
            </w:r>
            <w:r w:rsidR="00420B87">
              <w:rPr>
                <w:webHidden/>
              </w:rPr>
              <w:tab/>
            </w:r>
            <w:r w:rsidR="00420B87">
              <w:rPr>
                <w:webHidden/>
              </w:rPr>
              <w:fldChar w:fldCharType="begin"/>
            </w:r>
            <w:r w:rsidR="00420B87">
              <w:rPr>
                <w:webHidden/>
              </w:rPr>
              <w:instrText xml:space="preserve"> PAGEREF _Toc94118640 \h </w:instrText>
            </w:r>
            <w:r w:rsidR="00420B87">
              <w:rPr>
                <w:webHidden/>
              </w:rPr>
            </w:r>
            <w:r w:rsidR="00420B87">
              <w:rPr>
                <w:webHidden/>
              </w:rPr>
              <w:fldChar w:fldCharType="separate"/>
            </w:r>
            <w:r w:rsidR="00026C24">
              <w:rPr>
                <w:webHidden/>
              </w:rPr>
              <w:t>56</w:t>
            </w:r>
            <w:r w:rsidR="00420B87">
              <w:rPr>
                <w:webHidden/>
              </w:rPr>
              <w:fldChar w:fldCharType="end"/>
            </w:r>
          </w:hyperlink>
        </w:p>
        <w:p w14:paraId="25DB95BA" w14:textId="09F5EE65" w:rsidR="00420B87" w:rsidRDefault="00155CBB">
          <w:pPr>
            <w:pStyle w:val="TOC1"/>
            <w:rPr>
              <w:rFonts w:asciiTheme="minorHAnsi" w:eastAsiaTheme="minorEastAsia" w:hAnsiTheme="minorHAnsi"/>
              <w:sz w:val="22"/>
              <w:lang w:val="en-GB" w:eastAsia="en-GB"/>
            </w:rPr>
          </w:pPr>
          <w:hyperlink w:anchor="_Toc94118642" w:history="1">
            <w:r w:rsidR="00420B87" w:rsidRPr="000E663F">
              <w:rPr>
                <w:rStyle w:val="Hyperlink"/>
              </w:rPr>
              <w:t>Regression analysis</w:t>
            </w:r>
            <w:r w:rsidR="00420B87">
              <w:rPr>
                <w:webHidden/>
              </w:rPr>
              <w:tab/>
            </w:r>
            <w:r w:rsidR="00420B87">
              <w:rPr>
                <w:webHidden/>
              </w:rPr>
              <w:fldChar w:fldCharType="begin"/>
            </w:r>
            <w:r w:rsidR="00420B87">
              <w:rPr>
                <w:webHidden/>
              </w:rPr>
              <w:instrText xml:space="preserve"> PAGEREF _Toc94118642 \h </w:instrText>
            </w:r>
            <w:r w:rsidR="00420B87">
              <w:rPr>
                <w:webHidden/>
              </w:rPr>
            </w:r>
            <w:r w:rsidR="00420B87">
              <w:rPr>
                <w:webHidden/>
              </w:rPr>
              <w:fldChar w:fldCharType="separate"/>
            </w:r>
            <w:r w:rsidR="00026C24">
              <w:rPr>
                <w:webHidden/>
              </w:rPr>
              <w:t>57</w:t>
            </w:r>
            <w:r w:rsidR="00420B87">
              <w:rPr>
                <w:webHidden/>
              </w:rPr>
              <w:fldChar w:fldCharType="end"/>
            </w:r>
          </w:hyperlink>
        </w:p>
        <w:p w14:paraId="04904DCA" w14:textId="0CD8873E" w:rsidR="00420B87" w:rsidRDefault="00155CBB">
          <w:pPr>
            <w:pStyle w:val="TOC1"/>
            <w:rPr>
              <w:rFonts w:asciiTheme="minorHAnsi" w:eastAsiaTheme="minorEastAsia" w:hAnsiTheme="minorHAnsi"/>
              <w:sz w:val="22"/>
              <w:lang w:val="en-GB" w:eastAsia="en-GB"/>
            </w:rPr>
          </w:pPr>
          <w:hyperlink w:anchor="_Toc94118644" w:history="1">
            <w:r w:rsidR="00420B87" w:rsidRPr="000E663F">
              <w:rPr>
                <w:rStyle w:val="Hyperlink"/>
              </w:rPr>
              <w:t>Analysis of variance (ANOVA) results</w:t>
            </w:r>
            <w:r w:rsidR="00420B87">
              <w:rPr>
                <w:webHidden/>
              </w:rPr>
              <w:tab/>
            </w:r>
            <w:r w:rsidR="00420B87">
              <w:rPr>
                <w:webHidden/>
              </w:rPr>
              <w:fldChar w:fldCharType="begin"/>
            </w:r>
            <w:r w:rsidR="00420B87">
              <w:rPr>
                <w:webHidden/>
              </w:rPr>
              <w:instrText xml:space="preserve"> PAGEREF _Toc94118644 \h </w:instrText>
            </w:r>
            <w:r w:rsidR="00420B87">
              <w:rPr>
                <w:webHidden/>
              </w:rPr>
            </w:r>
            <w:r w:rsidR="00420B87">
              <w:rPr>
                <w:webHidden/>
              </w:rPr>
              <w:fldChar w:fldCharType="separate"/>
            </w:r>
            <w:r w:rsidR="00026C24">
              <w:rPr>
                <w:webHidden/>
              </w:rPr>
              <w:t>57</w:t>
            </w:r>
            <w:r w:rsidR="00420B87">
              <w:rPr>
                <w:webHidden/>
              </w:rPr>
              <w:fldChar w:fldCharType="end"/>
            </w:r>
          </w:hyperlink>
        </w:p>
        <w:p w14:paraId="6969717E" w14:textId="60769627" w:rsidR="00420B87" w:rsidRDefault="00155CBB">
          <w:pPr>
            <w:pStyle w:val="TOC1"/>
            <w:rPr>
              <w:rFonts w:asciiTheme="minorHAnsi" w:eastAsiaTheme="minorEastAsia" w:hAnsiTheme="minorHAnsi"/>
              <w:sz w:val="22"/>
              <w:lang w:val="en-GB" w:eastAsia="en-GB"/>
            </w:rPr>
          </w:pPr>
          <w:hyperlink w:anchor="_Toc94118646" w:history="1">
            <w:r w:rsidR="00420B87" w:rsidRPr="000E663F">
              <w:rPr>
                <w:rStyle w:val="Hyperlink"/>
              </w:rPr>
              <w:t>Standardized coefficients</w:t>
            </w:r>
            <w:r w:rsidR="00420B87">
              <w:rPr>
                <w:webHidden/>
              </w:rPr>
              <w:tab/>
            </w:r>
            <w:r w:rsidR="00420B87">
              <w:rPr>
                <w:webHidden/>
              </w:rPr>
              <w:fldChar w:fldCharType="begin"/>
            </w:r>
            <w:r w:rsidR="00420B87">
              <w:rPr>
                <w:webHidden/>
              </w:rPr>
              <w:instrText xml:space="preserve"> PAGEREF _Toc94118646 \h </w:instrText>
            </w:r>
            <w:r w:rsidR="00420B87">
              <w:rPr>
                <w:webHidden/>
              </w:rPr>
            </w:r>
            <w:r w:rsidR="00420B87">
              <w:rPr>
                <w:webHidden/>
              </w:rPr>
              <w:fldChar w:fldCharType="separate"/>
            </w:r>
            <w:r w:rsidR="00026C24">
              <w:rPr>
                <w:webHidden/>
              </w:rPr>
              <w:t>58</w:t>
            </w:r>
            <w:r w:rsidR="00420B87">
              <w:rPr>
                <w:webHidden/>
              </w:rPr>
              <w:fldChar w:fldCharType="end"/>
            </w:r>
          </w:hyperlink>
        </w:p>
        <w:p w14:paraId="188CAAB9" w14:textId="6E53A969" w:rsidR="00420B87" w:rsidRDefault="00155CBB">
          <w:pPr>
            <w:pStyle w:val="TOC1"/>
            <w:rPr>
              <w:rFonts w:asciiTheme="minorHAnsi" w:eastAsiaTheme="minorEastAsia" w:hAnsiTheme="minorHAnsi"/>
              <w:sz w:val="22"/>
              <w:lang w:val="en-GB" w:eastAsia="en-GB"/>
            </w:rPr>
          </w:pPr>
          <w:hyperlink w:anchor="_Toc94118648" w:history="1">
            <w:r w:rsidR="00420B87" w:rsidRPr="000E663F">
              <w:rPr>
                <w:rStyle w:val="Hyperlink"/>
              </w:rPr>
              <w:t>CHAPTER SEVEN</w:t>
            </w:r>
            <w:r w:rsidR="00420B87">
              <w:rPr>
                <w:webHidden/>
              </w:rPr>
              <w:tab/>
            </w:r>
            <w:r w:rsidR="00420B87">
              <w:rPr>
                <w:webHidden/>
              </w:rPr>
              <w:fldChar w:fldCharType="begin"/>
            </w:r>
            <w:r w:rsidR="00420B87">
              <w:rPr>
                <w:webHidden/>
              </w:rPr>
              <w:instrText xml:space="preserve"> PAGEREF _Toc94118648 \h </w:instrText>
            </w:r>
            <w:r w:rsidR="00420B87">
              <w:rPr>
                <w:webHidden/>
              </w:rPr>
            </w:r>
            <w:r w:rsidR="00420B87">
              <w:rPr>
                <w:webHidden/>
              </w:rPr>
              <w:fldChar w:fldCharType="separate"/>
            </w:r>
            <w:r w:rsidR="00026C24">
              <w:rPr>
                <w:webHidden/>
              </w:rPr>
              <w:t>60</w:t>
            </w:r>
            <w:r w:rsidR="00420B87">
              <w:rPr>
                <w:webHidden/>
              </w:rPr>
              <w:fldChar w:fldCharType="end"/>
            </w:r>
          </w:hyperlink>
        </w:p>
        <w:p w14:paraId="677E4A8E" w14:textId="2EAE55B5" w:rsidR="00420B87" w:rsidRDefault="00155CBB">
          <w:pPr>
            <w:pStyle w:val="TOC1"/>
            <w:rPr>
              <w:rFonts w:asciiTheme="minorHAnsi" w:eastAsiaTheme="minorEastAsia" w:hAnsiTheme="minorHAnsi"/>
              <w:sz w:val="22"/>
              <w:lang w:val="en-GB" w:eastAsia="en-GB"/>
            </w:rPr>
          </w:pPr>
          <w:hyperlink w:anchor="_Toc94118649" w:history="1">
            <w:r w:rsidR="00420B87" w:rsidRPr="000E663F">
              <w:rPr>
                <w:rStyle w:val="Hyperlink"/>
                <w:bCs/>
                <w:iCs/>
              </w:rPr>
              <w:t>RELATIONSHIP MANAGEMENT AND CONTRACTOR’S PERFORMANCE AT MTIC</w:t>
            </w:r>
            <w:r w:rsidR="00420B87">
              <w:rPr>
                <w:webHidden/>
              </w:rPr>
              <w:tab/>
            </w:r>
            <w:r w:rsidR="00420B87">
              <w:rPr>
                <w:webHidden/>
              </w:rPr>
              <w:fldChar w:fldCharType="begin"/>
            </w:r>
            <w:r w:rsidR="00420B87">
              <w:rPr>
                <w:webHidden/>
              </w:rPr>
              <w:instrText xml:space="preserve"> PAGEREF _Toc94118649 \h </w:instrText>
            </w:r>
            <w:r w:rsidR="00420B87">
              <w:rPr>
                <w:webHidden/>
              </w:rPr>
            </w:r>
            <w:r w:rsidR="00420B87">
              <w:rPr>
                <w:webHidden/>
              </w:rPr>
              <w:fldChar w:fldCharType="separate"/>
            </w:r>
            <w:r w:rsidR="00026C24">
              <w:rPr>
                <w:webHidden/>
              </w:rPr>
              <w:t>60</w:t>
            </w:r>
            <w:r w:rsidR="00420B87">
              <w:rPr>
                <w:webHidden/>
              </w:rPr>
              <w:fldChar w:fldCharType="end"/>
            </w:r>
          </w:hyperlink>
        </w:p>
        <w:p w14:paraId="72FF1122" w14:textId="2BBA07FE" w:rsidR="00420B87" w:rsidRDefault="00155CBB">
          <w:pPr>
            <w:pStyle w:val="TOC1"/>
            <w:rPr>
              <w:rFonts w:asciiTheme="minorHAnsi" w:eastAsiaTheme="minorEastAsia" w:hAnsiTheme="minorHAnsi"/>
              <w:sz w:val="22"/>
              <w:lang w:val="en-GB" w:eastAsia="en-GB"/>
            </w:rPr>
          </w:pPr>
          <w:hyperlink w:anchor="_Toc94118650"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_Toc94118650 \h </w:instrText>
            </w:r>
            <w:r w:rsidR="00420B87">
              <w:rPr>
                <w:webHidden/>
              </w:rPr>
            </w:r>
            <w:r w:rsidR="00420B87">
              <w:rPr>
                <w:webHidden/>
              </w:rPr>
              <w:fldChar w:fldCharType="separate"/>
            </w:r>
            <w:r w:rsidR="00026C24">
              <w:rPr>
                <w:webHidden/>
              </w:rPr>
              <w:t>60</w:t>
            </w:r>
            <w:r w:rsidR="00420B87">
              <w:rPr>
                <w:webHidden/>
              </w:rPr>
              <w:fldChar w:fldCharType="end"/>
            </w:r>
          </w:hyperlink>
        </w:p>
        <w:p w14:paraId="3E41469A" w14:textId="6BB2A2D1" w:rsidR="00420B87" w:rsidRDefault="00155CBB">
          <w:pPr>
            <w:pStyle w:val="TOC1"/>
            <w:rPr>
              <w:rFonts w:asciiTheme="minorHAnsi" w:eastAsiaTheme="minorEastAsia" w:hAnsiTheme="minorHAnsi"/>
              <w:sz w:val="22"/>
              <w:lang w:val="en-GB" w:eastAsia="en-GB"/>
            </w:rPr>
          </w:pPr>
          <w:hyperlink w:anchor="_Toc94118651" w:history="1">
            <w:r w:rsidR="00420B87" w:rsidRPr="000E663F">
              <w:rPr>
                <w:rStyle w:val="Hyperlink"/>
              </w:rPr>
              <w:t xml:space="preserve">Descriptive statistics on </w:t>
            </w:r>
            <w:r w:rsidR="00420B87" w:rsidRPr="000E663F">
              <w:rPr>
                <w:rStyle w:val="Hyperlink"/>
                <w:iCs/>
              </w:rPr>
              <w:t xml:space="preserve">the relationship between relationship management and contractors’ performance in </w:t>
            </w:r>
            <w:r w:rsidR="00420B87" w:rsidRPr="000E663F">
              <w:rPr>
                <w:rStyle w:val="Hyperlink"/>
              </w:rPr>
              <w:t>MTIC.</w:t>
            </w:r>
            <w:r w:rsidR="00420B87">
              <w:rPr>
                <w:webHidden/>
              </w:rPr>
              <w:tab/>
            </w:r>
            <w:r w:rsidR="00420B87">
              <w:rPr>
                <w:webHidden/>
              </w:rPr>
              <w:fldChar w:fldCharType="begin"/>
            </w:r>
            <w:r w:rsidR="00420B87">
              <w:rPr>
                <w:webHidden/>
              </w:rPr>
              <w:instrText xml:space="preserve"> PAGEREF _Toc94118651 \h </w:instrText>
            </w:r>
            <w:r w:rsidR="00420B87">
              <w:rPr>
                <w:webHidden/>
              </w:rPr>
            </w:r>
            <w:r w:rsidR="00420B87">
              <w:rPr>
                <w:webHidden/>
              </w:rPr>
              <w:fldChar w:fldCharType="separate"/>
            </w:r>
            <w:r w:rsidR="00026C24">
              <w:rPr>
                <w:webHidden/>
              </w:rPr>
              <w:t>60</w:t>
            </w:r>
            <w:r w:rsidR="00420B87">
              <w:rPr>
                <w:webHidden/>
              </w:rPr>
              <w:fldChar w:fldCharType="end"/>
            </w:r>
          </w:hyperlink>
        </w:p>
        <w:p w14:paraId="693E6885" w14:textId="587B760D" w:rsidR="00420B87" w:rsidRDefault="00155CBB">
          <w:pPr>
            <w:pStyle w:val="TOC1"/>
            <w:rPr>
              <w:rFonts w:asciiTheme="minorHAnsi" w:eastAsiaTheme="minorEastAsia" w:hAnsiTheme="minorHAnsi"/>
              <w:sz w:val="22"/>
              <w:lang w:val="en-GB" w:eastAsia="en-GB"/>
            </w:rPr>
          </w:pPr>
          <w:hyperlink w:anchor="_Toc94118652" w:history="1">
            <w:r w:rsidR="00420B87" w:rsidRPr="000E663F">
              <w:rPr>
                <w:rStyle w:val="Hyperlink"/>
              </w:rPr>
              <w:t>All the contractors of the MTIC fulfill their obligations in time</w:t>
            </w:r>
            <w:r w:rsidR="00420B87">
              <w:rPr>
                <w:webHidden/>
              </w:rPr>
              <w:tab/>
            </w:r>
            <w:r w:rsidR="00420B87">
              <w:rPr>
                <w:webHidden/>
              </w:rPr>
              <w:fldChar w:fldCharType="begin"/>
            </w:r>
            <w:r w:rsidR="00420B87">
              <w:rPr>
                <w:webHidden/>
              </w:rPr>
              <w:instrText xml:space="preserve"> PAGEREF _Toc94118652 \h </w:instrText>
            </w:r>
            <w:r w:rsidR="00420B87">
              <w:rPr>
                <w:webHidden/>
              </w:rPr>
            </w:r>
            <w:r w:rsidR="00420B87">
              <w:rPr>
                <w:webHidden/>
              </w:rPr>
              <w:fldChar w:fldCharType="separate"/>
            </w:r>
            <w:r w:rsidR="00026C24">
              <w:rPr>
                <w:webHidden/>
              </w:rPr>
              <w:t>60</w:t>
            </w:r>
            <w:r w:rsidR="00420B87">
              <w:rPr>
                <w:webHidden/>
              </w:rPr>
              <w:fldChar w:fldCharType="end"/>
            </w:r>
          </w:hyperlink>
        </w:p>
        <w:p w14:paraId="2447541B" w14:textId="4C7EB4F9" w:rsidR="00420B87" w:rsidRDefault="00155CBB">
          <w:pPr>
            <w:pStyle w:val="TOC1"/>
            <w:rPr>
              <w:rFonts w:asciiTheme="minorHAnsi" w:eastAsiaTheme="minorEastAsia" w:hAnsiTheme="minorHAnsi"/>
              <w:sz w:val="22"/>
              <w:lang w:val="en-GB" w:eastAsia="en-GB"/>
            </w:rPr>
          </w:pPr>
          <w:hyperlink w:anchor="_Toc94118654" w:history="1">
            <w:r w:rsidR="00420B87" w:rsidRPr="000E663F">
              <w:rPr>
                <w:rStyle w:val="Hyperlink"/>
              </w:rPr>
              <w:t>There are cases where the products/ services delivered are of lower quality than required</w:t>
            </w:r>
            <w:r w:rsidR="00420B87">
              <w:rPr>
                <w:webHidden/>
              </w:rPr>
              <w:tab/>
            </w:r>
            <w:r w:rsidR="00420B87">
              <w:rPr>
                <w:webHidden/>
              </w:rPr>
              <w:fldChar w:fldCharType="begin"/>
            </w:r>
            <w:r w:rsidR="00420B87">
              <w:rPr>
                <w:webHidden/>
              </w:rPr>
              <w:instrText xml:space="preserve"> PAGEREF _Toc94118654 \h </w:instrText>
            </w:r>
            <w:r w:rsidR="00420B87">
              <w:rPr>
                <w:webHidden/>
              </w:rPr>
            </w:r>
            <w:r w:rsidR="00420B87">
              <w:rPr>
                <w:webHidden/>
              </w:rPr>
              <w:fldChar w:fldCharType="separate"/>
            </w:r>
            <w:r w:rsidR="00026C24">
              <w:rPr>
                <w:webHidden/>
              </w:rPr>
              <w:t>61</w:t>
            </w:r>
            <w:r w:rsidR="00420B87">
              <w:rPr>
                <w:webHidden/>
              </w:rPr>
              <w:fldChar w:fldCharType="end"/>
            </w:r>
          </w:hyperlink>
        </w:p>
        <w:p w14:paraId="3F9A2186" w14:textId="560F1E38" w:rsidR="00420B87" w:rsidRDefault="00155CBB">
          <w:pPr>
            <w:pStyle w:val="TOC1"/>
            <w:rPr>
              <w:rFonts w:asciiTheme="minorHAnsi" w:eastAsiaTheme="minorEastAsia" w:hAnsiTheme="minorHAnsi"/>
              <w:sz w:val="22"/>
              <w:lang w:val="en-GB" w:eastAsia="en-GB"/>
            </w:rPr>
          </w:pPr>
          <w:hyperlink w:anchor="_Toc94118656" w:history="1">
            <w:r w:rsidR="00420B87" w:rsidRPr="000E663F">
              <w:rPr>
                <w:rStyle w:val="Hyperlink"/>
              </w:rPr>
              <w:t>There are cases where the specifications for the required products and services respectively are not well set</w:t>
            </w:r>
            <w:r w:rsidR="00420B87">
              <w:rPr>
                <w:webHidden/>
              </w:rPr>
              <w:tab/>
            </w:r>
            <w:r w:rsidR="00420B87">
              <w:rPr>
                <w:webHidden/>
              </w:rPr>
              <w:fldChar w:fldCharType="begin"/>
            </w:r>
            <w:r w:rsidR="00420B87">
              <w:rPr>
                <w:webHidden/>
              </w:rPr>
              <w:instrText xml:space="preserve"> PAGEREF _Toc94118656 \h </w:instrText>
            </w:r>
            <w:r w:rsidR="00420B87">
              <w:rPr>
                <w:webHidden/>
              </w:rPr>
            </w:r>
            <w:r w:rsidR="00420B87">
              <w:rPr>
                <w:webHidden/>
              </w:rPr>
              <w:fldChar w:fldCharType="separate"/>
            </w:r>
            <w:r w:rsidR="00026C24">
              <w:rPr>
                <w:webHidden/>
              </w:rPr>
              <w:t>62</w:t>
            </w:r>
            <w:r w:rsidR="00420B87">
              <w:rPr>
                <w:webHidden/>
              </w:rPr>
              <w:fldChar w:fldCharType="end"/>
            </w:r>
          </w:hyperlink>
        </w:p>
        <w:p w14:paraId="34B1E922" w14:textId="36D00791" w:rsidR="00420B87" w:rsidRDefault="00155CBB">
          <w:pPr>
            <w:pStyle w:val="TOC1"/>
            <w:rPr>
              <w:rFonts w:asciiTheme="minorHAnsi" w:eastAsiaTheme="minorEastAsia" w:hAnsiTheme="minorHAnsi"/>
              <w:sz w:val="22"/>
              <w:lang w:val="en-GB" w:eastAsia="en-GB"/>
            </w:rPr>
          </w:pPr>
          <w:hyperlink w:anchor="_Toc94118658" w:history="1">
            <w:r w:rsidR="00420B87" w:rsidRPr="000E663F">
              <w:rPr>
                <w:rStyle w:val="Hyperlink"/>
              </w:rPr>
              <w:t>There are cases where contracts are awarded on the basis of corruption and conflict of interest</w:t>
            </w:r>
            <w:r w:rsidR="00420B87">
              <w:rPr>
                <w:webHidden/>
              </w:rPr>
              <w:tab/>
            </w:r>
            <w:r w:rsidR="00420B87">
              <w:rPr>
                <w:webHidden/>
              </w:rPr>
              <w:fldChar w:fldCharType="begin"/>
            </w:r>
            <w:r w:rsidR="00420B87">
              <w:rPr>
                <w:webHidden/>
              </w:rPr>
              <w:instrText xml:space="preserve"> PAGEREF _Toc94118658 \h </w:instrText>
            </w:r>
            <w:r w:rsidR="00420B87">
              <w:rPr>
                <w:webHidden/>
              </w:rPr>
            </w:r>
            <w:r w:rsidR="00420B87">
              <w:rPr>
                <w:webHidden/>
              </w:rPr>
              <w:fldChar w:fldCharType="separate"/>
            </w:r>
            <w:r w:rsidR="00026C24">
              <w:rPr>
                <w:webHidden/>
              </w:rPr>
              <w:t>63</w:t>
            </w:r>
            <w:r w:rsidR="00420B87">
              <w:rPr>
                <w:webHidden/>
              </w:rPr>
              <w:fldChar w:fldCharType="end"/>
            </w:r>
          </w:hyperlink>
        </w:p>
        <w:p w14:paraId="2945AF78" w14:textId="6C7CE6EA" w:rsidR="00420B87" w:rsidRDefault="00155CBB">
          <w:pPr>
            <w:pStyle w:val="TOC1"/>
            <w:rPr>
              <w:rFonts w:asciiTheme="minorHAnsi" w:eastAsiaTheme="minorEastAsia" w:hAnsiTheme="minorHAnsi"/>
              <w:sz w:val="22"/>
              <w:lang w:val="en-GB" w:eastAsia="en-GB"/>
            </w:rPr>
          </w:pPr>
          <w:hyperlink w:anchor="_Toc94118660" w:history="1">
            <w:r w:rsidR="00420B87" w:rsidRPr="000E663F">
              <w:rPr>
                <w:rStyle w:val="Hyperlink"/>
              </w:rPr>
              <w:t>Contractors get enough time required to execute the contracts awarded to them</w:t>
            </w:r>
            <w:r w:rsidR="00420B87">
              <w:rPr>
                <w:webHidden/>
              </w:rPr>
              <w:tab/>
            </w:r>
            <w:r w:rsidR="00420B87">
              <w:rPr>
                <w:webHidden/>
              </w:rPr>
              <w:fldChar w:fldCharType="begin"/>
            </w:r>
            <w:r w:rsidR="00420B87">
              <w:rPr>
                <w:webHidden/>
              </w:rPr>
              <w:instrText xml:space="preserve"> PAGEREF _Toc94118660 \h </w:instrText>
            </w:r>
            <w:r w:rsidR="00420B87">
              <w:rPr>
                <w:webHidden/>
              </w:rPr>
            </w:r>
            <w:r w:rsidR="00420B87">
              <w:rPr>
                <w:webHidden/>
              </w:rPr>
              <w:fldChar w:fldCharType="separate"/>
            </w:r>
            <w:r w:rsidR="00026C24">
              <w:rPr>
                <w:webHidden/>
              </w:rPr>
              <w:t>64</w:t>
            </w:r>
            <w:r w:rsidR="00420B87">
              <w:rPr>
                <w:webHidden/>
              </w:rPr>
              <w:fldChar w:fldCharType="end"/>
            </w:r>
          </w:hyperlink>
        </w:p>
        <w:p w14:paraId="6EC7D652" w14:textId="16D98707" w:rsidR="00420B87" w:rsidRDefault="00155CBB">
          <w:pPr>
            <w:pStyle w:val="TOC1"/>
            <w:rPr>
              <w:rFonts w:asciiTheme="minorHAnsi" w:eastAsiaTheme="minorEastAsia" w:hAnsiTheme="minorHAnsi"/>
              <w:sz w:val="22"/>
              <w:lang w:val="en-GB" w:eastAsia="en-GB"/>
            </w:rPr>
          </w:pPr>
          <w:hyperlink w:anchor="_Toc94118662" w:history="1">
            <w:r w:rsidR="00420B87" w:rsidRPr="000E663F">
              <w:rPr>
                <w:rStyle w:val="Hyperlink"/>
              </w:rPr>
              <w:t>Contractor's performance is evaluated throughout the execution of the contract</w:t>
            </w:r>
            <w:r w:rsidR="00420B87">
              <w:rPr>
                <w:webHidden/>
              </w:rPr>
              <w:tab/>
            </w:r>
            <w:r w:rsidR="00420B87">
              <w:rPr>
                <w:webHidden/>
              </w:rPr>
              <w:fldChar w:fldCharType="begin"/>
            </w:r>
            <w:r w:rsidR="00420B87">
              <w:rPr>
                <w:webHidden/>
              </w:rPr>
              <w:instrText xml:space="preserve"> PAGEREF _Toc94118662 \h </w:instrText>
            </w:r>
            <w:r w:rsidR="00420B87">
              <w:rPr>
                <w:webHidden/>
              </w:rPr>
            </w:r>
            <w:r w:rsidR="00420B87">
              <w:rPr>
                <w:webHidden/>
              </w:rPr>
              <w:fldChar w:fldCharType="separate"/>
            </w:r>
            <w:r w:rsidR="00026C24">
              <w:rPr>
                <w:webHidden/>
              </w:rPr>
              <w:t>65</w:t>
            </w:r>
            <w:r w:rsidR="00420B87">
              <w:rPr>
                <w:webHidden/>
              </w:rPr>
              <w:fldChar w:fldCharType="end"/>
            </w:r>
          </w:hyperlink>
        </w:p>
        <w:p w14:paraId="5EE19244" w14:textId="3C166F95" w:rsidR="00420B87" w:rsidRDefault="00155CBB">
          <w:pPr>
            <w:pStyle w:val="TOC1"/>
            <w:rPr>
              <w:rFonts w:asciiTheme="minorHAnsi" w:eastAsiaTheme="minorEastAsia" w:hAnsiTheme="minorHAnsi"/>
              <w:sz w:val="22"/>
              <w:lang w:val="en-GB" w:eastAsia="en-GB"/>
            </w:rPr>
          </w:pPr>
          <w:hyperlink w:anchor="_Toc94118664" w:history="1">
            <w:r w:rsidR="00420B87" w:rsidRPr="000E663F">
              <w:rPr>
                <w:rStyle w:val="Hyperlink"/>
              </w:rPr>
              <w:t>MTIC effectively pay contractors in a timely manner after delivery of work</w:t>
            </w:r>
            <w:r w:rsidR="00420B87">
              <w:rPr>
                <w:webHidden/>
              </w:rPr>
              <w:tab/>
            </w:r>
            <w:r w:rsidR="00420B87">
              <w:rPr>
                <w:webHidden/>
              </w:rPr>
              <w:fldChar w:fldCharType="begin"/>
            </w:r>
            <w:r w:rsidR="00420B87">
              <w:rPr>
                <w:webHidden/>
              </w:rPr>
              <w:instrText xml:space="preserve"> PAGEREF _Toc94118664 \h </w:instrText>
            </w:r>
            <w:r w:rsidR="00420B87">
              <w:rPr>
                <w:webHidden/>
              </w:rPr>
            </w:r>
            <w:r w:rsidR="00420B87">
              <w:rPr>
                <w:webHidden/>
              </w:rPr>
              <w:fldChar w:fldCharType="separate"/>
            </w:r>
            <w:r w:rsidR="00026C24">
              <w:rPr>
                <w:webHidden/>
              </w:rPr>
              <w:t>66</w:t>
            </w:r>
            <w:r w:rsidR="00420B87">
              <w:rPr>
                <w:webHidden/>
              </w:rPr>
              <w:fldChar w:fldCharType="end"/>
            </w:r>
          </w:hyperlink>
        </w:p>
        <w:p w14:paraId="5480030E" w14:textId="3F934C1E" w:rsidR="00420B87" w:rsidRDefault="00155CBB">
          <w:pPr>
            <w:pStyle w:val="TOC1"/>
            <w:rPr>
              <w:rFonts w:asciiTheme="minorHAnsi" w:eastAsiaTheme="minorEastAsia" w:hAnsiTheme="minorHAnsi"/>
              <w:sz w:val="22"/>
              <w:lang w:val="en-GB" w:eastAsia="en-GB"/>
            </w:rPr>
          </w:pPr>
          <w:hyperlink w:anchor="_Toc94118666" w:history="1">
            <w:r w:rsidR="00420B87" w:rsidRPr="000E663F">
              <w:rPr>
                <w:rStyle w:val="Hyperlink"/>
              </w:rPr>
              <w:t>Testing implied hypothesis 3</w:t>
            </w:r>
            <w:r w:rsidR="00420B87">
              <w:rPr>
                <w:webHidden/>
              </w:rPr>
              <w:tab/>
            </w:r>
            <w:r w:rsidR="00420B87">
              <w:rPr>
                <w:webHidden/>
              </w:rPr>
              <w:fldChar w:fldCharType="begin"/>
            </w:r>
            <w:r w:rsidR="00420B87">
              <w:rPr>
                <w:webHidden/>
              </w:rPr>
              <w:instrText xml:space="preserve"> PAGEREF _Toc94118666 \h </w:instrText>
            </w:r>
            <w:r w:rsidR="00420B87">
              <w:rPr>
                <w:webHidden/>
              </w:rPr>
            </w:r>
            <w:r w:rsidR="00420B87">
              <w:rPr>
                <w:webHidden/>
              </w:rPr>
              <w:fldChar w:fldCharType="separate"/>
            </w:r>
            <w:r w:rsidR="00026C24">
              <w:rPr>
                <w:webHidden/>
              </w:rPr>
              <w:t>68</w:t>
            </w:r>
            <w:r w:rsidR="00420B87">
              <w:rPr>
                <w:webHidden/>
              </w:rPr>
              <w:fldChar w:fldCharType="end"/>
            </w:r>
          </w:hyperlink>
        </w:p>
        <w:p w14:paraId="4E020CFF" w14:textId="613A68FA" w:rsidR="00420B87" w:rsidRDefault="00155CBB">
          <w:pPr>
            <w:pStyle w:val="TOC1"/>
            <w:rPr>
              <w:rFonts w:asciiTheme="minorHAnsi" w:eastAsiaTheme="minorEastAsia" w:hAnsiTheme="minorHAnsi"/>
              <w:sz w:val="22"/>
              <w:lang w:val="en-GB" w:eastAsia="en-GB"/>
            </w:rPr>
          </w:pPr>
          <w:hyperlink w:anchor="_Toc94118667" w:history="1">
            <w:r w:rsidR="00420B87" w:rsidRPr="000E663F">
              <w:rPr>
                <w:rStyle w:val="Hyperlink"/>
              </w:rPr>
              <w:t>Correlation analysis</w:t>
            </w:r>
            <w:r w:rsidR="00420B87">
              <w:rPr>
                <w:webHidden/>
              </w:rPr>
              <w:tab/>
            </w:r>
            <w:r w:rsidR="00420B87">
              <w:rPr>
                <w:webHidden/>
              </w:rPr>
              <w:fldChar w:fldCharType="begin"/>
            </w:r>
            <w:r w:rsidR="00420B87">
              <w:rPr>
                <w:webHidden/>
              </w:rPr>
              <w:instrText xml:space="preserve"> PAGEREF _Toc94118667 \h </w:instrText>
            </w:r>
            <w:r w:rsidR="00420B87">
              <w:rPr>
                <w:webHidden/>
              </w:rPr>
            </w:r>
            <w:r w:rsidR="00420B87">
              <w:rPr>
                <w:webHidden/>
              </w:rPr>
              <w:fldChar w:fldCharType="separate"/>
            </w:r>
            <w:r w:rsidR="00026C24">
              <w:rPr>
                <w:webHidden/>
              </w:rPr>
              <w:t>68</w:t>
            </w:r>
            <w:r w:rsidR="00420B87">
              <w:rPr>
                <w:webHidden/>
              </w:rPr>
              <w:fldChar w:fldCharType="end"/>
            </w:r>
          </w:hyperlink>
        </w:p>
        <w:p w14:paraId="48DC4679" w14:textId="04F61A48" w:rsidR="00420B87" w:rsidRDefault="00155CBB">
          <w:pPr>
            <w:pStyle w:val="TOC1"/>
            <w:rPr>
              <w:rFonts w:asciiTheme="minorHAnsi" w:eastAsiaTheme="minorEastAsia" w:hAnsiTheme="minorHAnsi"/>
              <w:sz w:val="22"/>
              <w:lang w:val="en-GB" w:eastAsia="en-GB"/>
            </w:rPr>
          </w:pPr>
          <w:hyperlink w:anchor="_Toc94118669" w:history="1">
            <w:r w:rsidR="00420B87" w:rsidRPr="000E663F">
              <w:rPr>
                <w:rStyle w:val="Hyperlink"/>
              </w:rPr>
              <w:t>Regression analysis</w:t>
            </w:r>
            <w:r w:rsidR="00420B87">
              <w:rPr>
                <w:webHidden/>
              </w:rPr>
              <w:tab/>
            </w:r>
            <w:r w:rsidR="00420B87">
              <w:rPr>
                <w:webHidden/>
              </w:rPr>
              <w:fldChar w:fldCharType="begin"/>
            </w:r>
            <w:r w:rsidR="00420B87">
              <w:rPr>
                <w:webHidden/>
              </w:rPr>
              <w:instrText xml:space="preserve"> PAGEREF _Toc94118669 \h </w:instrText>
            </w:r>
            <w:r w:rsidR="00420B87">
              <w:rPr>
                <w:webHidden/>
              </w:rPr>
            </w:r>
            <w:r w:rsidR="00420B87">
              <w:rPr>
                <w:webHidden/>
              </w:rPr>
              <w:fldChar w:fldCharType="separate"/>
            </w:r>
            <w:r w:rsidR="00026C24">
              <w:rPr>
                <w:webHidden/>
              </w:rPr>
              <w:t>69</w:t>
            </w:r>
            <w:r w:rsidR="00420B87">
              <w:rPr>
                <w:webHidden/>
              </w:rPr>
              <w:fldChar w:fldCharType="end"/>
            </w:r>
          </w:hyperlink>
        </w:p>
        <w:p w14:paraId="1DDF4251" w14:textId="6C2F0571" w:rsidR="00420B87" w:rsidRDefault="00155CBB">
          <w:pPr>
            <w:pStyle w:val="TOC1"/>
            <w:rPr>
              <w:rFonts w:asciiTheme="minorHAnsi" w:eastAsiaTheme="minorEastAsia" w:hAnsiTheme="minorHAnsi"/>
              <w:sz w:val="22"/>
              <w:lang w:val="en-GB" w:eastAsia="en-GB"/>
            </w:rPr>
          </w:pPr>
          <w:hyperlink w:anchor="_Toc94118671" w:history="1">
            <w:r w:rsidR="00420B87" w:rsidRPr="000E663F">
              <w:rPr>
                <w:rStyle w:val="Hyperlink"/>
              </w:rPr>
              <w:t>Analysis of variance (ANOVA) results</w:t>
            </w:r>
            <w:r w:rsidR="00420B87">
              <w:rPr>
                <w:webHidden/>
              </w:rPr>
              <w:tab/>
            </w:r>
            <w:r w:rsidR="00420B87">
              <w:rPr>
                <w:webHidden/>
              </w:rPr>
              <w:fldChar w:fldCharType="begin"/>
            </w:r>
            <w:r w:rsidR="00420B87">
              <w:rPr>
                <w:webHidden/>
              </w:rPr>
              <w:instrText xml:space="preserve"> PAGEREF _Toc94118671 \h </w:instrText>
            </w:r>
            <w:r w:rsidR="00420B87">
              <w:rPr>
                <w:webHidden/>
              </w:rPr>
            </w:r>
            <w:r w:rsidR="00420B87">
              <w:rPr>
                <w:webHidden/>
              </w:rPr>
              <w:fldChar w:fldCharType="separate"/>
            </w:r>
            <w:r w:rsidR="00026C24">
              <w:rPr>
                <w:webHidden/>
              </w:rPr>
              <w:t>69</w:t>
            </w:r>
            <w:r w:rsidR="00420B87">
              <w:rPr>
                <w:webHidden/>
              </w:rPr>
              <w:fldChar w:fldCharType="end"/>
            </w:r>
          </w:hyperlink>
        </w:p>
        <w:p w14:paraId="2C8A56B9" w14:textId="48B6133D" w:rsidR="00420B87" w:rsidRDefault="00155CBB">
          <w:pPr>
            <w:pStyle w:val="TOC1"/>
            <w:rPr>
              <w:rFonts w:asciiTheme="minorHAnsi" w:eastAsiaTheme="minorEastAsia" w:hAnsiTheme="minorHAnsi"/>
              <w:sz w:val="22"/>
              <w:lang w:val="en-GB" w:eastAsia="en-GB"/>
            </w:rPr>
          </w:pPr>
          <w:hyperlink w:anchor="_Toc94118673" w:history="1">
            <w:r w:rsidR="00420B87" w:rsidRPr="000E663F">
              <w:rPr>
                <w:rStyle w:val="Hyperlink"/>
              </w:rPr>
              <w:t>Standardized coefficients</w:t>
            </w:r>
            <w:r w:rsidR="00420B87">
              <w:rPr>
                <w:webHidden/>
              </w:rPr>
              <w:tab/>
            </w:r>
            <w:r w:rsidR="00420B87">
              <w:rPr>
                <w:webHidden/>
              </w:rPr>
              <w:fldChar w:fldCharType="begin"/>
            </w:r>
            <w:r w:rsidR="00420B87">
              <w:rPr>
                <w:webHidden/>
              </w:rPr>
              <w:instrText xml:space="preserve"> PAGEREF _Toc94118673 \h </w:instrText>
            </w:r>
            <w:r w:rsidR="00420B87">
              <w:rPr>
                <w:webHidden/>
              </w:rPr>
            </w:r>
            <w:r w:rsidR="00420B87">
              <w:rPr>
                <w:webHidden/>
              </w:rPr>
              <w:fldChar w:fldCharType="separate"/>
            </w:r>
            <w:r w:rsidR="00026C24">
              <w:rPr>
                <w:webHidden/>
              </w:rPr>
              <w:t>70</w:t>
            </w:r>
            <w:r w:rsidR="00420B87">
              <w:rPr>
                <w:webHidden/>
              </w:rPr>
              <w:fldChar w:fldCharType="end"/>
            </w:r>
          </w:hyperlink>
        </w:p>
        <w:p w14:paraId="42F8C830" w14:textId="67FBC8AD" w:rsidR="00420B87" w:rsidRDefault="00155CBB">
          <w:pPr>
            <w:pStyle w:val="TOC1"/>
            <w:rPr>
              <w:rFonts w:asciiTheme="minorHAnsi" w:eastAsiaTheme="minorEastAsia" w:hAnsiTheme="minorHAnsi"/>
              <w:sz w:val="22"/>
              <w:lang w:val="en-GB" w:eastAsia="en-GB"/>
            </w:rPr>
          </w:pPr>
          <w:hyperlink w:anchor="_Toc94118675" w:history="1">
            <w:r w:rsidR="00420B87" w:rsidRPr="000E663F">
              <w:rPr>
                <w:rStyle w:val="Hyperlink"/>
              </w:rPr>
              <w:t>CHAPTER EIGHT</w:t>
            </w:r>
            <w:r w:rsidR="00420B87">
              <w:rPr>
                <w:webHidden/>
              </w:rPr>
              <w:tab/>
            </w:r>
            <w:r w:rsidR="00420B87">
              <w:rPr>
                <w:webHidden/>
              </w:rPr>
              <w:fldChar w:fldCharType="begin"/>
            </w:r>
            <w:r w:rsidR="00420B87">
              <w:rPr>
                <w:webHidden/>
              </w:rPr>
              <w:instrText xml:space="preserve"> PAGEREF _Toc94118675 \h </w:instrText>
            </w:r>
            <w:r w:rsidR="00420B87">
              <w:rPr>
                <w:webHidden/>
              </w:rPr>
            </w:r>
            <w:r w:rsidR="00420B87">
              <w:rPr>
                <w:webHidden/>
              </w:rPr>
              <w:fldChar w:fldCharType="separate"/>
            </w:r>
            <w:r w:rsidR="00026C24">
              <w:rPr>
                <w:webHidden/>
              </w:rPr>
              <w:t>72</w:t>
            </w:r>
            <w:r w:rsidR="00420B87">
              <w:rPr>
                <w:webHidden/>
              </w:rPr>
              <w:fldChar w:fldCharType="end"/>
            </w:r>
          </w:hyperlink>
        </w:p>
        <w:p w14:paraId="5D24A4E4" w14:textId="7B40AD5A" w:rsidR="00420B87" w:rsidRDefault="00155CBB">
          <w:pPr>
            <w:pStyle w:val="TOC1"/>
            <w:rPr>
              <w:rFonts w:asciiTheme="minorHAnsi" w:eastAsiaTheme="minorEastAsia" w:hAnsiTheme="minorHAnsi"/>
              <w:sz w:val="22"/>
              <w:lang w:val="en-GB" w:eastAsia="en-GB"/>
            </w:rPr>
          </w:pPr>
          <w:hyperlink w:anchor="_Toc94118676" w:history="1">
            <w:r w:rsidR="00420B87" w:rsidRPr="000E663F">
              <w:rPr>
                <w:rStyle w:val="Hyperlink"/>
              </w:rPr>
              <w:t>DISCUSSION OF FINDINGS</w:t>
            </w:r>
            <w:r w:rsidR="00420B87">
              <w:rPr>
                <w:webHidden/>
              </w:rPr>
              <w:tab/>
            </w:r>
            <w:r w:rsidR="00420B87">
              <w:rPr>
                <w:webHidden/>
              </w:rPr>
              <w:fldChar w:fldCharType="begin"/>
            </w:r>
            <w:r w:rsidR="00420B87">
              <w:rPr>
                <w:webHidden/>
              </w:rPr>
              <w:instrText xml:space="preserve"> PAGEREF _Toc94118676 \h </w:instrText>
            </w:r>
            <w:r w:rsidR="00420B87">
              <w:rPr>
                <w:webHidden/>
              </w:rPr>
            </w:r>
            <w:r w:rsidR="00420B87">
              <w:rPr>
                <w:webHidden/>
              </w:rPr>
              <w:fldChar w:fldCharType="separate"/>
            </w:r>
            <w:r w:rsidR="00026C24">
              <w:rPr>
                <w:webHidden/>
              </w:rPr>
              <w:t>72</w:t>
            </w:r>
            <w:r w:rsidR="00420B87">
              <w:rPr>
                <w:webHidden/>
              </w:rPr>
              <w:fldChar w:fldCharType="end"/>
            </w:r>
          </w:hyperlink>
        </w:p>
        <w:p w14:paraId="61D6954B" w14:textId="7BC27E32" w:rsidR="00420B87" w:rsidRDefault="00155CBB">
          <w:pPr>
            <w:pStyle w:val="TOC1"/>
            <w:rPr>
              <w:rFonts w:asciiTheme="minorHAnsi" w:eastAsiaTheme="minorEastAsia" w:hAnsiTheme="minorHAnsi"/>
              <w:sz w:val="22"/>
              <w:lang w:val="en-GB" w:eastAsia="en-GB"/>
            </w:rPr>
          </w:pPr>
          <w:hyperlink w:anchor="_Toc94118677"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_Toc94118677 \h </w:instrText>
            </w:r>
            <w:r w:rsidR="00420B87">
              <w:rPr>
                <w:webHidden/>
              </w:rPr>
            </w:r>
            <w:r w:rsidR="00420B87">
              <w:rPr>
                <w:webHidden/>
              </w:rPr>
              <w:fldChar w:fldCharType="separate"/>
            </w:r>
            <w:r w:rsidR="00026C24">
              <w:rPr>
                <w:webHidden/>
              </w:rPr>
              <w:t>72</w:t>
            </w:r>
            <w:r w:rsidR="00420B87">
              <w:rPr>
                <w:webHidden/>
              </w:rPr>
              <w:fldChar w:fldCharType="end"/>
            </w:r>
          </w:hyperlink>
        </w:p>
        <w:p w14:paraId="002A4F9E" w14:textId="40FB9BE5" w:rsidR="00420B87" w:rsidRDefault="00155CBB">
          <w:pPr>
            <w:pStyle w:val="TOC1"/>
            <w:rPr>
              <w:rFonts w:asciiTheme="minorHAnsi" w:eastAsiaTheme="minorEastAsia" w:hAnsiTheme="minorHAnsi"/>
              <w:sz w:val="22"/>
              <w:lang w:val="en-GB" w:eastAsia="en-GB"/>
            </w:rPr>
          </w:pPr>
          <w:hyperlink w:anchor="_Toc94118678" w:history="1">
            <w:r w:rsidR="00420B87" w:rsidRPr="000E663F">
              <w:rPr>
                <w:rStyle w:val="Hyperlink"/>
              </w:rPr>
              <w:t>Relevance of the Principal Agent Theory to the study</w:t>
            </w:r>
            <w:r w:rsidR="00420B87">
              <w:rPr>
                <w:webHidden/>
              </w:rPr>
              <w:tab/>
            </w:r>
            <w:r w:rsidR="00420B87">
              <w:rPr>
                <w:webHidden/>
              </w:rPr>
              <w:fldChar w:fldCharType="begin"/>
            </w:r>
            <w:r w:rsidR="00420B87">
              <w:rPr>
                <w:webHidden/>
              </w:rPr>
              <w:instrText xml:space="preserve"> PAGEREF _Toc94118678 \h </w:instrText>
            </w:r>
            <w:r w:rsidR="00420B87">
              <w:rPr>
                <w:webHidden/>
              </w:rPr>
            </w:r>
            <w:r w:rsidR="00420B87">
              <w:rPr>
                <w:webHidden/>
              </w:rPr>
              <w:fldChar w:fldCharType="separate"/>
            </w:r>
            <w:r w:rsidR="00026C24">
              <w:rPr>
                <w:webHidden/>
              </w:rPr>
              <w:t>72</w:t>
            </w:r>
            <w:r w:rsidR="00420B87">
              <w:rPr>
                <w:webHidden/>
              </w:rPr>
              <w:fldChar w:fldCharType="end"/>
            </w:r>
          </w:hyperlink>
        </w:p>
        <w:p w14:paraId="723D0D0E" w14:textId="688B4B32" w:rsidR="00420B87" w:rsidRDefault="00155CBB">
          <w:pPr>
            <w:pStyle w:val="TOC1"/>
            <w:rPr>
              <w:rFonts w:asciiTheme="minorHAnsi" w:eastAsiaTheme="minorEastAsia" w:hAnsiTheme="minorHAnsi"/>
              <w:sz w:val="22"/>
              <w:lang w:val="en-GB" w:eastAsia="en-GB"/>
            </w:rPr>
          </w:pPr>
          <w:hyperlink w:anchor="_Toc94118679" w:history="1">
            <w:r w:rsidR="00420B87" w:rsidRPr="000E663F">
              <w:rPr>
                <w:rStyle w:val="Hyperlink"/>
              </w:rPr>
              <w:t>Contract administration and contractors’ performance</w:t>
            </w:r>
            <w:r w:rsidR="00420B87">
              <w:rPr>
                <w:webHidden/>
              </w:rPr>
              <w:tab/>
            </w:r>
            <w:r w:rsidR="00420B87">
              <w:rPr>
                <w:webHidden/>
              </w:rPr>
              <w:fldChar w:fldCharType="begin"/>
            </w:r>
            <w:r w:rsidR="00420B87">
              <w:rPr>
                <w:webHidden/>
              </w:rPr>
              <w:instrText xml:space="preserve"> PAGEREF _Toc94118679 \h </w:instrText>
            </w:r>
            <w:r w:rsidR="00420B87">
              <w:rPr>
                <w:webHidden/>
              </w:rPr>
            </w:r>
            <w:r w:rsidR="00420B87">
              <w:rPr>
                <w:webHidden/>
              </w:rPr>
              <w:fldChar w:fldCharType="separate"/>
            </w:r>
            <w:r w:rsidR="00026C24">
              <w:rPr>
                <w:webHidden/>
              </w:rPr>
              <w:t>73</w:t>
            </w:r>
            <w:r w:rsidR="00420B87">
              <w:rPr>
                <w:webHidden/>
              </w:rPr>
              <w:fldChar w:fldCharType="end"/>
            </w:r>
          </w:hyperlink>
        </w:p>
        <w:p w14:paraId="2B2AB5D2" w14:textId="5A516F99" w:rsidR="00420B87" w:rsidRDefault="00155CBB">
          <w:pPr>
            <w:pStyle w:val="TOC1"/>
            <w:rPr>
              <w:rFonts w:asciiTheme="minorHAnsi" w:eastAsiaTheme="minorEastAsia" w:hAnsiTheme="minorHAnsi"/>
              <w:sz w:val="22"/>
              <w:lang w:val="en-GB" w:eastAsia="en-GB"/>
            </w:rPr>
          </w:pPr>
          <w:hyperlink w:anchor="_Toc94118680" w:history="1">
            <w:r w:rsidR="00420B87" w:rsidRPr="000E663F">
              <w:rPr>
                <w:rStyle w:val="Hyperlink"/>
              </w:rPr>
              <w:t>Delivery management and contractors’ management</w:t>
            </w:r>
            <w:r w:rsidR="00420B87">
              <w:rPr>
                <w:webHidden/>
              </w:rPr>
              <w:tab/>
            </w:r>
            <w:r w:rsidR="00420B87">
              <w:rPr>
                <w:webHidden/>
              </w:rPr>
              <w:fldChar w:fldCharType="begin"/>
            </w:r>
            <w:r w:rsidR="00420B87">
              <w:rPr>
                <w:webHidden/>
              </w:rPr>
              <w:instrText xml:space="preserve"> PAGEREF _Toc94118680 \h </w:instrText>
            </w:r>
            <w:r w:rsidR="00420B87">
              <w:rPr>
                <w:webHidden/>
              </w:rPr>
            </w:r>
            <w:r w:rsidR="00420B87">
              <w:rPr>
                <w:webHidden/>
              </w:rPr>
              <w:fldChar w:fldCharType="separate"/>
            </w:r>
            <w:r w:rsidR="00026C24">
              <w:rPr>
                <w:webHidden/>
              </w:rPr>
              <w:t>75</w:t>
            </w:r>
            <w:r w:rsidR="00420B87">
              <w:rPr>
                <w:webHidden/>
              </w:rPr>
              <w:fldChar w:fldCharType="end"/>
            </w:r>
          </w:hyperlink>
        </w:p>
        <w:p w14:paraId="208DF229" w14:textId="23B9CE2E" w:rsidR="00420B87" w:rsidRDefault="00155CBB">
          <w:pPr>
            <w:pStyle w:val="TOC1"/>
            <w:rPr>
              <w:rFonts w:asciiTheme="minorHAnsi" w:eastAsiaTheme="minorEastAsia" w:hAnsiTheme="minorHAnsi"/>
              <w:sz w:val="22"/>
              <w:lang w:val="en-GB" w:eastAsia="en-GB"/>
            </w:rPr>
          </w:pPr>
          <w:hyperlink w:anchor="_Toc94118681" w:history="1">
            <w:r w:rsidR="00420B87" w:rsidRPr="000E663F">
              <w:rPr>
                <w:rStyle w:val="Hyperlink"/>
              </w:rPr>
              <w:t>Relationship management and contractors’ performance</w:t>
            </w:r>
            <w:r w:rsidR="00420B87">
              <w:rPr>
                <w:webHidden/>
              </w:rPr>
              <w:tab/>
            </w:r>
            <w:r w:rsidR="00420B87">
              <w:rPr>
                <w:webHidden/>
              </w:rPr>
              <w:fldChar w:fldCharType="begin"/>
            </w:r>
            <w:r w:rsidR="00420B87">
              <w:rPr>
                <w:webHidden/>
              </w:rPr>
              <w:instrText xml:space="preserve"> PAGEREF _Toc94118681 \h </w:instrText>
            </w:r>
            <w:r w:rsidR="00420B87">
              <w:rPr>
                <w:webHidden/>
              </w:rPr>
            </w:r>
            <w:r w:rsidR="00420B87">
              <w:rPr>
                <w:webHidden/>
              </w:rPr>
              <w:fldChar w:fldCharType="separate"/>
            </w:r>
            <w:r w:rsidR="00026C24">
              <w:rPr>
                <w:webHidden/>
              </w:rPr>
              <w:t>77</w:t>
            </w:r>
            <w:r w:rsidR="00420B87">
              <w:rPr>
                <w:webHidden/>
              </w:rPr>
              <w:fldChar w:fldCharType="end"/>
            </w:r>
          </w:hyperlink>
        </w:p>
        <w:p w14:paraId="008FE391" w14:textId="487E24CC" w:rsidR="00420B87" w:rsidRDefault="00155CBB">
          <w:pPr>
            <w:pStyle w:val="TOC1"/>
            <w:rPr>
              <w:rFonts w:asciiTheme="minorHAnsi" w:eastAsiaTheme="minorEastAsia" w:hAnsiTheme="minorHAnsi"/>
              <w:sz w:val="22"/>
              <w:lang w:val="en-GB" w:eastAsia="en-GB"/>
            </w:rPr>
          </w:pPr>
          <w:hyperlink w:anchor="_Toc94118682" w:history="1">
            <w:r w:rsidR="00420B87" w:rsidRPr="000E663F">
              <w:rPr>
                <w:rStyle w:val="Hyperlink"/>
              </w:rPr>
              <w:t>CHAPTER NINE</w:t>
            </w:r>
            <w:r w:rsidR="00420B87">
              <w:rPr>
                <w:webHidden/>
              </w:rPr>
              <w:tab/>
            </w:r>
            <w:r w:rsidR="00420B87">
              <w:rPr>
                <w:webHidden/>
              </w:rPr>
              <w:fldChar w:fldCharType="begin"/>
            </w:r>
            <w:r w:rsidR="00420B87">
              <w:rPr>
                <w:webHidden/>
              </w:rPr>
              <w:instrText xml:space="preserve"> PAGEREF _Toc94118682 \h </w:instrText>
            </w:r>
            <w:r w:rsidR="00420B87">
              <w:rPr>
                <w:webHidden/>
              </w:rPr>
            </w:r>
            <w:r w:rsidR="00420B87">
              <w:rPr>
                <w:webHidden/>
              </w:rPr>
              <w:fldChar w:fldCharType="separate"/>
            </w:r>
            <w:r w:rsidR="00026C24">
              <w:rPr>
                <w:webHidden/>
              </w:rPr>
              <w:t>80</w:t>
            </w:r>
            <w:r w:rsidR="00420B87">
              <w:rPr>
                <w:webHidden/>
              </w:rPr>
              <w:fldChar w:fldCharType="end"/>
            </w:r>
          </w:hyperlink>
        </w:p>
        <w:p w14:paraId="2B19EEE5" w14:textId="532572AC" w:rsidR="00420B87" w:rsidRDefault="00155CBB">
          <w:pPr>
            <w:pStyle w:val="TOC1"/>
            <w:rPr>
              <w:rFonts w:asciiTheme="minorHAnsi" w:eastAsiaTheme="minorEastAsia" w:hAnsiTheme="minorHAnsi"/>
              <w:sz w:val="22"/>
              <w:lang w:val="en-GB" w:eastAsia="en-GB"/>
            </w:rPr>
          </w:pPr>
          <w:hyperlink w:anchor="_Toc94118683" w:history="1">
            <w:r w:rsidR="00420B87" w:rsidRPr="000E663F">
              <w:rPr>
                <w:rStyle w:val="Hyperlink"/>
              </w:rPr>
              <w:t>SUMMARY, CONCLUSIONS AND RECOMMENDATIONS</w:t>
            </w:r>
            <w:r w:rsidR="00420B87">
              <w:rPr>
                <w:webHidden/>
              </w:rPr>
              <w:tab/>
            </w:r>
            <w:r w:rsidR="00420B87">
              <w:rPr>
                <w:webHidden/>
              </w:rPr>
              <w:fldChar w:fldCharType="begin"/>
            </w:r>
            <w:r w:rsidR="00420B87">
              <w:rPr>
                <w:webHidden/>
              </w:rPr>
              <w:instrText xml:space="preserve"> PAGEREF _Toc94118683 \h </w:instrText>
            </w:r>
            <w:r w:rsidR="00420B87">
              <w:rPr>
                <w:webHidden/>
              </w:rPr>
            </w:r>
            <w:r w:rsidR="00420B87">
              <w:rPr>
                <w:webHidden/>
              </w:rPr>
              <w:fldChar w:fldCharType="separate"/>
            </w:r>
            <w:r w:rsidR="00026C24">
              <w:rPr>
                <w:webHidden/>
              </w:rPr>
              <w:t>80</w:t>
            </w:r>
            <w:r w:rsidR="00420B87">
              <w:rPr>
                <w:webHidden/>
              </w:rPr>
              <w:fldChar w:fldCharType="end"/>
            </w:r>
          </w:hyperlink>
        </w:p>
        <w:p w14:paraId="1CEE8A08" w14:textId="3040DA84" w:rsidR="00420B87" w:rsidRDefault="00155CBB">
          <w:pPr>
            <w:pStyle w:val="TOC1"/>
            <w:rPr>
              <w:rFonts w:asciiTheme="minorHAnsi" w:eastAsiaTheme="minorEastAsia" w:hAnsiTheme="minorHAnsi"/>
              <w:sz w:val="22"/>
              <w:lang w:val="en-GB" w:eastAsia="en-GB"/>
            </w:rPr>
          </w:pPr>
          <w:hyperlink w:anchor="_Toc94118684" w:history="1">
            <w:r w:rsidR="00420B87" w:rsidRPr="000E663F">
              <w:rPr>
                <w:rStyle w:val="Hyperlink"/>
              </w:rPr>
              <w:t>Introduction</w:t>
            </w:r>
            <w:r w:rsidR="00420B87">
              <w:rPr>
                <w:webHidden/>
              </w:rPr>
              <w:tab/>
            </w:r>
            <w:r w:rsidR="00420B87">
              <w:rPr>
                <w:webHidden/>
              </w:rPr>
              <w:fldChar w:fldCharType="begin"/>
            </w:r>
            <w:r w:rsidR="00420B87">
              <w:rPr>
                <w:webHidden/>
              </w:rPr>
              <w:instrText xml:space="preserve"> PAGEREF _Toc94118684 \h </w:instrText>
            </w:r>
            <w:r w:rsidR="00420B87">
              <w:rPr>
                <w:webHidden/>
              </w:rPr>
            </w:r>
            <w:r w:rsidR="00420B87">
              <w:rPr>
                <w:webHidden/>
              </w:rPr>
              <w:fldChar w:fldCharType="separate"/>
            </w:r>
            <w:r w:rsidR="00026C24">
              <w:rPr>
                <w:webHidden/>
              </w:rPr>
              <w:t>80</w:t>
            </w:r>
            <w:r w:rsidR="00420B87">
              <w:rPr>
                <w:webHidden/>
              </w:rPr>
              <w:fldChar w:fldCharType="end"/>
            </w:r>
          </w:hyperlink>
        </w:p>
        <w:p w14:paraId="063214C9" w14:textId="337ED5D2" w:rsidR="00420B87" w:rsidRDefault="00155CBB">
          <w:pPr>
            <w:pStyle w:val="TOC1"/>
            <w:rPr>
              <w:rFonts w:asciiTheme="minorHAnsi" w:eastAsiaTheme="minorEastAsia" w:hAnsiTheme="minorHAnsi"/>
              <w:sz w:val="22"/>
              <w:lang w:val="en-GB" w:eastAsia="en-GB"/>
            </w:rPr>
          </w:pPr>
          <w:hyperlink w:anchor="_Toc94118685" w:history="1">
            <w:r w:rsidR="00420B87" w:rsidRPr="000E663F">
              <w:rPr>
                <w:rStyle w:val="Hyperlink"/>
                <w:iCs/>
              </w:rPr>
              <w:t>Contract administration and contractors’ performance</w:t>
            </w:r>
            <w:r w:rsidR="00420B87">
              <w:rPr>
                <w:webHidden/>
              </w:rPr>
              <w:tab/>
            </w:r>
            <w:r w:rsidR="00420B87">
              <w:rPr>
                <w:webHidden/>
              </w:rPr>
              <w:fldChar w:fldCharType="begin"/>
            </w:r>
            <w:r w:rsidR="00420B87">
              <w:rPr>
                <w:webHidden/>
              </w:rPr>
              <w:instrText xml:space="preserve"> PAGEREF _Toc94118685 \h </w:instrText>
            </w:r>
            <w:r w:rsidR="00420B87">
              <w:rPr>
                <w:webHidden/>
              </w:rPr>
            </w:r>
            <w:r w:rsidR="00420B87">
              <w:rPr>
                <w:webHidden/>
              </w:rPr>
              <w:fldChar w:fldCharType="separate"/>
            </w:r>
            <w:r w:rsidR="00026C24">
              <w:rPr>
                <w:webHidden/>
              </w:rPr>
              <w:t>80</w:t>
            </w:r>
            <w:r w:rsidR="00420B87">
              <w:rPr>
                <w:webHidden/>
              </w:rPr>
              <w:fldChar w:fldCharType="end"/>
            </w:r>
          </w:hyperlink>
        </w:p>
        <w:p w14:paraId="4A5423DF" w14:textId="0B50491D" w:rsidR="00420B87" w:rsidRDefault="00155CBB">
          <w:pPr>
            <w:pStyle w:val="TOC1"/>
            <w:rPr>
              <w:rFonts w:asciiTheme="minorHAnsi" w:eastAsiaTheme="minorEastAsia" w:hAnsiTheme="minorHAnsi"/>
              <w:sz w:val="22"/>
              <w:lang w:val="en-GB" w:eastAsia="en-GB"/>
            </w:rPr>
          </w:pPr>
          <w:hyperlink w:anchor="_Toc94118686" w:history="1">
            <w:r w:rsidR="00420B87" w:rsidRPr="000E663F">
              <w:rPr>
                <w:rStyle w:val="Hyperlink"/>
              </w:rPr>
              <w:t>Delivery management and contractors’ performance</w:t>
            </w:r>
            <w:r w:rsidR="00420B87">
              <w:rPr>
                <w:webHidden/>
              </w:rPr>
              <w:tab/>
            </w:r>
            <w:r w:rsidR="00420B87">
              <w:rPr>
                <w:webHidden/>
              </w:rPr>
              <w:fldChar w:fldCharType="begin"/>
            </w:r>
            <w:r w:rsidR="00420B87">
              <w:rPr>
                <w:webHidden/>
              </w:rPr>
              <w:instrText xml:space="preserve"> PAGEREF _Toc94118686 \h </w:instrText>
            </w:r>
            <w:r w:rsidR="00420B87">
              <w:rPr>
                <w:webHidden/>
              </w:rPr>
            </w:r>
            <w:r w:rsidR="00420B87">
              <w:rPr>
                <w:webHidden/>
              </w:rPr>
              <w:fldChar w:fldCharType="separate"/>
            </w:r>
            <w:r w:rsidR="00026C24">
              <w:rPr>
                <w:webHidden/>
              </w:rPr>
              <w:t>80</w:t>
            </w:r>
            <w:r w:rsidR="00420B87">
              <w:rPr>
                <w:webHidden/>
              </w:rPr>
              <w:fldChar w:fldCharType="end"/>
            </w:r>
          </w:hyperlink>
        </w:p>
        <w:p w14:paraId="18F0F0BA" w14:textId="153A45AE" w:rsidR="00420B87" w:rsidRDefault="00155CBB">
          <w:pPr>
            <w:pStyle w:val="TOC1"/>
            <w:rPr>
              <w:rFonts w:asciiTheme="minorHAnsi" w:eastAsiaTheme="minorEastAsia" w:hAnsiTheme="minorHAnsi"/>
              <w:sz w:val="22"/>
              <w:lang w:val="en-GB" w:eastAsia="en-GB"/>
            </w:rPr>
          </w:pPr>
          <w:hyperlink w:anchor="_Toc94118687" w:history="1">
            <w:r w:rsidR="00420B87" w:rsidRPr="000E663F">
              <w:rPr>
                <w:rStyle w:val="Hyperlink"/>
              </w:rPr>
              <w:t>Relationship management and contractors’ performance</w:t>
            </w:r>
            <w:r w:rsidR="00420B87">
              <w:rPr>
                <w:webHidden/>
              </w:rPr>
              <w:tab/>
            </w:r>
            <w:r w:rsidR="00420B87">
              <w:rPr>
                <w:webHidden/>
              </w:rPr>
              <w:fldChar w:fldCharType="begin"/>
            </w:r>
            <w:r w:rsidR="00420B87">
              <w:rPr>
                <w:webHidden/>
              </w:rPr>
              <w:instrText xml:space="preserve"> PAGEREF _Toc94118687 \h </w:instrText>
            </w:r>
            <w:r w:rsidR="00420B87">
              <w:rPr>
                <w:webHidden/>
              </w:rPr>
            </w:r>
            <w:r w:rsidR="00420B87">
              <w:rPr>
                <w:webHidden/>
              </w:rPr>
              <w:fldChar w:fldCharType="separate"/>
            </w:r>
            <w:r w:rsidR="00026C24">
              <w:rPr>
                <w:webHidden/>
              </w:rPr>
              <w:t>81</w:t>
            </w:r>
            <w:r w:rsidR="00420B87">
              <w:rPr>
                <w:webHidden/>
              </w:rPr>
              <w:fldChar w:fldCharType="end"/>
            </w:r>
          </w:hyperlink>
        </w:p>
        <w:p w14:paraId="6E4FCF1B" w14:textId="6760296E" w:rsidR="00420B87" w:rsidRDefault="00155CBB">
          <w:pPr>
            <w:pStyle w:val="TOC1"/>
            <w:rPr>
              <w:rFonts w:asciiTheme="minorHAnsi" w:eastAsiaTheme="minorEastAsia" w:hAnsiTheme="minorHAnsi"/>
              <w:sz w:val="22"/>
              <w:lang w:val="en-GB" w:eastAsia="en-GB"/>
            </w:rPr>
          </w:pPr>
          <w:hyperlink w:anchor="_Toc94118688" w:history="1">
            <w:r w:rsidR="00420B87" w:rsidRPr="000E663F">
              <w:rPr>
                <w:rStyle w:val="Hyperlink"/>
              </w:rPr>
              <w:t>Conclusions</w:t>
            </w:r>
            <w:r w:rsidR="00420B87">
              <w:rPr>
                <w:webHidden/>
              </w:rPr>
              <w:tab/>
            </w:r>
            <w:r w:rsidR="00420B87">
              <w:rPr>
                <w:webHidden/>
              </w:rPr>
              <w:fldChar w:fldCharType="begin"/>
            </w:r>
            <w:r w:rsidR="00420B87">
              <w:rPr>
                <w:webHidden/>
              </w:rPr>
              <w:instrText xml:space="preserve"> PAGEREF _Toc94118688 \h </w:instrText>
            </w:r>
            <w:r w:rsidR="00420B87">
              <w:rPr>
                <w:webHidden/>
              </w:rPr>
            </w:r>
            <w:r w:rsidR="00420B87">
              <w:rPr>
                <w:webHidden/>
              </w:rPr>
              <w:fldChar w:fldCharType="separate"/>
            </w:r>
            <w:r w:rsidR="00026C24">
              <w:rPr>
                <w:webHidden/>
              </w:rPr>
              <w:t>81</w:t>
            </w:r>
            <w:r w:rsidR="00420B87">
              <w:rPr>
                <w:webHidden/>
              </w:rPr>
              <w:fldChar w:fldCharType="end"/>
            </w:r>
          </w:hyperlink>
        </w:p>
        <w:p w14:paraId="06C94037" w14:textId="13A8E8EF" w:rsidR="00420B87" w:rsidRDefault="00155CBB">
          <w:pPr>
            <w:pStyle w:val="TOC1"/>
            <w:rPr>
              <w:rFonts w:asciiTheme="minorHAnsi" w:eastAsiaTheme="minorEastAsia" w:hAnsiTheme="minorHAnsi"/>
              <w:sz w:val="22"/>
              <w:lang w:val="en-GB" w:eastAsia="en-GB"/>
            </w:rPr>
          </w:pPr>
          <w:hyperlink w:anchor="_Toc94118689" w:history="1">
            <w:r w:rsidR="00420B87" w:rsidRPr="000E663F">
              <w:rPr>
                <w:rStyle w:val="Hyperlink"/>
              </w:rPr>
              <w:t>Recommendations</w:t>
            </w:r>
            <w:r w:rsidR="00420B87">
              <w:rPr>
                <w:webHidden/>
              </w:rPr>
              <w:tab/>
            </w:r>
            <w:r w:rsidR="00420B87">
              <w:rPr>
                <w:webHidden/>
              </w:rPr>
              <w:fldChar w:fldCharType="begin"/>
            </w:r>
            <w:r w:rsidR="00420B87">
              <w:rPr>
                <w:webHidden/>
              </w:rPr>
              <w:instrText xml:space="preserve"> PAGEREF _Toc94118689 \h </w:instrText>
            </w:r>
            <w:r w:rsidR="00420B87">
              <w:rPr>
                <w:webHidden/>
              </w:rPr>
            </w:r>
            <w:r w:rsidR="00420B87">
              <w:rPr>
                <w:webHidden/>
              </w:rPr>
              <w:fldChar w:fldCharType="separate"/>
            </w:r>
            <w:r w:rsidR="00026C24">
              <w:rPr>
                <w:webHidden/>
              </w:rPr>
              <w:t>82</w:t>
            </w:r>
            <w:r w:rsidR="00420B87">
              <w:rPr>
                <w:webHidden/>
              </w:rPr>
              <w:fldChar w:fldCharType="end"/>
            </w:r>
          </w:hyperlink>
        </w:p>
        <w:p w14:paraId="71B125C4" w14:textId="6CD159A3" w:rsidR="00420B87" w:rsidRDefault="00155CBB">
          <w:pPr>
            <w:pStyle w:val="TOC1"/>
            <w:rPr>
              <w:rFonts w:asciiTheme="minorHAnsi" w:eastAsiaTheme="minorEastAsia" w:hAnsiTheme="minorHAnsi"/>
              <w:sz w:val="22"/>
              <w:lang w:val="en-GB" w:eastAsia="en-GB"/>
            </w:rPr>
          </w:pPr>
          <w:hyperlink w:anchor="_Toc94118690" w:history="1">
            <w:r w:rsidR="00420B87" w:rsidRPr="000E663F">
              <w:rPr>
                <w:rStyle w:val="Hyperlink"/>
                <w:iCs/>
              </w:rPr>
              <w:t>Contract administration and contractors’ performance</w:t>
            </w:r>
            <w:r w:rsidR="00420B87">
              <w:rPr>
                <w:webHidden/>
              </w:rPr>
              <w:tab/>
            </w:r>
            <w:r w:rsidR="00420B87">
              <w:rPr>
                <w:webHidden/>
              </w:rPr>
              <w:fldChar w:fldCharType="begin"/>
            </w:r>
            <w:r w:rsidR="00420B87">
              <w:rPr>
                <w:webHidden/>
              </w:rPr>
              <w:instrText xml:space="preserve"> PAGEREF _Toc94118690 \h </w:instrText>
            </w:r>
            <w:r w:rsidR="00420B87">
              <w:rPr>
                <w:webHidden/>
              </w:rPr>
            </w:r>
            <w:r w:rsidR="00420B87">
              <w:rPr>
                <w:webHidden/>
              </w:rPr>
              <w:fldChar w:fldCharType="separate"/>
            </w:r>
            <w:r w:rsidR="00026C24">
              <w:rPr>
                <w:webHidden/>
              </w:rPr>
              <w:t>82</w:t>
            </w:r>
            <w:r w:rsidR="00420B87">
              <w:rPr>
                <w:webHidden/>
              </w:rPr>
              <w:fldChar w:fldCharType="end"/>
            </w:r>
          </w:hyperlink>
        </w:p>
        <w:p w14:paraId="3402BB5A" w14:textId="6C591038" w:rsidR="00420B87" w:rsidRDefault="00155CBB">
          <w:pPr>
            <w:pStyle w:val="TOC1"/>
            <w:rPr>
              <w:rFonts w:asciiTheme="minorHAnsi" w:eastAsiaTheme="minorEastAsia" w:hAnsiTheme="minorHAnsi"/>
              <w:sz w:val="22"/>
              <w:lang w:val="en-GB" w:eastAsia="en-GB"/>
            </w:rPr>
          </w:pPr>
          <w:hyperlink w:anchor="_Toc94118691" w:history="1">
            <w:r w:rsidR="00420B87" w:rsidRPr="000E663F">
              <w:rPr>
                <w:rStyle w:val="Hyperlink"/>
              </w:rPr>
              <w:t>Delivery management and contractors’ performance</w:t>
            </w:r>
            <w:r w:rsidR="00420B87">
              <w:rPr>
                <w:webHidden/>
              </w:rPr>
              <w:tab/>
            </w:r>
            <w:r w:rsidR="00420B87">
              <w:rPr>
                <w:webHidden/>
              </w:rPr>
              <w:fldChar w:fldCharType="begin"/>
            </w:r>
            <w:r w:rsidR="00420B87">
              <w:rPr>
                <w:webHidden/>
              </w:rPr>
              <w:instrText xml:space="preserve"> PAGEREF _Toc94118691 \h </w:instrText>
            </w:r>
            <w:r w:rsidR="00420B87">
              <w:rPr>
                <w:webHidden/>
              </w:rPr>
            </w:r>
            <w:r w:rsidR="00420B87">
              <w:rPr>
                <w:webHidden/>
              </w:rPr>
              <w:fldChar w:fldCharType="separate"/>
            </w:r>
            <w:r w:rsidR="00026C24">
              <w:rPr>
                <w:webHidden/>
              </w:rPr>
              <w:t>83</w:t>
            </w:r>
            <w:r w:rsidR="00420B87">
              <w:rPr>
                <w:webHidden/>
              </w:rPr>
              <w:fldChar w:fldCharType="end"/>
            </w:r>
          </w:hyperlink>
        </w:p>
        <w:p w14:paraId="67DA3BF1" w14:textId="5EB6B079" w:rsidR="00420B87" w:rsidRDefault="00155CBB">
          <w:pPr>
            <w:pStyle w:val="TOC1"/>
            <w:rPr>
              <w:rFonts w:asciiTheme="minorHAnsi" w:eastAsiaTheme="minorEastAsia" w:hAnsiTheme="minorHAnsi"/>
              <w:sz w:val="22"/>
              <w:lang w:val="en-GB" w:eastAsia="en-GB"/>
            </w:rPr>
          </w:pPr>
          <w:hyperlink w:anchor="_Toc94118692" w:history="1">
            <w:r w:rsidR="00420B87" w:rsidRPr="000E663F">
              <w:rPr>
                <w:rStyle w:val="Hyperlink"/>
              </w:rPr>
              <w:t>Relationship management and contractors’ performance</w:t>
            </w:r>
            <w:r w:rsidR="00420B87">
              <w:rPr>
                <w:webHidden/>
              </w:rPr>
              <w:tab/>
            </w:r>
            <w:r w:rsidR="00420B87">
              <w:rPr>
                <w:webHidden/>
              </w:rPr>
              <w:fldChar w:fldCharType="begin"/>
            </w:r>
            <w:r w:rsidR="00420B87">
              <w:rPr>
                <w:webHidden/>
              </w:rPr>
              <w:instrText xml:space="preserve"> PAGEREF _Toc94118692 \h </w:instrText>
            </w:r>
            <w:r w:rsidR="00420B87">
              <w:rPr>
                <w:webHidden/>
              </w:rPr>
            </w:r>
            <w:r w:rsidR="00420B87">
              <w:rPr>
                <w:webHidden/>
              </w:rPr>
              <w:fldChar w:fldCharType="separate"/>
            </w:r>
            <w:r w:rsidR="00026C24">
              <w:rPr>
                <w:webHidden/>
              </w:rPr>
              <w:t>84</w:t>
            </w:r>
            <w:r w:rsidR="00420B87">
              <w:rPr>
                <w:webHidden/>
              </w:rPr>
              <w:fldChar w:fldCharType="end"/>
            </w:r>
          </w:hyperlink>
        </w:p>
        <w:p w14:paraId="3A3A7AFF" w14:textId="1F0E4041" w:rsidR="00420B87" w:rsidRDefault="00155CBB">
          <w:pPr>
            <w:pStyle w:val="TOC1"/>
            <w:rPr>
              <w:rFonts w:asciiTheme="minorHAnsi" w:eastAsiaTheme="minorEastAsia" w:hAnsiTheme="minorHAnsi"/>
              <w:sz w:val="22"/>
              <w:lang w:val="en-GB" w:eastAsia="en-GB"/>
            </w:rPr>
          </w:pPr>
          <w:hyperlink w:anchor="_Toc94118693" w:history="1">
            <w:r w:rsidR="00420B87" w:rsidRPr="000E663F">
              <w:rPr>
                <w:rStyle w:val="Hyperlink"/>
              </w:rPr>
              <w:t>Areas for further research</w:t>
            </w:r>
            <w:r w:rsidR="00420B87">
              <w:rPr>
                <w:webHidden/>
              </w:rPr>
              <w:tab/>
            </w:r>
            <w:r w:rsidR="00420B87">
              <w:rPr>
                <w:webHidden/>
              </w:rPr>
              <w:fldChar w:fldCharType="begin"/>
            </w:r>
            <w:r w:rsidR="00420B87">
              <w:rPr>
                <w:webHidden/>
              </w:rPr>
              <w:instrText xml:space="preserve"> PAGEREF _Toc94118693 \h </w:instrText>
            </w:r>
            <w:r w:rsidR="00420B87">
              <w:rPr>
                <w:webHidden/>
              </w:rPr>
            </w:r>
            <w:r w:rsidR="00420B87">
              <w:rPr>
                <w:webHidden/>
              </w:rPr>
              <w:fldChar w:fldCharType="separate"/>
            </w:r>
            <w:r w:rsidR="00026C24">
              <w:rPr>
                <w:webHidden/>
              </w:rPr>
              <w:t>85</w:t>
            </w:r>
            <w:r w:rsidR="00420B87">
              <w:rPr>
                <w:webHidden/>
              </w:rPr>
              <w:fldChar w:fldCharType="end"/>
            </w:r>
          </w:hyperlink>
        </w:p>
        <w:p w14:paraId="708D586F" w14:textId="7030DCB8" w:rsidR="00420B87" w:rsidRDefault="00155CBB">
          <w:pPr>
            <w:pStyle w:val="TOC1"/>
            <w:rPr>
              <w:rFonts w:asciiTheme="minorHAnsi" w:eastAsiaTheme="minorEastAsia" w:hAnsiTheme="minorHAnsi"/>
              <w:sz w:val="22"/>
              <w:lang w:val="en-GB" w:eastAsia="en-GB"/>
            </w:rPr>
          </w:pPr>
          <w:hyperlink w:anchor="_Toc94118694" w:history="1">
            <w:r w:rsidR="00420B87" w:rsidRPr="000E663F">
              <w:rPr>
                <w:rStyle w:val="Hyperlink"/>
              </w:rPr>
              <w:t>REFERENCES</w:t>
            </w:r>
            <w:r w:rsidR="00420B87">
              <w:rPr>
                <w:webHidden/>
              </w:rPr>
              <w:tab/>
            </w:r>
            <w:r w:rsidR="00420B87">
              <w:rPr>
                <w:webHidden/>
              </w:rPr>
              <w:fldChar w:fldCharType="begin"/>
            </w:r>
            <w:r w:rsidR="00420B87">
              <w:rPr>
                <w:webHidden/>
              </w:rPr>
              <w:instrText xml:space="preserve"> PAGEREF _Toc94118694 \h </w:instrText>
            </w:r>
            <w:r w:rsidR="00420B87">
              <w:rPr>
                <w:webHidden/>
              </w:rPr>
            </w:r>
            <w:r w:rsidR="00420B87">
              <w:rPr>
                <w:webHidden/>
              </w:rPr>
              <w:fldChar w:fldCharType="separate"/>
            </w:r>
            <w:r w:rsidR="00026C24">
              <w:rPr>
                <w:webHidden/>
              </w:rPr>
              <w:t>86</w:t>
            </w:r>
            <w:r w:rsidR="00420B87">
              <w:rPr>
                <w:webHidden/>
              </w:rPr>
              <w:fldChar w:fldCharType="end"/>
            </w:r>
          </w:hyperlink>
        </w:p>
        <w:p w14:paraId="79868552" w14:textId="4C1BE46C" w:rsidR="00420B87" w:rsidRDefault="00155CBB">
          <w:pPr>
            <w:pStyle w:val="TOC1"/>
            <w:rPr>
              <w:rFonts w:asciiTheme="minorHAnsi" w:eastAsiaTheme="minorEastAsia" w:hAnsiTheme="minorHAnsi"/>
              <w:sz w:val="22"/>
              <w:lang w:val="en-GB" w:eastAsia="en-GB"/>
            </w:rPr>
          </w:pPr>
          <w:hyperlink w:anchor="_Toc94118695" w:history="1">
            <w:r w:rsidR="00420B87" w:rsidRPr="000E663F">
              <w:rPr>
                <w:rStyle w:val="Hyperlink"/>
              </w:rPr>
              <w:t>APPENDICES</w:t>
            </w:r>
            <w:r w:rsidR="00420B87">
              <w:rPr>
                <w:webHidden/>
              </w:rPr>
              <w:tab/>
            </w:r>
            <w:r w:rsidR="00420B87">
              <w:rPr>
                <w:webHidden/>
              </w:rPr>
              <w:fldChar w:fldCharType="begin"/>
            </w:r>
            <w:r w:rsidR="00420B87">
              <w:rPr>
                <w:webHidden/>
              </w:rPr>
              <w:instrText xml:space="preserve"> PAGEREF _Toc94118695 \h </w:instrText>
            </w:r>
            <w:r w:rsidR="00420B87">
              <w:rPr>
                <w:webHidden/>
              </w:rPr>
            </w:r>
            <w:r w:rsidR="00420B87">
              <w:rPr>
                <w:webHidden/>
              </w:rPr>
              <w:fldChar w:fldCharType="separate"/>
            </w:r>
            <w:r w:rsidR="00026C24">
              <w:rPr>
                <w:webHidden/>
              </w:rPr>
              <w:t>91</w:t>
            </w:r>
            <w:r w:rsidR="00420B87">
              <w:rPr>
                <w:webHidden/>
              </w:rPr>
              <w:fldChar w:fldCharType="end"/>
            </w:r>
          </w:hyperlink>
        </w:p>
        <w:p w14:paraId="38B58351" w14:textId="3A4886C6" w:rsidR="00420B87" w:rsidRDefault="00155CBB">
          <w:pPr>
            <w:pStyle w:val="TOC1"/>
            <w:rPr>
              <w:rFonts w:asciiTheme="minorHAnsi" w:eastAsiaTheme="minorEastAsia" w:hAnsiTheme="minorHAnsi"/>
              <w:sz w:val="22"/>
              <w:lang w:val="en-GB" w:eastAsia="en-GB"/>
            </w:rPr>
          </w:pPr>
          <w:hyperlink w:anchor="_Toc94118696" w:history="1">
            <w:r w:rsidR="00420B87" w:rsidRPr="000E663F">
              <w:rPr>
                <w:rStyle w:val="Hyperlink"/>
              </w:rPr>
              <w:t>APPENDIX A: SELF ADMINISTERED QUESTIONNAIRE</w:t>
            </w:r>
            <w:r w:rsidR="00420B87">
              <w:rPr>
                <w:webHidden/>
              </w:rPr>
              <w:tab/>
            </w:r>
            <w:r w:rsidR="00420B87">
              <w:rPr>
                <w:webHidden/>
              </w:rPr>
              <w:fldChar w:fldCharType="begin"/>
            </w:r>
            <w:r w:rsidR="00420B87">
              <w:rPr>
                <w:webHidden/>
              </w:rPr>
              <w:instrText xml:space="preserve"> PAGEREF _Toc94118696 \h </w:instrText>
            </w:r>
            <w:r w:rsidR="00420B87">
              <w:rPr>
                <w:webHidden/>
              </w:rPr>
            </w:r>
            <w:r w:rsidR="00420B87">
              <w:rPr>
                <w:webHidden/>
              </w:rPr>
              <w:fldChar w:fldCharType="separate"/>
            </w:r>
            <w:r w:rsidR="00026C24">
              <w:rPr>
                <w:webHidden/>
              </w:rPr>
              <w:t>91</w:t>
            </w:r>
            <w:r w:rsidR="00420B87">
              <w:rPr>
                <w:webHidden/>
              </w:rPr>
              <w:fldChar w:fldCharType="end"/>
            </w:r>
          </w:hyperlink>
        </w:p>
        <w:p w14:paraId="267B7CE4" w14:textId="0D82690C" w:rsidR="00420B87" w:rsidRDefault="00155CBB">
          <w:pPr>
            <w:pStyle w:val="TOC1"/>
            <w:rPr>
              <w:rFonts w:asciiTheme="minorHAnsi" w:eastAsiaTheme="minorEastAsia" w:hAnsiTheme="minorHAnsi"/>
              <w:sz w:val="22"/>
              <w:lang w:val="en-GB" w:eastAsia="en-GB"/>
            </w:rPr>
          </w:pPr>
          <w:hyperlink w:anchor="_Toc94118697" w:history="1">
            <w:r w:rsidR="00420B87" w:rsidRPr="000E663F">
              <w:rPr>
                <w:rStyle w:val="Hyperlink"/>
              </w:rPr>
              <w:t>APPENDIX B: INTERVIEW GUIDE</w:t>
            </w:r>
            <w:r w:rsidR="00420B87">
              <w:rPr>
                <w:webHidden/>
              </w:rPr>
              <w:tab/>
            </w:r>
            <w:r w:rsidR="00420B87">
              <w:rPr>
                <w:webHidden/>
              </w:rPr>
              <w:fldChar w:fldCharType="begin"/>
            </w:r>
            <w:r w:rsidR="00420B87">
              <w:rPr>
                <w:webHidden/>
              </w:rPr>
              <w:instrText xml:space="preserve"> PAGEREF _Toc94118697 \h </w:instrText>
            </w:r>
            <w:r w:rsidR="00420B87">
              <w:rPr>
                <w:webHidden/>
              </w:rPr>
            </w:r>
            <w:r w:rsidR="00420B87">
              <w:rPr>
                <w:webHidden/>
              </w:rPr>
              <w:fldChar w:fldCharType="separate"/>
            </w:r>
            <w:r w:rsidR="00026C24">
              <w:rPr>
                <w:webHidden/>
              </w:rPr>
              <w:t>94</w:t>
            </w:r>
            <w:r w:rsidR="00420B87">
              <w:rPr>
                <w:webHidden/>
              </w:rPr>
              <w:fldChar w:fldCharType="end"/>
            </w:r>
          </w:hyperlink>
        </w:p>
        <w:p w14:paraId="6A72EEB9" w14:textId="53567355" w:rsidR="00420B87" w:rsidRDefault="00155CBB">
          <w:pPr>
            <w:pStyle w:val="TOC1"/>
            <w:rPr>
              <w:rFonts w:asciiTheme="minorHAnsi" w:eastAsiaTheme="minorEastAsia" w:hAnsiTheme="minorHAnsi"/>
              <w:sz w:val="22"/>
              <w:lang w:val="en-GB" w:eastAsia="en-GB"/>
            </w:rPr>
          </w:pPr>
          <w:hyperlink w:anchor="_Toc94118698" w:history="1">
            <w:r w:rsidR="00420B87" w:rsidRPr="000E663F">
              <w:rPr>
                <w:rStyle w:val="Hyperlink"/>
              </w:rPr>
              <w:t>APPENDIX C: DOCUMENT REVIEW CHECKLIST</w:t>
            </w:r>
            <w:r w:rsidR="00420B87">
              <w:rPr>
                <w:webHidden/>
              </w:rPr>
              <w:tab/>
            </w:r>
            <w:r w:rsidR="00420B87">
              <w:rPr>
                <w:webHidden/>
              </w:rPr>
              <w:fldChar w:fldCharType="begin"/>
            </w:r>
            <w:r w:rsidR="00420B87">
              <w:rPr>
                <w:webHidden/>
              </w:rPr>
              <w:instrText xml:space="preserve"> PAGEREF _Toc94118698 \h </w:instrText>
            </w:r>
            <w:r w:rsidR="00420B87">
              <w:rPr>
                <w:webHidden/>
              </w:rPr>
            </w:r>
            <w:r w:rsidR="00420B87">
              <w:rPr>
                <w:webHidden/>
              </w:rPr>
              <w:fldChar w:fldCharType="separate"/>
            </w:r>
            <w:r w:rsidR="00026C24">
              <w:rPr>
                <w:webHidden/>
              </w:rPr>
              <w:t>95</w:t>
            </w:r>
            <w:r w:rsidR="00420B87">
              <w:rPr>
                <w:webHidden/>
              </w:rPr>
              <w:fldChar w:fldCharType="end"/>
            </w:r>
          </w:hyperlink>
        </w:p>
        <w:p w14:paraId="563D1C60" w14:textId="4E990C5A" w:rsidR="00420B87" w:rsidRDefault="00155CBB">
          <w:pPr>
            <w:pStyle w:val="TOC1"/>
            <w:rPr>
              <w:rFonts w:asciiTheme="minorHAnsi" w:eastAsiaTheme="minorEastAsia" w:hAnsiTheme="minorHAnsi"/>
              <w:sz w:val="22"/>
              <w:lang w:val="en-GB" w:eastAsia="en-GB"/>
            </w:rPr>
          </w:pPr>
          <w:hyperlink w:anchor="_Toc94118699" w:history="1">
            <w:r w:rsidR="00420B87" w:rsidRPr="000E663F">
              <w:rPr>
                <w:rStyle w:val="Hyperlink"/>
              </w:rPr>
              <w:t>TIMELINE/TABLE OF ACTIVITIES</w:t>
            </w:r>
            <w:r w:rsidR="00420B87">
              <w:rPr>
                <w:webHidden/>
              </w:rPr>
              <w:tab/>
            </w:r>
            <w:r w:rsidR="00420B87">
              <w:rPr>
                <w:webHidden/>
              </w:rPr>
              <w:fldChar w:fldCharType="begin"/>
            </w:r>
            <w:r w:rsidR="00420B87">
              <w:rPr>
                <w:webHidden/>
              </w:rPr>
              <w:instrText xml:space="preserve"> PAGEREF _Toc94118699 \h </w:instrText>
            </w:r>
            <w:r w:rsidR="00420B87">
              <w:rPr>
                <w:webHidden/>
              </w:rPr>
            </w:r>
            <w:r w:rsidR="00420B87">
              <w:rPr>
                <w:webHidden/>
              </w:rPr>
              <w:fldChar w:fldCharType="separate"/>
            </w:r>
            <w:r w:rsidR="00026C24">
              <w:rPr>
                <w:webHidden/>
              </w:rPr>
              <w:t>96</w:t>
            </w:r>
            <w:r w:rsidR="00420B87">
              <w:rPr>
                <w:webHidden/>
              </w:rPr>
              <w:fldChar w:fldCharType="end"/>
            </w:r>
          </w:hyperlink>
        </w:p>
        <w:p w14:paraId="017681AB" w14:textId="049CA206" w:rsidR="00420B87" w:rsidRDefault="00155CBB">
          <w:pPr>
            <w:pStyle w:val="TOC1"/>
            <w:rPr>
              <w:rFonts w:asciiTheme="minorHAnsi" w:eastAsiaTheme="minorEastAsia" w:hAnsiTheme="minorHAnsi"/>
              <w:sz w:val="22"/>
              <w:lang w:val="en-GB" w:eastAsia="en-GB"/>
            </w:rPr>
          </w:pPr>
          <w:hyperlink w:anchor="_Toc94118700" w:history="1">
            <w:r w:rsidR="00420B87" w:rsidRPr="000E663F">
              <w:rPr>
                <w:rStyle w:val="Hyperlink"/>
              </w:rPr>
              <w:t>BUDGET</w:t>
            </w:r>
            <w:r w:rsidR="00420B87">
              <w:rPr>
                <w:webHidden/>
              </w:rPr>
              <w:tab/>
            </w:r>
            <w:r w:rsidR="00420B87">
              <w:rPr>
                <w:webHidden/>
              </w:rPr>
              <w:fldChar w:fldCharType="begin"/>
            </w:r>
            <w:r w:rsidR="00420B87">
              <w:rPr>
                <w:webHidden/>
              </w:rPr>
              <w:instrText xml:space="preserve"> PAGEREF _Toc94118700 \h </w:instrText>
            </w:r>
            <w:r w:rsidR="00420B87">
              <w:rPr>
                <w:webHidden/>
              </w:rPr>
            </w:r>
            <w:r w:rsidR="00420B87">
              <w:rPr>
                <w:webHidden/>
              </w:rPr>
              <w:fldChar w:fldCharType="separate"/>
            </w:r>
            <w:r w:rsidR="00026C24">
              <w:rPr>
                <w:webHidden/>
              </w:rPr>
              <w:t>97</w:t>
            </w:r>
            <w:r w:rsidR="00420B87">
              <w:rPr>
                <w:webHidden/>
              </w:rPr>
              <w:fldChar w:fldCharType="end"/>
            </w:r>
          </w:hyperlink>
        </w:p>
        <w:p w14:paraId="1A56FE7E" w14:textId="3A593B16" w:rsidR="00D85F19" w:rsidRDefault="00D85F19" w:rsidP="00D85F19">
          <w:r>
            <w:rPr>
              <w:b/>
              <w:bCs/>
              <w:noProof/>
            </w:rPr>
            <w:fldChar w:fldCharType="end"/>
          </w:r>
        </w:p>
      </w:sdtContent>
    </w:sdt>
    <w:p w14:paraId="166DE1D9" w14:textId="77777777" w:rsidR="00D85F19" w:rsidRDefault="00D85F19" w:rsidP="00D85F19">
      <w:pPr>
        <w:rPr>
          <w:szCs w:val="26"/>
        </w:rPr>
      </w:pPr>
    </w:p>
    <w:p w14:paraId="107DEC8B" w14:textId="77777777" w:rsidR="00D85F19" w:rsidRDefault="00D85F19" w:rsidP="00D85F19">
      <w:pPr>
        <w:rPr>
          <w:szCs w:val="26"/>
        </w:rPr>
      </w:pPr>
    </w:p>
    <w:p w14:paraId="49E85880" w14:textId="4C8B893D" w:rsidR="00D85F19" w:rsidRDefault="00D85F19" w:rsidP="00D85F19">
      <w:pPr>
        <w:spacing w:line="259" w:lineRule="auto"/>
        <w:jc w:val="left"/>
        <w:rPr>
          <w:rFonts w:eastAsiaTheme="majorEastAsia" w:cstheme="majorBidi"/>
          <w:b/>
          <w:color w:val="000000" w:themeColor="text1"/>
          <w:szCs w:val="32"/>
        </w:rPr>
      </w:pPr>
      <w:r>
        <w:br w:type="page"/>
      </w:r>
    </w:p>
    <w:p w14:paraId="719815B1" w14:textId="76013124" w:rsidR="00D85F19" w:rsidRDefault="00D85F19" w:rsidP="005B3B66">
      <w:pPr>
        <w:pStyle w:val="Heading1"/>
        <w:jc w:val="center"/>
      </w:pPr>
      <w:bookmarkStart w:id="33" w:name="_Toc94118525"/>
      <w:r>
        <w:lastRenderedPageBreak/>
        <w:t>LIST OF TABLES</w:t>
      </w:r>
      <w:bookmarkEnd w:id="33"/>
    </w:p>
    <w:p w14:paraId="228C0EC2" w14:textId="69DE14E0" w:rsidR="00551E4D" w:rsidRPr="002E0421" w:rsidRDefault="00155CBB" w:rsidP="00551E4D">
      <w:pPr>
        <w:pStyle w:val="TOC1"/>
        <w:rPr>
          <w:rFonts w:asciiTheme="minorHAnsi" w:eastAsiaTheme="minorEastAsia" w:hAnsiTheme="minorHAnsi"/>
          <w:sz w:val="22"/>
        </w:rPr>
      </w:pPr>
      <w:hyperlink w:anchor="_Toc87884747" w:history="1">
        <w:r w:rsidR="00551E4D" w:rsidRPr="002E0421">
          <w:rPr>
            <w:rStyle w:val="Hyperlink"/>
            <w:color w:val="auto"/>
            <w:u w:val="none"/>
          </w:rPr>
          <w:t>Table 3.1: Population stratification and distribution</w:t>
        </w:r>
        <w:r w:rsidR="00551E4D" w:rsidRPr="002E0421">
          <w:rPr>
            <w:webHidden/>
          </w:rPr>
          <w:tab/>
        </w:r>
        <w:r w:rsidR="002E0421">
          <w:rPr>
            <w:webHidden/>
          </w:rPr>
          <w:t>26</w:t>
        </w:r>
      </w:hyperlink>
    </w:p>
    <w:p w14:paraId="721EFD5E" w14:textId="26408FF7" w:rsidR="00551E4D" w:rsidRPr="002E0421" w:rsidRDefault="00155CBB" w:rsidP="00551E4D">
      <w:pPr>
        <w:pStyle w:val="TOC1"/>
        <w:rPr>
          <w:rFonts w:asciiTheme="minorHAnsi" w:eastAsiaTheme="minorEastAsia" w:hAnsiTheme="minorHAnsi"/>
          <w:sz w:val="22"/>
        </w:rPr>
      </w:pPr>
      <w:hyperlink w:anchor="_Toc87884768" w:history="1">
        <w:r w:rsidR="00551E4D" w:rsidRPr="002E0421">
          <w:rPr>
            <w:rStyle w:val="Hyperlink"/>
            <w:rFonts w:eastAsia="Times New Roman"/>
            <w:color w:val="auto"/>
            <w:u w:val="none"/>
          </w:rPr>
          <w:t>Table 4.1: Gender</w:t>
        </w:r>
        <w:r w:rsidR="00551E4D" w:rsidRPr="002E0421">
          <w:rPr>
            <w:webHidden/>
          </w:rPr>
          <w:tab/>
        </w:r>
        <w:r w:rsidR="002E0421">
          <w:rPr>
            <w:webHidden/>
          </w:rPr>
          <w:t>34</w:t>
        </w:r>
      </w:hyperlink>
    </w:p>
    <w:p w14:paraId="29EAF7A3" w14:textId="72A79BD3" w:rsidR="00551E4D" w:rsidRPr="002E0421" w:rsidRDefault="00155CBB" w:rsidP="00551E4D">
      <w:pPr>
        <w:pStyle w:val="TOC1"/>
        <w:rPr>
          <w:rFonts w:asciiTheme="minorHAnsi" w:eastAsiaTheme="minorEastAsia" w:hAnsiTheme="minorHAnsi"/>
          <w:sz w:val="22"/>
        </w:rPr>
      </w:pPr>
      <w:hyperlink w:anchor="_Toc87884770" w:history="1">
        <w:r w:rsidR="00551E4D" w:rsidRPr="002E0421">
          <w:rPr>
            <w:rStyle w:val="Hyperlink"/>
            <w:rFonts w:eastAsia="Times New Roman"/>
            <w:color w:val="auto"/>
            <w:u w:val="none"/>
          </w:rPr>
          <w:t>Table 4.2: Age (in years)</w:t>
        </w:r>
        <w:r w:rsidR="00551E4D" w:rsidRPr="002E0421">
          <w:rPr>
            <w:webHidden/>
          </w:rPr>
          <w:tab/>
        </w:r>
        <w:r w:rsidR="002E0421">
          <w:rPr>
            <w:webHidden/>
          </w:rPr>
          <w:t>35</w:t>
        </w:r>
      </w:hyperlink>
    </w:p>
    <w:p w14:paraId="362ADEB0" w14:textId="6E12EED7" w:rsidR="00551E4D" w:rsidRPr="002E0421" w:rsidRDefault="00155CBB" w:rsidP="00551E4D">
      <w:pPr>
        <w:pStyle w:val="TOC1"/>
        <w:rPr>
          <w:rFonts w:asciiTheme="minorHAnsi" w:eastAsiaTheme="minorEastAsia" w:hAnsiTheme="minorHAnsi"/>
          <w:sz w:val="22"/>
        </w:rPr>
      </w:pPr>
      <w:hyperlink w:anchor="_Toc87884772" w:history="1">
        <w:r w:rsidR="00551E4D" w:rsidRPr="002E0421">
          <w:rPr>
            <w:rStyle w:val="Hyperlink"/>
            <w:rFonts w:eastAsia="Times New Roman"/>
            <w:color w:val="auto"/>
            <w:u w:val="none"/>
          </w:rPr>
          <w:t>Table 4.3: Period of service at MTIC (in years)</w:t>
        </w:r>
        <w:r w:rsidR="00551E4D" w:rsidRPr="002E0421">
          <w:rPr>
            <w:webHidden/>
          </w:rPr>
          <w:tab/>
        </w:r>
        <w:r w:rsidR="002E0421">
          <w:rPr>
            <w:webHidden/>
          </w:rPr>
          <w:t>35</w:t>
        </w:r>
      </w:hyperlink>
    </w:p>
    <w:p w14:paraId="25ADE1CD" w14:textId="1149A295" w:rsidR="00551E4D" w:rsidRPr="002E0421" w:rsidRDefault="00155CBB" w:rsidP="00551E4D">
      <w:pPr>
        <w:pStyle w:val="TOC1"/>
        <w:rPr>
          <w:rFonts w:asciiTheme="minorHAnsi" w:eastAsiaTheme="minorEastAsia" w:hAnsiTheme="minorHAnsi"/>
          <w:sz w:val="22"/>
        </w:rPr>
      </w:pPr>
      <w:hyperlink w:anchor="_Toc87884774" w:history="1">
        <w:r w:rsidR="00551E4D" w:rsidRPr="002E0421">
          <w:rPr>
            <w:rStyle w:val="Hyperlink"/>
            <w:rFonts w:eastAsia="Times New Roman"/>
            <w:color w:val="auto"/>
            <w:u w:val="none"/>
          </w:rPr>
          <w:t>Table 4.4: Highest level of education</w:t>
        </w:r>
        <w:r w:rsidR="00551E4D" w:rsidRPr="002E0421">
          <w:rPr>
            <w:webHidden/>
          </w:rPr>
          <w:tab/>
        </w:r>
        <w:r w:rsidR="002E0421">
          <w:rPr>
            <w:webHidden/>
          </w:rPr>
          <w:t>36</w:t>
        </w:r>
      </w:hyperlink>
    </w:p>
    <w:p w14:paraId="1ABC437A" w14:textId="54B9732A" w:rsidR="00551E4D" w:rsidRPr="002E0421" w:rsidRDefault="00155CBB" w:rsidP="00551E4D">
      <w:pPr>
        <w:pStyle w:val="TOC1"/>
        <w:rPr>
          <w:rFonts w:asciiTheme="minorHAnsi" w:eastAsiaTheme="minorEastAsia" w:hAnsiTheme="minorHAnsi"/>
          <w:sz w:val="22"/>
        </w:rPr>
      </w:pPr>
      <w:hyperlink w:anchor="_Toc87884780" w:history="1">
        <w:r w:rsidR="00551E4D" w:rsidRPr="002E0421">
          <w:rPr>
            <w:rStyle w:val="Hyperlink"/>
            <w:color w:val="auto"/>
            <w:u w:val="none"/>
          </w:rPr>
          <w:t>Table 5.1: MTIC has an established contract management plan and team to reduce on procurement cost overruns</w:t>
        </w:r>
        <w:r w:rsidR="00551E4D" w:rsidRPr="002E0421">
          <w:rPr>
            <w:webHidden/>
          </w:rPr>
          <w:tab/>
        </w:r>
        <w:r w:rsidR="002E0421">
          <w:rPr>
            <w:webHidden/>
          </w:rPr>
          <w:t>38</w:t>
        </w:r>
      </w:hyperlink>
    </w:p>
    <w:p w14:paraId="4375562B" w14:textId="2A8C5DA5" w:rsidR="00551E4D" w:rsidRPr="002E0421" w:rsidRDefault="00155CBB" w:rsidP="00551E4D">
      <w:pPr>
        <w:pStyle w:val="TOC1"/>
        <w:rPr>
          <w:rFonts w:asciiTheme="minorHAnsi" w:eastAsiaTheme="minorEastAsia" w:hAnsiTheme="minorHAnsi"/>
          <w:sz w:val="22"/>
        </w:rPr>
      </w:pPr>
      <w:hyperlink w:anchor="_Toc87884782" w:history="1">
        <w:r w:rsidR="00551E4D" w:rsidRPr="002E0421">
          <w:rPr>
            <w:rStyle w:val="Hyperlink"/>
            <w:color w:val="auto"/>
            <w:u w:val="none"/>
          </w:rPr>
          <w:t>Table 5.2: Contract administration enables the ministry to control risks that arise during contract execution together with the contractors.</w:t>
        </w:r>
        <w:r w:rsidR="00551E4D" w:rsidRPr="002E0421">
          <w:rPr>
            <w:webHidden/>
          </w:rPr>
          <w:tab/>
        </w:r>
        <w:r w:rsidR="002E0421">
          <w:rPr>
            <w:webHidden/>
          </w:rPr>
          <w:t>39</w:t>
        </w:r>
      </w:hyperlink>
    </w:p>
    <w:p w14:paraId="077787F7" w14:textId="4F1A99FB" w:rsidR="00551E4D" w:rsidRPr="002E0421" w:rsidRDefault="00155CBB" w:rsidP="00551E4D">
      <w:pPr>
        <w:pStyle w:val="TOC1"/>
        <w:rPr>
          <w:rFonts w:asciiTheme="minorHAnsi" w:eastAsiaTheme="minorEastAsia" w:hAnsiTheme="minorHAnsi"/>
          <w:sz w:val="22"/>
        </w:rPr>
      </w:pPr>
      <w:hyperlink w:anchor="_Toc87884784" w:history="1">
        <w:r w:rsidR="00551E4D" w:rsidRPr="002E0421">
          <w:rPr>
            <w:rStyle w:val="Hyperlink"/>
            <w:color w:val="auto"/>
            <w:u w:val="none"/>
          </w:rPr>
          <w:t>Table 5.3: Contract administration enables the contractors execute their obligations on time and at a quick rate.</w:t>
        </w:r>
        <w:r w:rsidR="00551E4D" w:rsidRPr="002E0421">
          <w:rPr>
            <w:webHidden/>
          </w:rPr>
          <w:tab/>
        </w:r>
        <w:r w:rsidR="002E0421">
          <w:rPr>
            <w:webHidden/>
          </w:rPr>
          <w:t>40</w:t>
        </w:r>
      </w:hyperlink>
    </w:p>
    <w:p w14:paraId="0FA7C821" w14:textId="734514C4" w:rsidR="00551E4D" w:rsidRPr="002E0421" w:rsidRDefault="00155CBB" w:rsidP="00551E4D">
      <w:pPr>
        <w:pStyle w:val="TOC1"/>
        <w:rPr>
          <w:rFonts w:asciiTheme="minorHAnsi" w:eastAsiaTheme="minorEastAsia" w:hAnsiTheme="minorHAnsi"/>
          <w:sz w:val="22"/>
        </w:rPr>
      </w:pPr>
      <w:hyperlink w:anchor="_Toc87884786" w:history="1">
        <w:r w:rsidR="00551E4D" w:rsidRPr="002E0421">
          <w:rPr>
            <w:rStyle w:val="Hyperlink"/>
            <w:color w:val="auto"/>
            <w:u w:val="none"/>
          </w:rPr>
          <w:t>Table 5.4: Contract administration enables the contractor’s payment claims be processed faster and cleared after project completion.</w:t>
        </w:r>
        <w:r w:rsidR="00551E4D" w:rsidRPr="002E0421">
          <w:rPr>
            <w:webHidden/>
          </w:rPr>
          <w:tab/>
        </w:r>
        <w:r w:rsidR="002E0421">
          <w:rPr>
            <w:webHidden/>
          </w:rPr>
          <w:t>41</w:t>
        </w:r>
      </w:hyperlink>
    </w:p>
    <w:p w14:paraId="32B552B6" w14:textId="11EA2573" w:rsidR="00551E4D" w:rsidRPr="002E0421" w:rsidRDefault="00155CBB" w:rsidP="00551E4D">
      <w:pPr>
        <w:pStyle w:val="TOC1"/>
        <w:rPr>
          <w:rFonts w:asciiTheme="minorHAnsi" w:eastAsiaTheme="minorEastAsia" w:hAnsiTheme="minorHAnsi"/>
          <w:sz w:val="22"/>
        </w:rPr>
      </w:pPr>
      <w:hyperlink w:anchor="_Toc87884788" w:history="1">
        <w:r w:rsidR="00551E4D" w:rsidRPr="002E0421">
          <w:rPr>
            <w:rStyle w:val="Hyperlink"/>
            <w:color w:val="auto"/>
            <w:u w:val="none"/>
          </w:rPr>
          <w:t>Table 5.5: Contract administration helps in protecting the reputation of the supplier and creates a good relationship with the procuring entity.</w:t>
        </w:r>
        <w:r w:rsidR="00551E4D" w:rsidRPr="002E0421">
          <w:rPr>
            <w:webHidden/>
          </w:rPr>
          <w:tab/>
        </w:r>
        <w:r w:rsidR="002E0421">
          <w:rPr>
            <w:webHidden/>
          </w:rPr>
          <w:t>42</w:t>
        </w:r>
      </w:hyperlink>
    </w:p>
    <w:p w14:paraId="7132D6D9" w14:textId="17389933" w:rsidR="00551E4D" w:rsidRPr="002E0421" w:rsidRDefault="00155CBB" w:rsidP="00551E4D">
      <w:pPr>
        <w:pStyle w:val="TOC1"/>
        <w:rPr>
          <w:rFonts w:asciiTheme="minorHAnsi" w:eastAsiaTheme="minorEastAsia" w:hAnsiTheme="minorHAnsi"/>
          <w:sz w:val="22"/>
        </w:rPr>
      </w:pPr>
      <w:hyperlink w:anchor="_Toc87884790" w:history="1">
        <w:r w:rsidR="00551E4D" w:rsidRPr="002E0421">
          <w:rPr>
            <w:rStyle w:val="Hyperlink"/>
            <w:color w:val="auto"/>
            <w:u w:val="none"/>
          </w:rPr>
          <w:t>Table 5.6: MTIC personnel have played an important role in ensuring achievement of contractual goals at lowest costs</w:t>
        </w:r>
        <w:r w:rsidR="00551E4D" w:rsidRPr="002E0421">
          <w:rPr>
            <w:webHidden/>
          </w:rPr>
          <w:tab/>
        </w:r>
        <w:r w:rsidR="002E0421">
          <w:rPr>
            <w:webHidden/>
          </w:rPr>
          <w:t>43</w:t>
        </w:r>
      </w:hyperlink>
    </w:p>
    <w:p w14:paraId="46692EA7" w14:textId="1B272BF4" w:rsidR="00551E4D" w:rsidRPr="002E0421" w:rsidRDefault="00155CBB" w:rsidP="00551E4D">
      <w:pPr>
        <w:pStyle w:val="TOC1"/>
        <w:rPr>
          <w:rFonts w:asciiTheme="minorHAnsi" w:eastAsiaTheme="minorEastAsia" w:hAnsiTheme="minorHAnsi"/>
          <w:sz w:val="22"/>
        </w:rPr>
      </w:pPr>
      <w:hyperlink w:anchor="_Toc87884793" w:history="1">
        <w:r w:rsidR="00551E4D" w:rsidRPr="002E0421">
          <w:rPr>
            <w:rStyle w:val="Hyperlink"/>
            <w:color w:val="auto"/>
            <w:u w:val="none"/>
          </w:rPr>
          <w:t>Table 5.7: Correlations for contract administration and contractors’ performance</w:t>
        </w:r>
        <w:r w:rsidR="00551E4D" w:rsidRPr="002E0421">
          <w:rPr>
            <w:webHidden/>
          </w:rPr>
          <w:tab/>
        </w:r>
        <w:r w:rsidR="002E0421">
          <w:rPr>
            <w:webHidden/>
          </w:rPr>
          <w:t>44</w:t>
        </w:r>
      </w:hyperlink>
    </w:p>
    <w:p w14:paraId="4C2FA531" w14:textId="1FA813F1" w:rsidR="00551E4D" w:rsidRPr="002E0421" w:rsidRDefault="00155CBB" w:rsidP="00551E4D">
      <w:pPr>
        <w:pStyle w:val="TOC1"/>
        <w:rPr>
          <w:rFonts w:asciiTheme="minorHAnsi" w:eastAsiaTheme="minorEastAsia" w:hAnsiTheme="minorHAnsi"/>
          <w:sz w:val="22"/>
        </w:rPr>
      </w:pPr>
      <w:hyperlink w:anchor="_Toc87884795" w:history="1">
        <w:r w:rsidR="00551E4D" w:rsidRPr="002E0421">
          <w:rPr>
            <w:rStyle w:val="Hyperlink"/>
            <w:color w:val="auto"/>
            <w:u w:val="none"/>
          </w:rPr>
          <w:t>Table 5.8: Model Summary</w:t>
        </w:r>
        <w:r w:rsidR="00551E4D" w:rsidRPr="002E0421">
          <w:rPr>
            <w:webHidden/>
          </w:rPr>
          <w:tab/>
        </w:r>
        <w:r w:rsidR="002E0421">
          <w:rPr>
            <w:webHidden/>
          </w:rPr>
          <w:t>45</w:t>
        </w:r>
      </w:hyperlink>
    </w:p>
    <w:p w14:paraId="5AE1318D" w14:textId="6AFF59EE" w:rsidR="00551E4D" w:rsidRPr="002E0421" w:rsidRDefault="00155CBB" w:rsidP="00551E4D">
      <w:pPr>
        <w:pStyle w:val="TOC1"/>
        <w:rPr>
          <w:rFonts w:asciiTheme="minorHAnsi" w:eastAsiaTheme="minorEastAsia" w:hAnsiTheme="minorHAnsi"/>
          <w:sz w:val="22"/>
        </w:rPr>
      </w:pPr>
      <w:hyperlink w:anchor="_Toc87884797" w:history="1">
        <w:r w:rsidR="00551E4D" w:rsidRPr="002E0421">
          <w:rPr>
            <w:rStyle w:val="Hyperlink"/>
            <w:color w:val="auto"/>
            <w:u w:val="none"/>
          </w:rPr>
          <w:t>Table 5.9: ANOVA</w:t>
        </w:r>
        <w:r w:rsidR="00551E4D" w:rsidRPr="002E0421">
          <w:rPr>
            <w:rStyle w:val="Hyperlink"/>
            <w:color w:val="auto"/>
            <w:u w:val="none"/>
            <w:vertAlign w:val="superscript"/>
          </w:rPr>
          <w:t>a</w:t>
        </w:r>
        <w:r w:rsidR="00551E4D" w:rsidRPr="002E0421">
          <w:rPr>
            <w:webHidden/>
          </w:rPr>
          <w:tab/>
        </w:r>
        <w:r w:rsidR="002E0421">
          <w:rPr>
            <w:webHidden/>
          </w:rPr>
          <w:t>46</w:t>
        </w:r>
      </w:hyperlink>
    </w:p>
    <w:p w14:paraId="0C36C585" w14:textId="07D85EDD" w:rsidR="00551E4D" w:rsidRPr="002E0421" w:rsidRDefault="00155CBB" w:rsidP="00551E4D">
      <w:pPr>
        <w:pStyle w:val="TOC1"/>
        <w:rPr>
          <w:rFonts w:asciiTheme="minorHAnsi" w:eastAsiaTheme="minorEastAsia" w:hAnsiTheme="minorHAnsi"/>
          <w:sz w:val="22"/>
        </w:rPr>
      </w:pPr>
      <w:hyperlink w:anchor="_Toc87884799" w:history="1">
        <w:r w:rsidR="00551E4D" w:rsidRPr="002E0421">
          <w:rPr>
            <w:rStyle w:val="Hyperlink"/>
            <w:color w:val="auto"/>
            <w:u w:val="none"/>
          </w:rPr>
          <w:t>Table 5.10: Coefficients</w:t>
        </w:r>
        <w:r w:rsidR="00551E4D" w:rsidRPr="002E0421">
          <w:rPr>
            <w:rStyle w:val="Hyperlink"/>
            <w:color w:val="auto"/>
            <w:u w:val="none"/>
            <w:vertAlign w:val="superscript"/>
          </w:rPr>
          <w:t>a</w:t>
        </w:r>
        <w:r w:rsidR="00551E4D" w:rsidRPr="002E0421">
          <w:rPr>
            <w:webHidden/>
          </w:rPr>
          <w:tab/>
        </w:r>
        <w:r w:rsidR="002E0421">
          <w:rPr>
            <w:webHidden/>
          </w:rPr>
          <w:t>47</w:t>
        </w:r>
      </w:hyperlink>
    </w:p>
    <w:p w14:paraId="2C4423E2" w14:textId="2716AAD6" w:rsidR="00551E4D" w:rsidRPr="002E0421" w:rsidRDefault="00155CBB" w:rsidP="00551E4D">
      <w:pPr>
        <w:pStyle w:val="TOC1"/>
        <w:rPr>
          <w:rFonts w:asciiTheme="minorHAnsi" w:eastAsiaTheme="minorEastAsia" w:hAnsiTheme="minorHAnsi"/>
          <w:sz w:val="22"/>
        </w:rPr>
      </w:pPr>
      <w:hyperlink w:anchor="_Toc87884805" w:history="1">
        <w:r w:rsidR="00551E4D" w:rsidRPr="002E0421">
          <w:rPr>
            <w:rStyle w:val="Hyperlink"/>
            <w:color w:val="auto"/>
            <w:u w:val="none"/>
          </w:rPr>
          <w:t>Table 6.1: Management effectively monitors and evaluates contractors’ performance</w:t>
        </w:r>
        <w:r w:rsidR="00551E4D" w:rsidRPr="002E0421">
          <w:rPr>
            <w:webHidden/>
          </w:rPr>
          <w:tab/>
        </w:r>
        <w:r w:rsidR="002E0421">
          <w:rPr>
            <w:webHidden/>
          </w:rPr>
          <w:t>48</w:t>
        </w:r>
      </w:hyperlink>
    </w:p>
    <w:p w14:paraId="4D216127" w14:textId="51ABF0B5" w:rsidR="00551E4D" w:rsidRPr="002E0421" w:rsidRDefault="00155CBB" w:rsidP="00551E4D">
      <w:pPr>
        <w:pStyle w:val="TOC1"/>
        <w:rPr>
          <w:rFonts w:asciiTheme="minorHAnsi" w:eastAsiaTheme="minorEastAsia" w:hAnsiTheme="minorHAnsi"/>
          <w:sz w:val="22"/>
        </w:rPr>
      </w:pPr>
      <w:hyperlink w:anchor="_Toc87884807" w:history="1">
        <w:r w:rsidR="00551E4D" w:rsidRPr="002E0421">
          <w:rPr>
            <w:rStyle w:val="Hyperlink"/>
            <w:color w:val="auto"/>
            <w:u w:val="none"/>
          </w:rPr>
          <w:t>Table 6.2: Management ensures to check the nature, quantity and quality of goods supplied</w:t>
        </w:r>
        <w:r w:rsidR="00551E4D" w:rsidRPr="002E0421">
          <w:rPr>
            <w:webHidden/>
          </w:rPr>
          <w:tab/>
        </w:r>
        <w:r w:rsidR="002E0421">
          <w:rPr>
            <w:webHidden/>
          </w:rPr>
          <w:t>49</w:t>
        </w:r>
      </w:hyperlink>
    </w:p>
    <w:p w14:paraId="1498FD06" w14:textId="44497E19" w:rsidR="00551E4D" w:rsidRPr="002E0421" w:rsidRDefault="00155CBB" w:rsidP="00551E4D">
      <w:pPr>
        <w:pStyle w:val="TOC1"/>
        <w:rPr>
          <w:rFonts w:asciiTheme="minorHAnsi" w:eastAsiaTheme="minorEastAsia" w:hAnsiTheme="minorHAnsi"/>
          <w:sz w:val="22"/>
        </w:rPr>
      </w:pPr>
      <w:hyperlink w:anchor="_Toc87884809" w:history="1">
        <w:r w:rsidR="00551E4D" w:rsidRPr="002E0421">
          <w:rPr>
            <w:rStyle w:val="Hyperlink"/>
            <w:color w:val="auto"/>
            <w:u w:val="none"/>
          </w:rPr>
          <w:t>Table 6.3: Supplier quality of goods and services has improved</w:t>
        </w:r>
        <w:r w:rsidR="00551E4D" w:rsidRPr="002E0421">
          <w:rPr>
            <w:webHidden/>
          </w:rPr>
          <w:tab/>
        </w:r>
        <w:r w:rsidR="002E0421">
          <w:rPr>
            <w:webHidden/>
          </w:rPr>
          <w:t>50</w:t>
        </w:r>
      </w:hyperlink>
    </w:p>
    <w:p w14:paraId="4C2F7937" w14:textId="01941C8C" w:rsidR="00551E4D" w:rsidRPr="002E0421" w:rsidRDefault="00155CBB" w:rsidP="00551E4D">
      <w:pPr>
        <w:pStyle w:val="TOC1"/>
        <w:rPr>
          <w:rFonts w:asciiTheme="minorHAnsi" w:eastAsiaTheme="minorEastAsia" w:hAnsiTheme="minorHAnsi"/>
          <w:sz w:val="22"/>
        </w:rPr>
      </w:pPr>
      <w:hyperlink w:anchor="_Toc87884811" w:history="1">
        <w:r w:rsidR="00551E4D" w:rsidRPr="002E0421">
          <w:rPr>
            <w:rStyle w:val="Hyperlink"/>
            <w:color w:val="auto"/>
            <w:u w:val="none"/>
          </w:rPr>
          <w:t>Table 6.4: Contractor performance is done in the set amount of time to meet deadlines</w:t>
        </w:r>
        <w:r w:rsidR="00551E4D" w:rsidRPr="002E0421">
          <w:rPr>
            <w:webHidden/>
          </w:rPr>
          <w:tab/>
        </w:r>
        <w:r w:rsidR="002E0421">
          <w:rPr>
            <w:webHidden/>
          </w:rPr>
          <w:t>51</w:t>
        </w:r>
      </w:hyperlink>
    </w:p>
    <w:p w14:paraId="544A08FF" w14:textId="54E828EC" w:rsidR="00551E4D" w:rsidRPr="002E0421" w:rsidRDefault="00155CBB" w:rsidP="00551E4D">
      <w:pPr>
        <w:pStyle w:val="TOC1"/>
        <w:rPr>
          <w:rFonts w:asciiTheme="minorHAnsi" w:eastAsiaTheme="minorEastAsia" w:hAnsiTheme="minorHAnsi"/>
          <w:sz w:val="22"/>
        </w:rPr>
      </w:pPr>
      <w:hyperlink w:anchor="_Toc87884813" w:history="1">
        <w:r w:rsidR="00551E4D" w:rsidRPr="002E0421">
          <w:rPr>
            <w:rStyle w:val="Hyperlink"/>
            <w:color w:val="auto"/>
            <w:u w:val="none"/>
          </w:rPr>
          <w:t>Table 6.5: Contracts are designed to facilitate desirable procurement outcomes and minimizes actions that hurt the performance</w:t>
        </w:r>
        <w:r w:rsidR="00551E4D" w:rsidRPr="002E0421">
          <w:rPr>
            <w:webHidden/>
          </w:rPr>
          <w:tab/>
        </w:r>
        <w:r w:rsidR="002E0421">
          <w:rPr>
            <w:webHidden/>
          </w:rPr>
          <w:t>52</w:t>
        </w:r>
      </w:hyperlink>
    </w:p>
    <w:p w14:paraId="37480C8F" w14:textId="2CF70714" w:rsidR="00551E4D" w:rsidRPr="002E0421" w:rsidRDefault="00155CBB" w:rsidP="00551E4D">
      <w:pPr>
        <w:pStyle w:val="TOC1"/>
        <w:rPr>
          <w:rFonts w:asciiTheme="minorHAnsi" w:eastAsiaTheme="minorEastAsia" w:hAnsiTheme="minorHAnsi"/>
          <w:sz w:val="22"/>
        </w:rPr>
      </w:pPr>
      <w:hyperlink w:anchor="_Toc87884815" w:history="1">
        <w:r w:rsidR="00551E4D" w:rsidRPr="002E0421">
          <w:rPr>
            <w:rStyle w:val="Hyperlink"/>
            <w:color w:val="auto"/>
            <w:u w:val="none"/>
          </w:rPr>
          <w:t>Table 6.6: There is effective communication between the Ministry of Trade and contractors</w:t>
        </w:r>
        <w:r w:rsidR="00551E4D" w:rsidRPr="002E0421">
          <w:rPr>
            <w:webHidden/>
          </w:rPr>
          <w:tab/>
        </w:r>
        <w:r w:rsidR="002E0421">
          <w:rPr>
            <w:webHidden/>
          </w:rPr>
          <w:t>53</w:t>
        </w:r>
      </w:hyperlink>
    </w:p>
    <w:p w14:paraId="62168F55" w14:textId="18E6E010" w:rsidR="00551E4D" w:rsidRPr="002E0421" w:rsidRDefault="00155CBB" w:rsidP="00551E4D">
      <w:pPr>
        <w:pStyle w:val="TOC1"/>
        <w:rPr>
          <w:rFonts w:asciiTheme="minorHAnsi" w:eastAsiaTheme="minorEastAsia" w:hAnsiTheme="minorHAnsi"/>
          <w:sz w:val="22"/>
        </w:rPr>
      </w:pPr>
      <w:hyperlink w:anchor="_Toc87884817" w:history="1">
        <w:r w:rsidR="00551E4D" w:rsidRPr="002E0421">
          <w:rPr>
            <w:rStyle w:val="Hyperlink"/>
            <w:color w:val="auto"/>
            <w:u w:val="none"/>
          </w:rPr>
          <w:t>Table 6.7: Size and complexity of project affects the resource requirement of contractors</w:t>
        </w:r>
        <w:r w:rsidR="00551E4D" w:rsidRPr="002E0421">
          <w:rPr>
            <w:webHidden/>
          </w:rPr>
          <w:tab/>
        </w:r>
        <w:r w:rsidR="002E0421">
          <w:rPr>
            <w:webHidden/>
          </w:rPr>
          <w:t>54</w:t>
        </w:r>
      </w:hyperlink>
    </w:p>
    <w:p w14:paraId="1685915D" w14:textId="7919F7EA" w:rsidR="00551E4D" w:rsidRPr="002E0421" w:rsidRDefault="00155CBB" w:rsidP="00551E4D">
      <w:pPr>
        <w:pStyle w:val="TOC1"/>
        <w:rPr>
          <w:rFonts w:asciiTheme="minorHAnsi" w:eastAsiaTheme="minorEastAsia" w:hAnsiTheme="minorHAnsi"/>
          <w:sz w:val="22"/>
        </w:rPr>
      </w:pPr>
      <w:hyperlink w:anchor="_Toc87884820" w:history="1">
        <w:r w:rsidR="00551E4D" w:rsidRPr="002E0421">
          <w:rPr>
            <w:rStyle w:val="Hyperlink"/>
            <w:color w:val="auto"/>
            <w:u w:val="none"/>
          </w:rPr>
          <w:t>Table 6.8: Correlations for delivery management and contractor’s performance</w:t>
        </w:r>
        <w:r w:rsidR="00551E4D" w:rsidRPr="002E0421">
          <w:rPr>
            <w:webHidden/>
          </w:rPr>
          <w:tab/>
        </w:r>
        <w:r w:rsidR="002E0421">
          <w:rPr>
            <w:webHidden/>
          </w:rPr>
          <w:t>55</w:t>
        </w:r>
      </w:hyperlink>
    </w:p>
    <w:p w14:paraId="1D265C54" w14:textId="5502A021" w:rsidR="00551E4D" w:rsidRPr="002E0421" w:rsidRDefault="00155CBB" w:rsidP="00551E4D">
      <w:hyperlink w:anchor="_Toc87884822" w:history="1">
        <w:r w:rsidR="00551E4D" w:rsidRPr="002E0421">
          <w:rPr>
            <w:rStyle w:val="Hyperlink"/>
            <w:noProof/>
            <w:color w:val="auto"/>
            <w:u w:val="none"/>
          </w:rPr>
          <w:t>Table 6.9: Model Summary</w:t>
        </w:r>
        <w:r w:rsidR="002E0421">
          <w:rPr>
            <w:noProof/>
            <w:webHidden/>
          </w:rPr>
          <w:t>………………………………………………………………………56</w:t>
        </w:r>
      </w:hyperlink>
    </w:p>
    <w:p w14:paraId="63B0B730" w14:textId="7E806D40" w:rsidR="00551E4D" w:rsidRPr="002E0421" w:rsidRDefault="00155CBB" w:rsidP="00551E4D">
      <w:pPr>
        <w:pStyle w:val="TOC1"/>
        <w:rPr>
          <w:rFonts w:asciiTheme="minorHAnsi" w:eastAsiaTheme="minorEastAsia" w:hAnsiTheme="minorHAnsi"/>
          <w:sz w:val="22"/>
        </w:rPr>
      </w:pPr>
      <w:hyperlink w:anchor="_Toc87884824" w:history="1">
        <w:r w:rsidR="00551E4D" w:rsidRPr="002E0421">
          <w:rPr>
            <w:rStyle w:val="Hyperlink"/>
            <w:color w:val="auto"/>
            <w:u w:val="none"/>
          </w:rPr>
          <w:t>Table 6.10: ANOVA</w:t>
        </w:r>
        <w:r w:rsidR="00551E4D" w:rsidRPr="002E0421">
          <w:rPr>
            <w:rStyle w:val="Hyperlink"/>
            <w:color w:val="auto"/>
            <w:u w:val="none"/>
            <w:vertAlign w:val="superscript"/>
          </w:rPr>
          <w:t>a</w:t>
        </w:r>
        <w:r w:rsidR="00551E4D" w:rsidRPr="002E0421">
          <w:rPr>
            <w:webHidden/>
          </w:rPr>
          <w:tab/>
        </w:r>
        <w:r w:rsidR="002E0421">
          <w:rPr>
            <w:webHidden/>
          </w:rPr>
          <w:t>57</w:t>
        </w:r>
      </w:hyperlink>
    </w:p>
    <w:p w14:paraId="0D70A0E1" w14:textId="2B4872FB" w:rsidR="00551E4D" w:rsidRPr="002E0421" w:rsidRDefault="00155CBB" w:rsidP="00551E4D">
      <w:pPr>
        <w:pStyle w:val="TOC1"/>
        <w:rPr>
          <w:rFonts w:asciiTheme="minorHAnsi" w:eastAsiaTheme="minorEastAsia" w:hAnsiTheme="minorHAnsi"/>
          <w:sz w:val="22"/>
        </w:rPr>
      </w:pPr>
      <w:hyperlink w:anchor="_Toc87884826" w:history="1">
        <w:r w:rsidR="00551E4D" w:rsidRPr="002E0421">
          <w:rPr>
            <w:rStyle w:val="Hyperlink"/>
            <w:color w:val="auto"/>
            <w:u w:val="none"/>
          </w:rPr>
          <w:t>Table 6.11: Coefficients</w:t>
        </w:r>
        <w:r w:rsidR="00551E4D" w:rsidRPr="002E0421">
          <w:rPr>
            <w:rStyle w:val="Hyperlink"/>
            <w:color w:val="auto"/>
            <w:u w:val="none"/>
            <w:vertAlign w:val="superscript"/>
          </w:rPr>
          <w:t>a</w:t>
        </w:r>
        <w:r w:rsidR="00551E4D" w:rsidRPr="002E0421">
          <w:rPr>
            <w:webHidden/>
          </w:rPr>
          <w:tab/>
        </w:r>
        <w:r w:rsidR="002E0421">
          <w:rPr>
            <w:webHidden/>
          </w:rPr>
          <w:t>58</w:t>
        </w:r>
      </w:hyperlink>
    </w:p>
    <w:p w14:paraId="34D8958E" w14:textId="61F4ECFD" w:rsidR="00551E4D" w:rsidRPr="002E0421" w:rsidRDefault="00155CBB" w:rsidP="00551E4D">
      <w:pPr>
        <w:pStyle w:val="TOC1"/>
        <w:rPr>
          <w:rFonts w:asciiTheme="minorHAnsi" w:eastAsiaTheme="minorEastAsia" w:hAnsiTheme="minorHAnsi"/>
          <w:sz w:val="22"/>
        </w:rPr>
      </w:pPr>
      <w:hyperlink w:anchor="_Toc87884832" w:history="1">
        <w:r w:rsidR="00551E4D" w:rsidRPr="002E0421">
          <w:rPr>
            <w:rStyle w:val="Hyperlink"/>
            <w:color w:val="auto"/>
            <w:u w:val="none"/>
          </w:rPr>
          <w:t>Table 7.1: All the contractors of the MTIC fulfill their obligations in time.</w:t>
        </w:r>
        <w:r w:rsidR="00551E4D" w:rsidRPr="002E0421">
          <w:rPr>
            <w:webHidden/>
          </w:rPr>
          <w:tab/>
        </w:r>
        <w:r w:rsidR="002E0421">
          <w:rPr>
            <w:webHidden/>
          </w:rPr>
          <w:t>60</w:t>
        </w:r>
      </w:hyperlink>
    </w:p>
    <w:p w14:paraId="73EE3CCD" w14:textId="48F9DED9" w:rsidR="00551E4D" w:rsidRPr="002E0421" w:rsidRDefault="00155CBB" w:rsidP="00551E4D">
      <w:pPr>
        <w:pStyle w:val="TOC1"/>
        <w:rPr>
          <w:rFonts w:asciiTheme="minorHAnsi" w:eastAsiaTheme="minorEastAsia" w:hAnsiTheme="minorHAnsi"/>
          <w:sz w:val="22"/>
        </w:rPr>
      </w:pPr>
      <w:hyperlink w:anchor="_Toc87884834" w:history="1">
        <w:r w:rsidR="00551E4D" w:rsidRPr="002E0421">
          <w:rPr>
            <w:rStyle w:val="Hyperlink"/>
            <w:color w:val="auto"/>
            <w:u w:val="none"/>
          </w:rPr>
          <w:t>Table 7.2: There are cases where the products/ services delivered are of lower quality than required</w:t>
        </w:r>
        <w:r w:rsidR="00551E4D" w:rsidRPr="002E0421">
          <w:rPr>
            <w:webHidden/>
          </w:rPr>
          <w:tab/>
        </w:r>
        <w:r w:rsidR="002E0421">
          <w:rPr>
            <w:webHidden/>
          </w:rPr>
          <w:t>61</w:t>
        </w:r>
      </w:hyperlink>
    </w:p>
    <w:p w14:paraId="159F8AF9" w14:textId="6175011B" w:rsidR="00551E4D" w:rsidRPr="002E0421" w:rsidRDefault="00155CBB" w:rsidP="00551E4D">
      <w:pPr>
        <w:pStyle w:val="TOC1"/>
        <w:rPr>
          <w:rFonts w:asciiTheme="minorHAnsi" w:eastAsiaTheme="minorEastAsia" w:hAnsiTheme="minorHAnsi"/>
          <w:sz w:val="22"/>
        </w:rPr>
      </w:pPr>
      <w:hyperlink w:anchor="_Toc87884836" w:history="1">
        <w:r w:rsidR="00551E4D" w:rsidRPr="002E0421">
          <w:rPr>
            <w:rStyle w:val="Hyperlink"/>
            <w:color w:val="auto"/>
            <w:u w:val="none"/>
          </w:rPr>
          <w:t>Table 7.3: There are cases where the specifications for the required products and services respectively are not well set</w:t>
        </w:r>
        <w:r w:rsidR="00551E4D" w:rsidRPr="002E0421">
          <w:rPr>
            <w:webHidden/>
          </w:rPr>
          <w:tab/>
        </w:r>
        <w:r w:rsidR="002E0421">
          <w:rPr>
            <w:webHidden/>
          </w:rPr>
          <w:t>62</w:t>
        </w:r>
      </w:hyperlink>
    </w:p>
    <w:p w14:paraId="24A327BC" w14:textId="707D2767" w:rsidR="00551E4D" w:rsidRPr="002E0421" w:rsidRDefault="00155CBB" w:rsidP="00551E4D">
      <w:pPr>
        <w:pStyle w:val="TOC1"/>
        <w:rPr>
          <w:rFonts w:asciiTheme="minorHAnsi" w:eastAsiaTheme="minorEastAsia" w:hAnsiTheme="minorHAnsi"/>
          <w:sz w:val="22"/>
        </w:rPr>
      </w:pPr>
      <w:hyperlink w:anchor="_Toc87884838" w:history="1">
        <w:r w:rsidR="00551E4D" w:rsidRPr="002E0421">
          <w:rPr>
            <w:rStyle w:val="Hyperlink"/>
            <w:color w:val="auto"/>
            <w:u w:val="none"/>
          </w:rPr>
          <w:t>Table 7.4: There are cases where contracts are awarded on the basis of corruption and conflict of interest.</w:t>
        </w:r>
        <w:r w:rsidR="00551E4D" w:rsidRPr="002E0421">
          <w:rPr>
            <w:webHidden/>
          </w:rPr>
          <w:tab/>
        </w:r>
        <w:r w:rsidR="002E0421">
          <w:rPr>
            <w:webHidden/>
          </w:rPr>
          <w:t>63</w:t>
        </w:r>
      </w:hyperlink>
    </w:p>
    <w:p w14:paraId="22381065" w14:textId="4F193C0A" w:rsidR="00551E4D" w:rsidRPr="002E0421" w:rsidRDefault="00155CBB" w:rsidP="00551E4D">
      <w:pPr>
        <w:pStyle w:val="TOC1"/>
        <w:rPr>
          <w:rFonts w:asciiTheme="minorHAnsi" w:eastAsiaTheme="minorEastAsia" w:hAnsiTheme="minorHAnsi"/>
          <w:sz w:val="22"/>
        </w:rPr>
      </w:pPr>
      <w:hyperlink w:anchor="_Toc87884840" w:history="1">
        <w:r w:rsidR="00551E4D" w:rsidRPr="002E0421">
          <w:rPr>
            <w:rStyle w:val="Hyperlink"/>
            <w:color w:val="auto"/>
            <w:u w:val="none"/>
          </w:rPr>
          <w:t>Table 7.5: Contractors get enough time required to execute the contracts awarded to them</w:t>
        </w:r>
        <w:r w:rsidR="00551E4D" w:rsidRPr="002E0421">
          <w:rPr>
            <w:webHidden/>
          </w:rPr>
          <w:tab/>
        </w:r>
        <w:r w:rsidR="002E0421">
          <w:rPr>
            <w:webHidden/>
          </w:rPr>
          <w:t>64</w:t>
        </w:r>
      </w:hyperlink>
    </w:p>
    <w:p w14:paraId="5BD9B5E7" w14:textId="5D82D925" w:rsidR="00551E4D" w:rsidRPr="002E0421" w:rsidRDefault="00155CBB" w:rsidP="00551E4D">
      <w:pPr>
        <w:pStyle w:val="TOC1"/>
        <w:rPr>
          <w:rFonts w:asciiTheme="minorHAnsi" w:eastAsiaTheme="minorEastAsia" w:hAnsiTheme="minorHAnsi"/>
          <w:sz w:val="22"/>
        </w:rPr>
      </w:pPr>
      <w:hyperlink w:anchor="_Toc87884842" w:history="1">
        <w:r w:rsidR="00551E4D" w:rsidRPr="002E0421">
          <w:rPr>
            <w:rStyle w:val="Hyperlink"/>
            <w:color w:val="auto"/>
            <w:u w:val="none"/>
          </w:rPr>
          <w:t>Table 7.6: Contractor's performance is evaluated throughout the execution of the contract</w:t>
        </w:r>
        <w:r w:rsidR="00551E4D" w:rsidRPr="002E0421">
          <w:rPr>
            <w:webHidden/>
          </w:rPr>
          <w:tab/>
        </w:r>
        <w:r w:rsidR="002E0421">
          <w:rPr>
            <w:webHidden/>
          </w:rPr>
          <w:t>65</w:t>
        </w:r>
      </w:hyperlink>
    </w:p>
    <w:p w14:paraId="4A243622" w14:textId="6C2BFA6B" w:rsidR="00551E4D" w:rsidRPr="002E0421" w:rsidRDefault="00155CBB" w:rsidP="00551E4D">
      <w:pPr>
        <w:pStyle w:val="TOC1"/>
        <w:rPr>
          <w:rFonts w:asciiTheme="minorHAnsi" w:eastAsiaTheme="minorEastAsia" w:hAnsiTheme="minorHAnsi"/>
          <w:sz w:val="22"/>
        </w:rPr>
      </w:pPr>
      <w:hyperlink w:anchor="_Toc87884844" w:history="1">
        <w:r w:rsidR="00551E4D" w:rsidRPr="002E0421">
          <w:rPr>
            <w:rStyle w:val="Hyperlink"/>
            <w:color w:val="auto"/>
            <w:u w:val="none"/>
          </w:rPr>
          <w:t>Table 7.7: MTIC effectively pay contractors in a timely manner after delivery of work</w:t>
        </w:r>
        <w:r w:rsidR="00551E4D" w:rsidRPr="002E0421">
          <w:rPr>
            <w:webHidden/>
          </w:rPr>
          <w:tab/>
        </w:r>
        <w:r w:rsidR="002E0421">
          <w:rPr>
            <w:webHidden/>
          </w:rPr>
          <w:t>66</w:t>
        </w:r>
      </w:hyperlink>
    </w:p>
    <w:p w14:paraId="6A3DA0AC" w14:textId="250A6E35" w:rsidR="00551E4D" w:rsidRPr="002E0421" w:rsidRDefault="00155CBB" w:rsidP="00551E4D">
      <w:pPr>
        <w:pStyle w:val="TOC1"/>
        <w:rPr>
          <w:rFonts w:asciiTheme="minorHAnsi" w:eastAsiaTheme="minorEastAsia" w:hAnsiTheme="minorHAnsi"/>
          <w:sz w:val="22"/>
        </w:rPr>
      </w:pPr>
      <w:hyperlink w:anchor="_Toc87884847" w:history="1">
        <w:r w:rsidR="00551E4D" w:rsidRPr="002E0421">
          <w:rPr>
            <w:rStyle w:val="Hyperlink"/>
            <w:color w:val="auto"/>
            <w:u w:val="none"/>
          </w:rPr>
          <w:t>Table 7.8: Correlations for relationship management and contractor’s performance</w:t>
        </w:r>
        <w:r w:rsidR="00551E4D" w:rsidRPr="002E0421">
          <w:rPr>
            <w:webHidden/>
          </w:rPr>
          <w:tab/>
        </w:r>
        <w:r w:rsidR="002E0421">
          <w:rPr>
            <w:webHidden/>
          </w:rPr>
          <w:t>67</w:t>
        </w:r>
      </w:hyperlink>
    </w:p>
    <w:p w14:paraId="5949DD05" w14:textId="6B49A6B6" w:rsidR="00551E4D" w:rsidRPr="002E0421" w:rsidRDefault="00155CBB" w:rsidP="00551E4D">
      <w:pPr>
        <w:pStyle w:val="TOC1"/>
        <w:rPr>
          <w:rFonts w:asciiTheme="minorHAnsi" w:eastAsiaTheme="minorEastAsia" w:hAnsiTheme="minorHAnsi"/>
          <w:sz w:val="22"/>
        </w:rPr>
      </w:pPr>
      <w:hyperlink w:anchor="_Toc87884849" w:history="1">
        <w:r w:rsidR="00551E4D" w:rsidRPr="002E0421">
          <w:rPr>
            <w:rStyle w:val="Hyperlink"/>
            <w:rFonts w:eastAsia="Times New Roman"/>
            <w:color w:val="auto"/>
            <w:u w:val="none"/>
          </w:rPr>
          <w:t>Table 7.9: Model Summary</w:t>
        </w:r>
        <w:r w:rsidR="00551E4D" w:rsidRPr="002E0421">
          <w:rPr>
            <w:webHidden/>
          </w:rPr>
          <w:tab/>
        </w:r>
        <w:r w:rsidR="002E0421">
          <w:rPr>
            <w:webHidden/>
          </w:rPr>
          <w:t>68</w:t>
        </w:r>
      </w:hyperlink>
    </w:p>
    <w:p w14:paraId="01B0F04C" w14:textId="03D33769" w:rsidR="00551E4D" w:rsidRPr="002E0421" w:rsidRDefault="00155CBB" w:rsidP="00551E4D">
      <w:pPr>
        <w:pStyle w:val="TOC1"/>
        <w:rPr>
          <w:rFonts w:asciiTheme="minorHAnsi" w:eastAsiaTheme="minorEastAsia" w:hAnsiTheme="minorHAnsi"/>
          <w:sz w:val="22"/>
        </w:rPr>
      </w:pPr>
      <w:hyperlink w:anchor="_Toc87884851" w:history="1">
        <w:r w:rsidR="00551E4D" w:rsidRPr="002E0421">
          <w:rPr>
            <w:rStyle w:val="Hyperlink"/>
            <w:rFonts w:eastAsia="Times New Roman"/>
            <w:color w:val="auto"/>
            <w:u w:val="none"/>
          </w:rPr>
          <w:t>Table 7.10: ANOVA</w:t>
        </w:r>
        <w:r w:rsidR="00551E4D" w:rsidRPr="002E0421">
          <w:rPr>
            <w:rStyle w:val="Hyperlink"/>
            <w:rFonts w:eastAsia="Times New Roman"/>
            <w:color w:val="auto"/>
            <w:u w:val="none"/>
            <w:vertAlign w:val="superscript"/>
          </w:rPr>
          <w:t>a</w:t>
        </w:r>
        <w:r w:rsidR="00551E4D" w:rsidRPr="002E0421">
          <w:rPr>
            <w:webHidden/>
          </w:rPr>
          <w:tab/>
        </w:r>
        <w:r w:rsidR="002E0421">
          <w:rPr>
            <w:webHidden/>
          </w:rPr>
          <w:t>69</w:t>
        </w:r>
      </w:hyperlink>
    </w:p>
    <w:p w14:paraId="63E60E9D" w14:textId="0162F690" w:rsidR="00D01074" w:rsidRPr="00254669" w:rsidRDefault="00155CBB" w:rsidP="00551E4D">
      <w:pPr>
        <w:pStyle w:val="TOC1"/>
        <w:rPr>
          <w:rFonts w:asciiTheme="minorHAnsi" w:eastAsiaTheme="minorEastAsia" w:hAnsiTheme="minorHAnsi"/>
          <w:sz w:val="22"/>
        </w:rPr>
      </w:pPr>
      <w:hyperlink w:anchor="_Toc87884853" w:history="1">
        <w:r w:rsidR="00551E4D" w:rsidRPr="002E0421">
          <w:rPr>
            <w:rStyle w:val="Hyperlink"/>
            <w:rFonts w:eastAsia="Times New Roman"/>
            <w:color w:val="auto"/>
            <w:u w:val="none"/>
          </w:rPr>
          <w:t>Table 7.11: Coefficients</w:t>
        </w:r>
        <w:r w:rsidR="00551E4D" w:rsidRPr="002E0421">
          <w:rPr>
            <w:rStyle w:val="Hyperlink"/>
            <w:rFonts w:eastAsia="Times New Roman"/>
            <w:color w:val="auto"/>
            <w:u w:val="none"/>
            <w:vertAlign w:val="superscript"/>
          </w:rPr>
          <w:t>a</w:t>
        </w:r>
        <w:r w:rsidR="00551E4D" w:rsidRPr="002E0421">
          <w:rPr>
            <w:webHidden/>
          </w:rPr>
          <w:tab/>
        </w:r>
        <w:r w:rsidR="002E0421">
          <w:rPr>
            <w:webHidden/>
          </w:rPr>
          <w:t>70</w:t>
        </w:r>
      </w:hyperlink>
    </w:p>
    <w:p w14:paraId="47725A93" w14:textId="77777777" w:rsidR="00153FDB" w:rsidRDefault="00153FDB">
      <w:pPr>
        <w:spacing w:line="259" w:lineRule="auto"/>
        <w:jc w:val="left"/>
        <w:rPr>
          <w:rFonts w:eastAsiaTheme="majorEastAsia" w:cs="Times New Roman"/>
          <w:b/>
          <w:szCs w:val="24"/>
        </w:rPr>
      </w:pPr>
      <w:r>
        <w:br w:type="page"/>
      </w:r>
    </w:p>
    <w:p w14:paraId="40808E33" w14:textId="163D444F" w:rsidR="00D85F19" w:rsidRPr="00153FDB" w:rsidRDefault="00D85F19" w:rsidP="005B3B66">
      <w:pPr>
        <w:pStyle w:val="Heading1"/>
        <w:jc w:val="center"/>
        <w:rPr>
          <w:rFonts w:asciiTheme="minorHAnsi" w:eastAsiaTheme="minorEastAsia" w:hAnsiTheme="minorHAnsi"/>
          <w:sz w:val="22"/>
        </w:rPr>
      </w:pPr>
      <w:bookmarkStart w:id="34" w:name="_Toc94118526"/>
      <w:r>
        <w:lastRenderedPageBreak/>
        <w:t>LIST OF FIGURES</w:t>
      </w:r>
      <w:bookmarkEnd w:id="34"/>
    </w:p>
    <w:p w14:paraId="7BFF9129" w14:textId="53BE7C33" w:rsidR="00153FDB" w:rsidRDefault="00155CBB" w:rsidP="00153FDB">
      <w:pPr>
        <w:pStyle w:val="TOC1"/>
      </w:pPr>
      <w:hyperlink w:anchor="_Toc55730878" w:history="1">
        <w:r w:rsidR="00D85F19" w:rsidRPr="001C0DAD">
          <w:rPr>
            <w:rStyle w:val="Hyperlink"/>
            <w:color w:val="auto"/>
            <w:u w:val="none"/>
          </w:rPr>
          <w:t xml:space="preserve">Figure 2.1: </w:t>
        </w:r>
        <w:r w:rsidR="00D85F19" w:rsidRPr="001C0DAD">
          <w:rPr>
            <w:rStyle w:val="Hyperlink"/>
            <w:iCs/>
            <w:color w:val="auto"/>
            <w:u w:val="none"/>
          </w:rPr>
          <w:t>Conceptual framework showing the relationship between contract management and contractor’s performance</w:t>
        </w:r>
        <w:r w:rsidR="00D85F19" w:rsidRPr="001C0DAD">
          <w:rPr>
            <w:webHidden/>
          </w:rPr>
          <w:tab/>
        </w:r>
        <w:r w:rsidR="00D85F19">
          <w:rPr>
            <w:webHidden/>
          </w:rPr>
          <w:t>24</w:t>
        </w:r>
      </w:hyperlink>
    </w:p>
    <w:p w14:paraId="4DAF9D8C" w14:textId="653BE8B6" w:rsidR="00970F7F" w:rsidRDefault="00970F7F" w:rsidP="00970F7F"/>
    <w:p w14:paraId="465B7AB0" w14:textId="3E7E9358" w:rsidR="00970F7F" w:rsidRDefault="00970F7F" w:rsidP="00970F7F"/>
    <w:p w14:paraId="18E775E8" w14:textId="02A2FE15" w:rsidR="00970F7F" w:rsidRDefault="00970F7F" w:rsidP="00970F7F"/>
    <w:p w14:paraId="41FA12F7" w14:textId="31B6756F" w:rsidR="00970F7F" w:rsidRDefault="00970F7F" w:rsidP="00970F7F"/>
    <w:p w14:paraId="3FC3FCCA" w14:textId="5CC5A693" w:rsidR="00970F7F" w:rsidRDefault="00970F7F" w:rsidP="00970F7F"/>
    <w:p w14:paraId="25944366" w14:textId="43EA6C68" w:rsidR="00970F7F" w:rsidRDefault="00970F7F" w:rsidP="00970F7F"/>
    <w:p w14:paraId="134DAF25" w14:textId="2644DE5B" w:rsidR="00970F7F" w:rsidRDefault="00970F7F" w:rsidP="00970F7F"/>
    <w:p w14:paraId="3B132093" w14:textId="67D5873C" w:rsidR="00970F7F" w:rsidRDefault="00970F7F" w:rsidP="00970F7F"/>
    <w:p w14:paraId="05B1EEDA" w14:textId="1624E3CF" w:rsidR="00970F7F" w:rsidRDefault="00970F7F" w:rsidP="00970F7F"/>
    <w:p w14:paraId="20444209" w14:textId="75A611D5" w:rsidR="00970F7F" w:rsidRDefault="00970F7F" w:rsidP="00970F7F"/>
    <w:p w14:paraId="7F070BEA" w14:textId="4C6113CE" w:rsidR="00970F7F" w:rsidRDefault="00970F7F" w:rsidP="00970F7F"/>
    <w:p w14:paraId="4341B328" w14:textId="4A82DFE5" w:rsidR="00970F7F" w:rsidRDefault="00970F7F" w:rsidP="00970F7F"/>
    <w:p w14:paraId="19D43048" w14:textId="7C4CF6B2" w:rsidR="00970F7F" w:rsidRDefault="00970F7F" w:rsidP="00970F7F"/>
    <w:p w14:paraId="2FA101E0" w14:textId="4ED1C7EA" w:rsidR="00970F7F" w:rsidRDefault="00970F7F" w:rsidP="00970F7F"/>
    <w:p w14:paraId="60EF382B" w14:textId="544AB37E" w:rsidR="00970F7F" w:rsidRDefault="00970F7F" w:rsidP="00970F7F"/>
    <w:p w14:paraId="50D4DBDD" w14:textId="11038721" w:rsidR="00970F7F" w:rsidRDefault="00970F7F" w:rsidP="00970F7F"/>
    <w:p w14:paraId="3D3C4500" w14:textId="77777777" w:rsidR="00970F7F" w:rsidRPr="00153FDB" w:rsidRDefault="00970F7F" w:rsidP="005B3B66">
      <w:pPr>
        <w:pStyle w:val="Heading1"/>
        <w:jc w:val="center"/>
      </w:pPr>
      <w:bookmarkStart w:id="35" w:name="_Toc94118527"/>
      <w:r w:rsidRPr="00153FDB">
        <w:lastRenderedPageBreak/>
        <w:t>LIST OF ABBREVIATIONS</w:t>
      </w:r>
      <w:bookmarkEnd w:id="35"/>
    </w:p>
    <w:p w14:paraId="4FB6F1CB" w14:textId="77777777" w:rsidR="0019589F" w:rsidRDefault="0019589F" w:rsidP="00970F7F">
      <w:r>
        <w:t>ANOVA</w:t>
      </w:r>
      <w:r>
        <w:tab/>
        <w:t xml:space="preserve">: Analysis of Variance </w:t>
      </w:r>
    </w:p>
    <w:p w14:paraId="3866DA4E" w14:textId="77777777" w:rsidR="0019589F" w:rsidRDefault="0019589F" w:rsidP="00970F7F">
      <w:r>
        <w:t>CIPS</w:t>
      </w:r>
      <w:r>
        <w:tab/>
      </w:r>
      <w:r>
        <w:tab/>
        <w:t>: Chartered Institute of Procurement and Supply</w:t>
      </w:r>
    </w:p>
    <w:p w14:paraId="5CD1A8D8" w14:textId="77777777" w:rsidR="0019589F" w:rsidRDefault="0019589F" w:rsidP="00970F7F">
      <w:pPr>
        <w:rPr>
          <w:sz w:val="36"/>
        </w:rPr>
      </w:pPr>
      <w:r>
        <w:t>CM</w:t>
      </w:r>
      <w:r>
        <w:tab/>
      </w:r>
      <w:r>
        <w:tab/>
        <w:t>: Contracts Management</w:t>
      </w:r>
    </w:p>
    <w:p w14:paraId="72473D62" w14:textId="77777777" w:rsidR="0019589F" w:rsidRDefault="0019589F" w:rsidP="00970F7F">
      <w:r>
        <w:t>CVI</w:t>
      </w:r>
      <w:r>
        <w:tab/>
      </w:r>
      <w:r>
        <w:tab/>
        <w:t>: Content Validity Index</w:t>
      </w:r>
    </w:p>
    <w:p w14:paraId="320ACD6A" w14:textId="77777777" w:rsidR="0019589F" w:rsidRDefault="0019589F" w:rsidP="00970F7F">
      <w:r>
        <w:t xml:space="preserve">Dr. </w:t>
      </w:r>
      <w:r>
        <w:tab/>
      </w:r>
      <w:r>
        <w:tab/>
        <w:t>: Doctor</w:t>
      </w:r>
    </w:p>
    <w:p w14:paraId="63773C3D" w14:textId="77777777" w:rsidR="0019589F" w:rsidRDefault="0019589F" w:rsidP="00970F7F">
      <w:r>
        <w:t>ESCAP</w:t>
      </w:r>
      <w:r>
        <w:tab/>
        <w:t xml:space="preserve">: </w:t>
      </w:r>
      <w:r w:rsidRPr="0001743B">
        <w:t>Economic and Social Commission for Asia and the Pacific</w:t>
      </w:r>
    </w:p>
    <w:p w14:paraId="704EDD1A" w14:textId="77777777" w:rsidR="0019589F" w:rsidRDefault="0019589F" w:rsidP="00970F7F">
      <w:r>
        <w:t xml:space="preserve">HSSE </w:t>
      </w:r>
      <w:r>
        <w:tab/>
      </w:r>
      <w:r>
        <w:tab/>
        <w:t>: Health Security Safety and Environment</w:t>
      </w:r>
    </w:p>
    <w:p w14:paraId="1C8532B2" w14:textId="77777777" w:rsidR="0019589F" w:rsidRDefault="0019589F" w:rsidP="00970F7F">
      <w:r>
        <w:t>KPI</w:t>
      </w:r>
      <w:r>
        <w:tab/>
      </w:r>
      <w:r>
        <w:tab/>
        <w:t>: Key Performance Indicators</w:t>
      </w:r>
    </w:p>
    <w:p w14:paraId="3CF6A112" w14:textId="77777777" w:rsidR="0019589F" w:rsidRDefault="0019589F" w:rsidP="00970F7F">
      <w:r>
        <w:t>MTIC</w:t>
      </w:r>
      <w:r>
        <w:tab/>
      </w:r>
      <w:r>
        <w:tab/>
        <w:t>: Ministry of Trade, Industry and Cooperatives</w:t>
      </w:r>
    </w:p>
    <w:p w14:paraId="5C8DF12D" w14:textId="77777777" w:rsidR="0019589F" w:rsidRDefault="0019589F" w:rsidP="00970F7F">
      <w:r w:rsidRPr="00F30785">
        <w:t>OECD</w:t>
      </w:r>
      <w:r>
        <w:t xml:space="preserve"> </w:t>
      </w:r>
      <w:r>
        <w:tab/>
      </w:r>
      <w:r>
        <w:tab/>
        <w:t>: Organisation for Economic Co-operation and Development</w:t>
      </w:r>
    </w:p>
    <w:p w14:paraId="4C6A29AF" w14:textId="77777777" w:rsidR="0019589F" w:rsidRDefault="0019589F" w:rsidP="00970F7F">
      <w:r>
        <w:t>PPDA</w:t>
      </w:r>
      <w:r>
        <w:tab/>
      </w:r>
      <w:r>
        <w:tab/>
        <w:t xml:space="preserve">: </w:t>
      </w:r>
      <w:r>
        <w:rPr>
          <w:rStyle w:val="acopre"/>
        </w:rPr>
        <w:t>The Public Procurement and Disposal of Public Assets</w:t>
      </w:r>
    </w:p>
    <w:p w14:paraId="1FCDEC5A" w14:textId="77777777" w:rsidR="0019589F" w:rsidRDefault="0019589F" w:rsidP="00970F7F">
      <w:r>
        <w:t>PPP</w:t>
      </w:r>
      <w:r>
        <w:tab/>
      </w:r>
      <w:r>
        <w:tab/>
        <w:t>: Public Private Partnership</w:t>
      </w:r>
    </w:p>
    <w:p w14:paraId="39F10100" w14:textId="77777777" w:rsidR="0019589F" w:rsidRDefault="0019589F" w:rsidP="00970F7F">
      <w:r>
        <w:t xml:space="preserve">SPPS </w:t>
      </w:r>
      <w:r>
        <w:tab/>
      </w:r>
      <w:r>
        <w:tab/>
        <w:t>: Statistical Package for Social Sciences</w:t>
      </w:r>
    </w:p>
    <w:p w14:paraId="7072432C" w14:textId="77777777" w:rsidR="00970F7F" w:rsidRDefault="00970F7F" w:rsidP="00970F7F"/>
    <w:p w14:paraId="6A87F03C" w14:textId="77777777" w:rsidR="00970F7F" w:rsidRDefault="00970F7F" w:rsidP="00970F7F"/>
    <w:p w14:paraId="7C18145F" w14:textId="77777777" w:rsidR="00970F7F" w:rsidRDefault="00970F7F" w:rsidP="00970F7F"/>
    <w:p w14:paraId="42D273E7" w14:textId="77777777" w:rsidR="00970F7F" w:rsidRDefault="00970F7F" w:rsidP="00970F7F"/>
    <w:p w14:paraId="4F63A84C" w14:textId="77777777" w:rsidR="00970F7F" w:rsidRPr="00970F7F" w:rsidRDefault="00970F7F" w:rsidP="00970F7F"/>
    <w:p w14:paraId="635D937E" w14:textId="77777777" w:rsidR="003E7F78" w:rsidRDefault="00BB646D" w:rsidP="005B3B66">
      <w:pPr>
        <w:pStyle w:val="Heading1"/>
        <w:jc w:val="center"/>
      </w:pPr>
      <w:r>
        <w:br w:type="page"/>
      </w:r>
      <w:bookmarkStart w:id="36" w:name="_Toc94118528"/>
      <w:r>
        <w:lastRenderedPageBreak/>
        <w:t>ABSTRACT</w:t>
      </w:r>
      <w:bookmarkEnd w:id="36"/>
    </w:p>
    <w:p w14:paraId="3AAB8C81" w14:textId="57D79420" w:rsidR="003E7F78" w:rsidRDefault="003E7F78" w:rsidP="00094B78">
      <w:pPr>
        <w:spacing w:line="360" w:lineRule="auto"/>
        <w:rPr>
          <w:rStyle w:val="HTMLCite"/>
          <w:i w:val="0"/>
          <w:color w:val="000000" w:themeColor="text1"/>
        </w:rPr>
      </w:pPr>
      <w:r>
        <w:rPr>
          <w:rStyle w:val="HTMLCite"/>
          <w:i w:val="0"/>
          <w:color w:val="000000" w:themeColor="text1"/>
        </w:rPr>
        <w:t xml:space="preserve">The study </w:t>
      </w:r>
      <w:r w:rsidR="007E4E19">
        <w:rPr>
          <w:rFonts w:cs="Times New Roman"/>
          <w:szCs w:val="24"/>
        </w:rPr>
        <w:t xml:space="preserve">is to examine the </w:t>
      </w:r>
      <w:r w:rsidR="002A7C50">
        <w:t>relationship between contract management and contractors’ performance in Ministry of Trade, Industry and Cooperatives in Uganda</w:t>
      </w:r>
      <w:r>
        <w:rPr>
          <w:color w:val="000000" w:themeColor="text1"/>
          <w:szCs w:val="24"/>
        </w:rPr>
        <w:t xml:space="preserve">. </w:t>
      </w:r>
      <w:r>
        <w:rPr>
          <w:szCs w:val="24"/>
        </w:rPr>
        <w:t xml:space="preserve">It was guided by three objectives </w:t>
      </w:r>
      <w:proofErr w:type="spellStart"/>
      <w:r>
        <w:rPr>
          <w:szCs w:val="24"/>
        </w:rPr>
        <w:t>i</w:t>
      </w:r>
      <w:proofErr w:type="spellEnd"/>
      <w:r>
        <w:rPr>
          <w:szCs w:val="24"/>
        </w:rPr>
        <w:t>)</w:t>
      </w:r>
      <w:r>
        <w:rPr>
          <w:i/>
          <w:szCs w:val="24"/>
        </w:rPr>
        <w:t xml:space="preserve"> </w:t>
      </w:r>
      <w:r>
        <w:rPr>
          <w:rStyle w:val="HTMLCite"/>
          <w:i w:val="0"/>
          <w:color w:val="000000" w:themeColor="text1"/>
        </w:rPr>
        <w:t xml:space="preserve">To </w:t>
      </w:r>
      <w:r w:rsidR="00694E2E" w:rsidRPr="00E81D3C">
        <w:rPr>
          <w:rStyle w:val="HTMLCite"/>
          <w:i w:val="0"/>
          <w:color w:val="000000" w:themeColor="text1"/>
        </w:rPr>
        <w:t xml:space="preserve">examine </w:t>
      </w:r>
      <w:r w:rsidR="00694E2E">
        <w:rPr>
          <w:rStyle w:val="HTMLCite"/>
          <w:i w:val="0"/>
          <w:color w:val="000000" w:themeColor="text1"/>
        </w:rPr>
        <w:t>the relationship between contract administration and contractors’ performance in</w:t>
      </w:r>
      <w:r>
        <w:rPr>
          <w:rStyle w:val="HTMLCite"/>
          <w:i w:val="0"/>
          <w:color w:val="000000" w:themeColor="text1"/>
        </w:rPr>
        <w:t xml:space="preserve"> </w:t>
      </w:r>
      <w:r w:rsidR="00694E2E">
        <w:rPr>
          <w:rStyle w:val="HTMLCite"/>
          <w:i w:val="0"/>
          <w:color w:val="000000" w:themeColor="text1"/>
        </w:rPr>
        <w:t>MTIC</w:t>
      </w:r>
      <w:r>
        <w:rPr>
          <w:rStyle w:val="HTMLCite"/>
          <w:i w:val="0"/>
          <w:color w:val="000000" w:themeColor="text1"/>
        </w:rPr>
        <w:t xml:space="preserve">, ii) </w:t>
      </w:r>
      <w:r w:rsidR="00C8073D" w:rsidRPr="00336757">
        <w:rPr>
          <w:rStyle w:val="HTMLCite"/>
          <w:i w:val="0"/>
          <w:color w:val="000000" w:themeColor="text1"/>
        </w:rPr>
        <w:t xml:space="preserve">examine </w:t>
      </w:r>
      <w:r w:rsidR="00C8073D">
        <w:rPr>
          <w:rStyle w:val="HTMLCite"/>
          <w:i w:val="0"/>
          <w:color w:val="000000" w:themeColor="text1"/>
        </w:rPr>
        <w:t>the relationship between delivery management and contractors’ performance in MTIC</w:t>
      </w:r>
      <w:r>
        <w:rPr>
          <w:rStyle w:val="HTMLCite"/>
          <w:i w:val="0"/>
          <w:color w:val="000000" w:themeColor="text1"/>
        </w:rPr>
        <w:t xml:space="preserve">, iii) To </w:t>
      </w:r>
      <w:r w:rsidR="000E3B0B">
        <w:rPr>
          <w:rStyle w:val="HTMLCite"/>
          <w:i w:val="0"/>
          <w:color w:val="000000" w:themeColor="text1"/>
        </w:rPr>
        <w:t>examine the relationship between relationship management and contractors’ performance in MTIC</w:t>
      </w:r>
      <w:r>
        <w:rPr>
          <w:rStyle w:val="HTMLCite"/>
          <w:i w:val="0"/>
          <w:color w:val="000000" w:themeColor="text1"/>
        </w:rPr>
        <w:t>.</w:t>
      </w:r>
    </w:p>
    <w:p w14:paraId="37242E8D" w14:textId="36579131" w:rsidR="00310F1F" w:rsidRDefault="00310F1F" w:rsidP="00094B78">
      <w:pPr>
        <w:spacing w:line="360" w:lineRule="auto"/>
      </w:pPr>
      <w:r>
        <w:rPr>
          <w:szCs w:val="24"/>
        </w:rPr>
        <w:t xml:space="preserve">The study adopted a </w:t>
      </w:r>
      <w:r w:rsidR="000D7105">
        <w:t>descriptive research design</w:t>
      </w:r>
      <w:r w:rsidR="002E030F">
        <w:t>; the data was categorised under both qualitative and quantitative approaches</w:t>
      </w:r>
      <w:r>
        <w:rPr>
          <w:szCs w:val="24"/>
        </w:rPr>
        <w:t xml:space="preserve">. </w:t>
      </w:r>
      <w:r>
        <w:t xml:space="preserve">The study population was </w:t>
      </w:r>
      <w:r w:rsidR="00BF6826">
        <w:t>191</w:t>
      </w:r>
      <w:r>
        <w:t xml:space="preserve"> and a sample size of 129 respondents of which only 101 participated. </w:t>
      </w:r>
    </w:p>
    <w:p w14:paraId="764DD847" w14:textId="220A6AAA" w:rsidR="00012D87" w:rsidRDefault="00012D87" w:rsidP="00094B78">
      <w:pPr>
        <w:spacing w:line="360" w:lineRule="auto"/>
      </w:pPr>
      <w:r>
        <w:t xml:space="preserve">Results revealed that the most effective contributor to </w:t>
      </w:r>
      <w:r w:rsidR="00DD3288">
        <w:t xml:space="preserve">contractor’s </w:t>
      </w:r>
      <w:r w:rsidR="00C40E3E">
        <w:t>performance</w:t>
      </w:r>
      <w:r>
        <w:t xml:space="preserve"> is </w:t>
      </w:r>
      <w:r w:rsidR="00C40E3E">
        <w:t>delivery</w:t>
      </w:r>
      <w:r>
        <w:t xml:space="preserve"> management (R Square of 7</w:t>
      </w:r>
      <w:r w:rsidR="00940E6B">
        <w:t>1.</w:t>
      </w:r>
      <w:r w:rsidR="007D5E7E">
        <w:t>5</w:t>
      </w:r>
      <w:r>
        <w:t xml:space="preserve">%), followed by </w:t>
      </w:r>
      <w:r w:rsidR="0077372E">
        <w:t xml:space="preserve">relationship </w:t>
      </w:r>
      <w:r w:rsidR="00FF5BF9">
        <w:t>management</w:t>
      </w:r>
      <w:r>
        <w:t xml:space="preserve"> (R Square of 71.</w:t>
      </w:r>
      <w:r w:rsidR="008E5291">
        <w:t>3</w:t>
      </w:r>
      <w:r>
        <w:t xml:space="preserve">%) and the least contributor is </w:t>
      </w:r>
      <w:r w:rsidR="00604831">
        <w:t>contract administration</w:t>
      </w:r>
      <w:r>
        <w:t xml:space="preserve"> (Adjusted R Square of </w:t>
      </w:r>
      <w:r w:rsidR="007C6B6D">
        <w:t>53.</w:t>
      </w:r>
      <w:r w:rsidR="008E5291">
        <w:t>7</w:t>
      </w:r>
      <w:r>
        <w:t xml:space="preserve">%). The test also revealed that </w:t>
      </w:r>
      <w:r w:rsidR="00F455BE">
        <w:t>MTIC</w:t>
      </w:r>
      <w:r>
        <w:t xml:space="preserve"> </w:t>
      </w:r>
      <w:r w:rsidR="00F455BE">
        <w:t>contract management</w:t>
      </w:r>
      <w:r>
        <w:t xml:space="preserve"> has a statistically significant positive relationship with </w:t>
      </w:r>
      <w:r w:rsidR="00563D3B">
        <w:t>contractors</w:t>
      </w:r>
      <w:r w:rsidR="00A9327F">
        <w:t>’ performance</w:t>
      </w:r>
      <w:r>
        <w:t xml:space="preserve"> since all p values were below the alpha of 0.05 and as such the null hypothesis was rejected.</w:t>
      </w:r>
    </w:p>
    <w:p w14:paraId="07290E0E" w14:textId="7995D22F" w:rsidR="00F320A6" w:rsidRDefault="008C1317" w:rsidP="006E08E1">
      <w:pPr>
        <w:spacing w:line="360" w:lineRule="auto"/>
      </w:pPr>
      <w:r>
        <w:rPr>
          <w:rStyle w:val="HTMLCite"/>
          <w:i w:val="0"/>
          <w:iCs w:val="0"/>
          <w:szCs w:val="24"/>
        </w:rPr>
        <w:t xml:space="preserve">In conclusion the study notes that </w:t>
      </w:r>
      <w:r w:rsidR="00617AEF" w:rsidRPr="00C6587E">
        <w:t xml:space="preserve">that improving elements in </w:t>
      </w:r>
      <w:r w:rsidR="00617AEF">
        <w:t>under</w:t>
      </w:r>
      <w:r w:rsidR="00617AEF" w:rsidRPr="00C6587E">
        <w:t xml:space="preserve"> </w:t>
      </w:r>
      <w:r w:rsidR="00617AEF">
        <w:t>contract management</w:t>
      </w:r>
      <w:r w:rsidR="00617AEF" w:rsidRPr="00C6587E">
        <w:t xml:space="preserve"> can maintain </w:t>
      </w:r>
      <w:r w:rsidR="00617AEF">
        <w:t>and enhance</w:t>
      </w:r>
      <w:r w:rsidR="00617AEF" w:rsidRPr="00C6587E">
        <w:t xml:space="preserve"> improved </w:t>
      </w:r>
      <w:r w:rsidR="00617AEF">
        <w:t>contractors’ performance</w:t>
      </w:r>
      <w:r w:rsidR="00617AEF" w:rsidRPr="00C6587E">
        <w:t xml:space="preserve">. This means that public organisations can sustain implementation process through </w:t>
      </w:r>
      <w:r w:rsidR="00617AEF">
        <w:t>contract management</w:t>
      </w:r>
      <w:r w:rsidR="00617AEF" w:rsidRPr="00C6587E">
        <w:t xml:space="preserve"> and can be used as tools to enhance service delivery</w:t>
      </w:r>
      <w:r w:rsidR="008D4B0A">
        <w:t>.</w:t>
      </w:r>
    </w:p>
    <w:p w14:paraId="03AD3D27" w14:textId="3CEFDB81" w:rsidR="008D4B0A" w:rsidRDefault="008D4B0A" w:rsidP="006E08E1">
      <w:pPr>
        <w:spacing w:line="360" w:lineRule="auto"/>
        <w:rPr>
          <w:rStyle w:val="HTMLCite"/>
          <w:i w:val="0"/>
          <w:iCs w:val="0"/>
          <w:szCs w:val="24"/>
        </w:rPr>
      </w:pPr>
      <w:r>
        <w:t xml:space="preserve">In recommendation, it is suggested that </w:t>
      </w:r>
      <w:r w:rsidR="00C173A2">
        <w:rPr>
          <w:sz w:val="23"/>
          <w:szCs w:val="23"/>
        </w:rPr>
        <w:t xml:space="preserve">MTIC management should also formulate a strategy frame work to control and eliminate corruption within the course of framework contract management. </w:t>
      </w:r>
      <w:r w:rsidR="004D12B4">
        <w:rPr>
          <w:sz w:val="23"/>
          <w:szCs w:val="23"/>
        </w:rPr>
        <w:t xml:space="preserve">It is also </w:t>
      </w:r>
      <w:r w:rsidR="00F61B97">
        <w:rPr>
          <w:sz w:val="23"/>
          <w:szCs w:val="23"/>
        </w:rPr>
        <w:t>recommended</w:t>
      </w:r>
      <w:r w:rsidR="004D12B4">
        <w:rPr>
          <w:sz w:val="23"/>
          <w:szCs w:val="23"/>
        </w:rPr>
        <w:t xml:space="preserve"> that </w:t>
      </w:r>
      <w:r w:rsidR="00940F1F">
        <w:t>the management of MTIC should recruit more qualified personnel to take control and full management of contracts rather than solely leaving the control to one person (project manager).</w:t>
      </w:r>
    </w:p>
    <w:p w14:paraId="7E8DCCD8" w14:textId="623A04C8" w:rsidR="00BB646D" w:rsidRDefault="003E7F78" w:rsidP="00F320A6">
      <w:r>
        <w:t xml:space="preserve"> </w:t>
      </w:r>
      <w:r w:rsidR="00BB646D">
        <w:br w:type="page"/>
      </w:r>
    </w:p>
    <w:p w14:paraId="5065680E" w14:textId="5EB62143" w:rsidR="00BB646D" w:rsidRPr="00BB646D" w:rsidRDefault="00BB646D" w:rsidP="00BB646D">
      <w:pPr>
        <w:spacing w:line="259" w:lineRule="auto"/>
        <w:jc w:val="left"/>
        <w:sectPr w:rsidR="00BB646D" w:rsidRPr="00BB646D" w:rsidSect="009F3FCF">
          <w:pgSz w:w="12240" w:h="15840"/>
          <w:pgMar w:top="1440" w:right="1440" w:bottom="1440" w:left="1440" w:header="720" w:footer="720" w:gutter="0"/>
          <w:pgNumType w:fmt="lowerRoman" w:start="1"/>
          <w:cols w:space="720"/>
          <w:docGrid w:linePitch="360"/>
        </w:sectPr>
      </w:pPr>
    </w:p>
    <w:p w14:paraId="043778DA" w14:textId="77777777" w:rsidR="00D85F19" w:rsidRPr="00B73864" w:rsidRDefault="00D85F19" w:rsidP="005B3B66">
      <w:pPr>
        <w:pStyle w:val="Heading1"/>
        <w:jc w:val="center"/>
        <w:rPr>
          <w:rFonts w:eastAsia="Times New Roman"/>
        </w:rPr>
      </w:pPr>
      <w:bookmarkStart w:id="37" w:name="_Toc94118529"/>
      <w:r w:rsidRPr="00E81D3C">
        <w:rPr>
          <w:rFonts w:eastAsia="Times New Roman"/>
        </w:rPr>
        <w:lastRenderedPageBreak/>
        <w:t>CHAPTER ONE</w:t>
      </w:r>
      <w:bookmarkEnd w:id="0"/>
      <w:bookmarkEnd w:id="37"/>
    </w:p>
    <w:p w14:paraId="5F23EE94" w14:textId="03F4AE1D" w:rsidR="00D85F19" w:rsidRPr="00E81D3C" w:rsidRDefault="00D85F19" w:rsidP="005B3B66">
      <w:pPr>
        <w:pStyle w:val="Heading1"/>
        <w:jc w:val="center"/>
        <w:rPr>
          <w:rFonts w:eastAsia="Times New Roman"/>
        </w:rPr>
      </w:pPr>
      <w:bookmarkStart w:id="38" w:name="_Toc17970658"/>
      <w:bookmarkStart w:id="39" w:name="_Toc94118530"/>
      <w:r w:rsidRPr="00E81D3C">
        <w:rPr>
          <w:rFonts w:eastAsia="Times New Roman"/>
        </w:rPr>
        <w:t>INTRODUCTION</w:t>
      </w:r>
      <w:bookmarkEnd w:id="38"/>
      <w:bookmarkEnd w:id="39"/>
    </w:p>
    <w:p w14:paraId="00848421" w14:textId="2348D294" w:rsidR="00D85F19" w:rsidRPr="00E81D3C" w:rsidRDefault="00D85F19" w:rsidP="0078306C">
      <w:pPr>
        <w:pStyle w:val="Heading1"/>
        <w:rPr>
          <w:rFonts w:eastAsia="Times New Roman"/>
        </w:rPr>
      </w:pPr>
      <w:bookmarkStart w:id="40" w:name="_Toc94118531"/>
      <w:r>
        <w:rPr>
          <w:rFonts w:eastAsia="Times New Roman"/>
        </w:rPr>
        <w:t>Introduction</w:t>
      </w:r>
      <w:bookmarkEnd w:id="40"/>
    </w:p>
    <w:p w14:paraId="76CD89BA" w14:textId="77777777" w:rsidR="00D85F19" w:rsidRPr="00E81D3C" w:rsidRDefault="00D85F19" w:rsidP="00D85F19">
      <w:pPr>
        <w:rPr>
          <w:color w:val="000000" w:themeColor="text1"/>
        </w:rPr>
      </w:pPr>
      <w:r w:rsidRPr="00E81D3C">
        <w:rPr>
          <w:color w:val="000000" w:themeColor="text1"/>
        </w:rPr>
        <w:t>This chapter presents the background to the study, statement of the problem, purpose of the study, research objectives, research questions, and hypotheses of the study, scope of the study, the significance of the study and the arrangement of the study.</w:t>
      </w:r>
    </w:p>
    <w:p w14:paraId="46299710" w14:textId="77777777" w:rsidR="00D85F19" w:rsidRPr="00E81D3C" w:rsidRDefault="00D85F19" w:rsidP="0078306C">
      <w:pPr>
        <w:pStyle w:val="Heading1"/>
        <w:rPr>
          <w:rFonts w:eastAsia="Times New Roman"/>
        </w:rPr>
      </w:pPr>
      <w:bookmarkStart w:id="41" w:name="_Toc94118532"/>
      <w:r w:rsidRPr="00E81D3C">
        <w:rPr>
          <w:rFonts w:eastAsia="Times New Roman"/>
        </w:rPr>
        <w:t>Background to the study</w:t>
      </w:r>
      <w:bookmarkEnd w:id="41"/>
    </w:p>
    <w:p w14:paraId="449514CF" w14:textId="1A4BCD9F" w:rsidR="00D85F19" w:rsidRDefault="00D85F19" w:rsidP="00D85F19">
      <w:r>
        <w:rPr>
          <w:color w:val="000000" w:themeColor="text1"/>
        </w:rPr>
        <w:t xml:space="preserve">The study </w:t>
      </w:r>
      <w:r w:rsidR="006358C5">
        <w:rPr>
          <w:color w:val="000000" w:themeColor="text1"/>
        </w:rPr>
        <w:t>sought</w:t>
      </w:r>
      <w:r>
        <w:rPr>
          <w:color w:val="000000" w:themeColor="text1"/>
        </w:rPr>
        <w:t xml:space="preserve"> to examine the effectiveness of contract management on contract performance in Uganda’s public sector. It base</w:t>
      </w:r>
      <w:r w:rsidR="001C3DB4">
        <w:rPr>
          <w:color w:val="000000" w:themeColor="text1"/>
        </w:rPr>
        <w:t>d</w:t>
      </w:r>
      <w:r>
        <w:rPr>
          <w:color w:val="000000" w:themeColor="text1"/>
        </w:rPr>
        <w:t xml:space="preserve"> on a case of </w:t>
      </w:r>
      <w:r>
        <w:t>Ministry of Trade, Industry and Cooperatives (MTIC).</w:t>
      </w:r>
    </w:p>
    <w:p w14:paraId="1F52DB11" w14:textId="77777777" w:rsidR="00527345" w:rsidRDefault="00D85F19" w:rsidP="00D85F19">
      <w:proofErr w:type="spellStart"/>
      <w:r>
        <w:t>Kelman</w:t>
      </w:r>
      <w:proofErr w:type="spellEnd"/>
      <w:r>
        <w:t xml:space="preserve"> (2013) defines contract management as a set of activities performed by government officials (client’s representatives) after a contract has been awarded to determine how well the government (client) and the contractor perform to meet the requirements of the contract. </w:t>
      </w:r>
      <w:proofErr w:type="spellStart"/>
      <w:r>
        <w:t>Ahimbisibwe</w:t>
      </w:r>
      <w:proofErr w:type="spellEnd"/>
      <w:r>
        <w:t xml:space="preserve"> et al, (2015) opined that</w:t>
      </w:r>
      <w:r w:rsidR="007B60FA">
        <w:t xml:space="preserve"> </w:t>
      </w:r>
      <w:r w:rsidR="00F16ABC">
        <w:t xml:space="preserve">clear </w:t>
      </w:r>
      <w:r w:rsidR="00F16ABC">
        <w:rPr>
          <w:rStyle w:val="words"/>
        </w:rPr>
        <w:t>administration</w:t>
      </w:r>
      <w:r w:rsidR="00F16ABC">
        <w:t xml:space="preserve"> </w:t>
      </w:r>
      <w:r w:rsidR="00F16ABC">
        <w:rPr>
          <w:rStyle w:val="words"/>
        </w:rPr>
        <w:t>methods</w:t>
      </w:r>
      <w:r w:rsidR="00F16ABC">
        <w:t xml:space="preserve"> </w:t>
      </w:r>
      <w:r w:rsidR="00F16ABC">
        <w:rPr>
          <w:rStyle w:val="words"/>
        </w:rPr>
        <w:t>guarantee</w:t>
      </w:r>
      <w:r w:rsidR="00F16ABC">
        <w:t xml:space="preserve"> that all parties to the contract </w:t>
      </w:r>
      <w:r w:rsidR="00824C4E">
        <w:rPr>
          <w:rStyle w:val="words"/>
        </w:rPr>
        <w:t>understand</w:t>
      </w:r>
      <w:r w:rsidR="00F16ABC">
        <w:t xml:space="preserve"> who does what, when and how. </w:t>
      </w:r>
      <w:r w:rsidR="00F16ABC">
        <w:rPr>
          <w:rStyle w:val="words"/>
        </w:rPr>
        <w:t>In this manner</w:t>
      </w:r>
      <w:r w:rsidR="00F16ABC">
        <w:t xml:space="preserve">, contract </w:t>
      </w:r>
      <w:r w:rsidR="008225A0">
        <w:rPr>
          <w:rStyle w:val="words"/>
        </w:rPr>
        <w:t>management</w:t>
      </w:r>
      <w:r w:rsidR="00F16ABC">
        <w:t xml:space="preserve"> </w:t>
      </w:r>
      <w:r w:rsidR="00F16ABC">
        <w:rPr>
          <w:rStyle w:val="words"/>
        </w:rPr>
        <w:t>envelops</w:t>
      </w:r>
      <w:r w:rsidR="00F16ABC">
        <w:t xml:space="preserve"> all dealings between the government and the </w:t>
      </w:r>
      <w:r w:rsidR="00F16ABC">
        <w:rPr>
          <w:rStyle w:val="words"/>
        </w:rPr>
        <w:t xml:space="preserve">temporary </w:t>
      </w:r>
      <w:r w:rsidR="00AD79BF">
        <w:rPr>
          <w:rStyle w:val="words"/>
        </w:rPr>
        <w:t>contractor</w:t>
      </w:r>
      <w:r w:rsidR="00F16ABC">
        <w:t xml:space="preserve"> from the time the contract is </w:t>
      </w:r>
      <w:r w:rsidR="00F16ABC">
        <w:rPr>
          <w:rStyle w:val="words"/>
        </w:rPr>
        <w:t>granted</w:t>
      </w:r>
      <w:r w:rsidR="00F16ABC">
        <w:t xml:space="preserve"> until the work has been completed and </w:t>
      </w:r>
      <w:r w:rsidR="00F16ABC">
        <w:rPr>
          <w:rStyle w:val="words"/>
        </w:rPr>
        <w:t>acknowledged</w:t>
      </w:r>
      <w:r w:rsidR="00F16ABC">
        <w:t xml:space="preserve"> or the contract </w:t>
      </w:r>
      <w:r w:rsidR="00F16ABC">
        <w:rPr>
          <w:rStyle w:val="words"/>
        </w:rPr>
        <w:t>ended</w:t>
      </w:r>
      <w:r w:rsidR="00F16ABC">
        <w:t xml:space="preserve">, </w:t>
      </w:r>
      <w:r w:rsidR="00010E03">
        <w:rPr>
          <w:rStyle w:val="words"/>
        </w:rPr>
        <w:t>payment</w:t>
      </w:r>
      <w:r w:rsidR="00F16ABC">
        <w:t xml:space="preserve"> has been made, and </w:t>
      </w:r>
      <w:r w:rsidR="00F16ABC">
        <w:rPr>
          <w:rStyle w:val="words"/>
        </w:rPr>
        <w:t>debate</w:t>
      </w:r>
      <w:r w:rsidR="00F16ABC">
        <w:t xml:space="preserve"> have been </w:t>
      </w:r>
      <w:r w:rsidR="00F16ABC">
        <w:rPr>
          <w:rStyle w:val="words"/>
        </w:rPr>
        <w:t>settled</w:t>
      </w:r>
      <w:r w:rsidR="005A5CE7">
        <w:rPr>
          <w:rStyle w:val="words"/>
        </w:rPr>
        <w:t>. Whereas</w:t>
      </w:r>
      <w:r w:rsidR="005A5CE7">
        <w:t xml:space="preserve"> strategizing to </w:t>
      </w:r>
      <w:r w:rsidR="005A5CE7">
        <w:rPr>
          <w:rStyle w:val="words"/>
        </w:rPr>
        <w:t>guarantee</w:t>
      </w:r>
      <w:r w:rsidR="005A5CE7">
        <w:t xml:space="preserve"> that contract </w:t>
      </w:r>
      <w:r w:rsidR="00A17ADE">
        <w:rPr>
          <w:rStyle w:val="words"/>
        </w:rPr>
        <w:t>management</w:t>
      </w:r>
      <w:r w:rsidR="005A5CE7">
        <w:t xml:space="preserve"> </w:t>
      </w:r>
      <w:r w:rsidR="005A5CE7">
        <w:rPr>
          <w:rStyle w:val="words"/>
        </w:rPr>
        <w:t>effectively</w:t>
      </w:r>
      <w:r w:rsidR="005A5CE7">
        <w:t xml:space="preserve"> takes </w:t>
      </w:r>
      <w:r w:rsidR="005A5CE7">
        <w:rPr>
          <w:rStyle w:val="words"/>
        </w:rPr>
        <w:t>the proper</w:t>
      </w:r>
      <w:r w:rsidR="005A5CE7">
        <w:t xml:space="preserve"> course, all the parties </w:t>
      </w:r>
      <w:r w:rsidR="005A5CE7">
        <w:rPr>
          <w:rStyle w:val="words"/>
        </w:rPr>
        <w:t>included</w:t>
      </w:r>
      <w:r w:rsidR="005A5CE7">
        <w:t xml:space="preserve"> must pay keen attention to all </w:t>
      </w:r>
      <w:r w:rsidR="005A5CE7">
        <w:rPr>
          <w:rStyle w:val="words"/>
        </w:rPr>
        <w:t>arrangements</w:t>
      </w:r>
      <w:r w:rsidR="005A5CE7">
        <w:t xml:space="preserve"> </w:t>
      </w:r>
      <w:r w:rsidR="005A5CE7">
        <w:rPr>
          <w:rStyle w:val="words"/>
        </w:rPr>
        <w:t>within the</w:t>
      </w:r>
      <w:r w:rsidR="005A5CE7">
        <w:t xml:space="preserve"> given or existing contract (Saunders, 2017). It is </w:t>
      </w:r>
      <w:r w:rsidR="005A5CE7">
        <w:rPr>
          <w:rStyle w:val="words"/>
        </w:rPr>
        <w:t>famous</w:t>
      </w:r>
      <w:r w:rsidR="00C7700C">
        <w:rPr>
          <w:rStyle w:val="words"/>
        </w:rPr>
        <w:t>ly</w:t>
      </w:r>
      <w:r w:rsidR="005A5CE7">
        <w:t xml:space="preserve"> that once the contract has been </w:t>
      </w:r>
      <w:r w:rsidR="005A5CE7">
        <w:rPr>
          <w:rStyle w:val="words"/>
        </w:rPr>
        <w:t>granted</w:t>
      </w:r>
      <w:r w:rsidR="005A5CE7">
        <w:t xml:space="preserve">, the </w:t>
      </w:r>
      <w:r w:rsidR="00CC2DC5">
        <w:rPr>
          <w:rStyle w:val="words"/>
        </w:rPr>
        <w:t>assigned</w:t>
      </w:r>
      <w:r w:rsidR="005A5CE7">
        <w:t xml:space="preserve"> </w:t>
      </w:r>
      <w:r w:rsidR="002C4508">
        <w:rPr>
          <w:rStyle w:val="words"/>
        </w:rPr>
        <w:t>procurement</w:t>
      </w:r>
      <w:r w:rsidR="005A5CE7">
        <w:t xml:space="preserve"> officer, or the requisitioner, </w:t>
      </w:r>
      <w:r w:rsidR="00505ADC">
        <w:rPr>
          <w:rStyle w:val="words"/>
        </w:rPr>
        <w:t>monitors</w:t>
      </w:r>
      <w:r w:rsidR="005A5CE7">
        <w:t xml:space="preserve"> </w:t>
      </w:r>
      <w:r w:rsidR="005A5CE7">
        <w:rPr>
          <w:rStyle w:val="words"/>
        </w:rPr>
        <w:t>execution</w:t>
      </w:r>
      <w:r w:rsidR="005A5CE7">
        <w:t xml:space="preserve">, collects </w:t>
      </w:r>
      <w:r w:rsidR="005A5CE7">
        <w:rPr>
          <w:rStyle w:val="words"/>
        </w:rPr>
        <w:t>data</w:t>
      </w:r>
      <w:r w:rsidR="005A5CE7">
        <w:t xml:space="preserve">, and measures </w:t>
      </w:r>
      <w:r w:rsidR="005A5CE7">
        <w:rPr>
          <w:rStyle w:val="words"/>
        </w:rPr>
        <w:t>real</w:t>
      </w:r>
      <w:r w:rsidR="005A5CE7">
        <w:t xml:space="preserve"> contract </w:t>
      </w:r>
      <w:r w:rsidR="005A5CE7">
        <w:rPr>
          <w:rStyle w:val="words"/>
        </w:rPr>
        <w:t>accomplishment</w:t>
      </w:r>
    </w:p>
    <w:p w14:paraId="7C568AF7" w14:textId="68AC76F8" w:rsidR="00ED061F" w:rsidRDefault="00E9309A" w:rsidP="00D85F19">
      <w:pPr>
        <w:rPr>
          <w:rFonts w:cs="Times New Roman"/>
          <w:szCs w:val="24"/>
        </w:rPr>
      </w:pPr>
      <w:proofErr w:type="spellStart"/>
      <w:r>
        <w:rPr>
          <w:rFonts w:cs="Times New Roman"/>
          <w:szCs w:val="24"/>
        </w:rPr>
        <w:lastRenderedPageBreak/>
        <w:t>Amofa</w:t>
      </w:r>
      <w:proofErr w:type="spellEnd"/>
      <w:r w:rsidRPr="002B00F3">
        <w:rPr>
          <w:rFonts w:cs="Times New Roman"/>
          <w:szCs w:val="24"/>
        </w:rPr>
        <w:t xml:space="preserve"> (</w:t>
      </w:r>
      <w:r>
        <w:rPr>
          <w:rFonts w:cs="Times New Roman"/>
          <w:szCs w:val="24"/>
        </w:rPr>
        <w:t>2018</w:t>
      </w:r>
      <w:r w:rsidRPr="002B00F3">
        <w:rPr>
          <w:rFonts w:cs="Times New Roman"/>
          <w:szCs w:val="24"/>
        </w:rPr>
        <w:t>) asserts that</w:t>
      </w:r>
      <w:r w:rsidR="0016284A">
        <w:rPr>
          <w:rFonts w:cs="Times New Roman"/>
          <w:szCs w:val="24"/>
        </w:rPr>
        <w:t xml:space="preserve"> </w:t>
      </w:r>
      <w:r w:rsidR="0016284A">
        <w:rPr>
          <w:rStyle w:val="words"/>
        </w:rPr>
        <w:t>performance</w:t>
      </w:r>
      <w:r w:rsidR="006D29E5">
        <w:t xml:space="preserve"> is the capacity of an institution, </w:t>
      </w:r>
      <w:r w:rsidR="00731053">
        <w:t xml:space="preserve">organisation </w:t>
      </w:r>
      <w:r w:rsidR="006D29E5">
        <w:t xml:space="preserve">or </w:t>
      </w:r>
      <w:r w:rsidR="00B14589">
        <w:rPr>
          <w:rStyle w:val="words"/>
        </w:rPr>
        <w:t>company</w:t>
      </w:r>
      <w:r w:rsidR="006D29E5">
        <w:t xml:space="preserve"> to </w:t>
      </w:r>
      <w:r w:rsidR="006D29E5">
        <w:rPr>
          <w:rStyle w:val="words"/>
        </w:rPr>
        <w:t>deliver</w:t>
      </w:r>
      <w:r w:rsidR="006D29E5">
        <w:t xml:space="preserve"> </w:t>
      </w:r>
      <w:r w:rsidR="00B94B57">
        <w:rPr>
          <w:rStyle w:val="words"/>
        </w:rPr>
        <w:t>desired</w:t>
      </w:r>
      <w:r w:rsidR="006D29E5">
        <w:t xml:space="preserve"> </w:t>
      </w:r>
      <w:r w:rsidR="00F71CD5">
        <w:rPr>
          <w:rStyle w:val="words"/>
        </w:rPr>
        <w:t>output</w:t>
      </w:r>
      <w:r w:rsidR="006D29E5">
        <w:rPr>
          <w:rStyle w:val="words"/>
        </w:rPr>
        <w:t xml:space="preserve"> </w:t>
      </w:r>
      <w:r w:rsidR="006D29E5">
        <w:t xml:space="preserve">with </w:t>
      </w:r>
      <w:r w:rsidR="005F3267">
        <w:t>lowest expenditure of energy</w:t>
      </w:r>
      <w:r w:rsidR="006D29E5">
        <w:t xml:space="preserve">, time, </w:t>
      </w:r>
      <w:r w:rsidR="006D29E5">
        <w:rPr>
          <w:rStyle w:val="words"/>
        </w:rPr>
        <w:t>cash</w:t>
      </w:r>
      <w:r w:rsidR="006D29E5">
        <w:t xml:space="preserve">, </w:t>
      </w:r>
      <w:r w:rsidR="00431E1F">
        <w:rPr>
          <w:rStyle w:val="words"/>
        </w:rPr>
        <w:t>manpower</w:t>
      </w:r>
      <w:r w:rsidR="006D29E5">
        <w:t xml:space="preserve">, materiel. In this </w:t>
      </w:r>
      <w:r w:rsidR="007E0DD1">
        <w:rPr>
          <w:rStyle w:val="words"/>
        </w:rPr>
        <w:t>study</w:t>
      </w:r>
      <w:r w:rsidR="006D29E5">
        <w:t xml:space="preserve"> </w:t>
      </w:r>
      <w:r w:rsidR="00B82ACA">
        <w:rPr>
          <w:rStyle w:val="words"/>
        </w:rPr>
        <w:t>performance</w:t>
      </w:r>
      <w:r w:rsidR="006D29E5">
        <w:t xml:space="preserve"> was measured in terms of contract completion, </w:t>
      </w:r>
      <w:r w:rsidR="000A7CED">
        <w:rPr>
          <w:rStyle w:val="words"/>
        </w:rPr>
        <w:t>financial</w:t>
      </w:r>
      <w:r w:rsidR="006D29E5">
        <w:t xml:space="preserve"> </w:t>
      </w:r>
      <w:r w:rsidR="000A7CED">
        <w:rPr>
          <w:rStyle w:val="words"/>
        </w:rPr>
        <w:t>management</w:t>
      </w:r>
      <w:r w:rsidR="006D29E5">
        <w:t xml:space="preserve"> and </w:t>
      </w:r>
      <w:r w:rsidR="00E4686C">
        <w:rPr>
          <w:rStyle w:val="words"/>
        </w:rPr>
        <w:t>relationship</w:t>
      </w:r>
      <w:r w:rsidR="006D29E5">
        <w:t xml:space="preserve"> </w:t>
      </w:r>
      <w:r w:rsidR="009757E6">
        <w:rPr>
          <w:rStyle w:val="words"/>
        </w:rPr>
        <w:t>management</w:t>
      </w:r>
      <w:r w:rsidR="006D29E5">
        <w:t xml:space="preserve">. It </w:t>
      </w:r>
      <w:r w:rsidR="006D29E5">
        <w:rPr>
          <w:rStyle w:val="words"/>
        </w:rPr>
        <w:t>is additionally</w:t>
      </w:r>
      <w:r w:rsidR="006D29E5">
        <w:t xml:space="preserve"> </w:t>
      </w:r>
      <w:r w:rsidR="00B66E3B">
        <w:rPr>
          <w:rStyle w:val="words"/>
        </w:rPr>
        <w:t>noted</w:t>
      </w:r>
      <w:r w:rsidR="006D29E5">
        <w:t xml:space="preserve"> that the concept comprises the </w:t>
      </w:r>
      <w:r w:rsidR="006D29E5">
        <w:rPr>
          <w:rStyle w:val="words"/>
        </w:rPr>
        <w:t>real</w:t>
      </w:r>
      <w:r w:rsidR="006D29E5">
        <w:t xml:space="preserve"> </w:t>
      </w:r>
      <w:r w:rsidR="006D29E5">
        <w:rPr>
          <w:rStyle w:val="words"/>
        </w:rPr>
        <w:t>yield</w:t>
      </w:r>
      <w:r w:rsidR="006D29E5">
        <w:t xml:space="preserve"> or </w:t>
      </w:r>
      <w:r w:rsidR="00997EC7">
        <w:rPr>
          <w:rStyle w:val="words"/>
        </w:rPr>
        <w:t>outcomes</w:t>
      </w:r>
      <w:r w:rsidR="006D29E5">
        <w:rPr>
          <w:rStyle w:val="words"/>
        </w:rPr>
        <w:t xml:space="preserve"> </w:t>
      </w:r>
      <w:r w:rsidR="006D29E5">
        <w:t xml:space="preserve">of an </w:t>
      </w:r>
      <w:r w:rsidR="006D29E5">
        <w:rPr>
          <w:rStyle w:val="words"/>
        </w:rPr>
        <w:t>association</w:t>
      </w:r>
      <w:r w:rsidR="006D29E5">
        <w:t xml:space="preserve"> as measures against its </w:t>
      </w:r>
      <w:r w:rsidR="007A2321">
        <w:rPr>
          <w:rStyle w:val="words"/>
        </w:rPr>
        <w:t>stipulated</w:t>
      </w:r>
      <w:r w:rsidR="006D29E5">
        <w:t xml:space="preserve"> </w:t>
      </w:r>
      <w:r w:rsidR="006D29E5">
        <w:rPr>
          <w:rStyle w:val="words"/>
        </w:rPr>
        <w:t>yields</w:t>
      </w:r>
      <w:r w:rsidR="006D29E5">
        <w:t xml:space="preserve"> </w:t>
      </w:r>
      <w:r w:rsidR="006D29E5">
        <w:rPr>
          <w:rStyle w:val="words"/>
        </w:rPr>
        <w:t>objectives</w:t>
      </w:r>
      <w:r w:rsidR="006D29E5">
        <w:t xml:space="preserve"> and </w:t>
      </w:r>
      <w:r w:rsidR="00C44C0A">
        <w:rPr>
          <w:rStyle w:val="words"/>
        </w:rPr>
        <w:t>goals.</w:t>
      </w:r>
      <w:r w:rsidR="00D86CDB" w:rsidRPr="00D86CDB">
        <w:t xml:space="preserve"> </w:t>
      </w:r>
      <w:r w:rsidR="00D86CDB">
        <w:t xml:space="preserve">Blackwell (2017) </w:t>
      </w:r>
      <w:r w:rsidR="00D86CDB">
        <w:rPr>
          <w:rStyle w:val="words"/>
        </w:rPr>
        <w:t>clarifies</w:t>
      </w:r>
      <w:r w:rsidR="00D86CDB">
        <w:t xml:space="preserve"> that the concept of </w:t>
      </w:r>
      <w:r w:rsidR="00CF76CD">
        <w:rPr>
          <w:rStyle w:val="words"/>
        </w:rPr>
        <w:t>performance</w:t>
      </w:r>
      <w:r w:rsidR="00D86CDB">
        <w:t xml:space="preserve"> is based upon the </w:t>
      </w:r>
      <w:r w:rsidR="00D86CDB">
        <w:rPr>
          <w:rStyle w:val="words"/>
        </w:rPr>
        <w:t>thought</w:t>
      </w:r>
      <w:r w:rsidR="00D86CDB">
        <w:t xml:space="preserve"> that a </w:t>
      </w:r>
      <w:r w:rsidR="00341075">
        <w:rPr>
          <w:rStyle w:val="words"/>
        </w:rPr>
        <w:t>company</w:t>
      </w:r>
      <w:r w:rsidR="00D86CDB">
        <w:t xml:space="preserve"> is the </w:t>
      </w:r>
      <w:r w:rsidR="00D86CDB">
        <w:rPr>
          <w:rStyle w:val="words"/>
        </w:rPr>
        <w:t>intentional</w:t>
      </w:r>
      <w:r w:rsidR="00D86CDB">
        <w:t xml:space="preserve"> </w:t>
      </w:r>
      <w:r w:rsidR="00D86CDB">
        <w:rPr>
          <w:rStyle w:val="words"/>
        </w:rPr>
        <w:t>affiliation</w:t>
      </w:r>
      <w:r w:rsidR="00D86CDB">
        <w:t xml:space="preserve"> of </w:t>
      </w:r>
      <w:r w:rsidR="00D86CDB">
        <w:rPr>
          <w:rStyle w:val="words"/>
        </w:rPr>
        <w:t>profitable</w:t>
      </w:r>
      <w:r w:rsidR="00D86CDB">
        <w:t xml:space="preserve"> </w:t>
      </w:r>
      <w:r w:rsidR="00D86CDB">
        <w:rPr>
          <w:rStyle w:val="words"/>
        </w:rPr>
        <w:t>resources</w:t>
      </w:r>
      <w:r w:rsidR="00D86CDB">
        <w:t xml:space="preserve">, human, physical, and capital </w:t>
      </w:r>
      <w:r w:rsidR="00D86CDB">
        <w:rPr>
          <w:rStyle w:val="words"/>
        </w:rPr>
        <w:t>assets</w:t>
      </w:r>
      <w:r w:rsidR="00D86CDB">
        <w:t xml:space="preserve"> for the </w:t>
      </w:r>
      <w:r w:rsidR="00D86CDB">
        <w:rPr>
          <w:rStyle w:val="words"/>
        </w:rPr>
        <w:t>reason</w:t>
      </w:r>
      <w:r w:rsidR="00D86CDB">
        <w:t xml:space="preserve"> of </w:t>
      </w:r>
      <w:r w:rsidR="00D86CDB">
        <w:rPr>
          <w:rStyle w:val="words"/>
        </w:rPr>
        <w:t>accomplishing</w:t>
      </w:r>
      <w:r w:rsidR="00D86CDB">
        <w:t xml:space="preserve"> a shared </w:t>
      </w:r>
      <w:r w:rsidR="00D86CDB">
        <w:rPr>
          <w:rStyle w:val="words"/>
        </w:rPr>
        <w:t>reason</w:t>
      </w:r>
      <w:r w:rsidR="00D86CDB" w:rsidRPr="00D86CDB">
        <w:t xml:space="preserve"> </w:t>
      </w:r>
      <w:r w:rsidR="00D86CDB">
        <w:t xml:space="preserve">Blackwell (2017) </w:t>
      </w:r>
      <w:r w:rsidR="00D86CDB">
        <w:rPr>
          <w:rStyle w:val="words"/>
        </w:rPr>
        <w:t>clarifies</w:t>
      </w:r>
      <w:r w:rsidR="00D86CDB">
        <w:t xml:space="preserve"> that the concept of </w:t>
      </w:r>
      <w:r w:rsidR="00D86CDB">
        <w:rPr>
          <w:rStyle w:val="words"/>
        </w:rPr>
        <w:t>execution</w:t>
      </w:r>
      <w:r w:rsidR="00D86CDB">
        <w:t xml:space="preserve"> is based upon the </w:t>
      </w:r>
      <w:r w:rsidR="00D86CDB">
        <w:rPr>
          <w:rStyle w:val="words"/>
        </w:rPr>
        <w:t>thought</w:t>
      </w:r>
      <w:r w:rsidR="00D86CDB">
        <w:t xml:space="preserve"> that an </w:t>
      </w:r>
      <w:r w:rsidR="00D86CDB">
        <w:rPr>
          <w:rStyle w:val="words"/>
        </w:rPr>
        <w:t>association</w:t>
      </w:r>
      <w:r w:rsidR="00D86CDB">
        <w:t xml:space="preserve"> is the </w:t>
      </w:r>
      <w:r w:rsidR="00D86CDB">
        <w:rPr>
          <w:rStyle w:val="words"/>
        </w:rPr>
        <w:t>intentional</w:t>
      </w:r>
      <w:r w:rsidR="00D86CDB">
        <w:t xml:space="preserve"> </w:t>
      </w:r>
      <w:r w:rsidR="00D86CDB">
        <w:rPr>
          <w:rStyle w:val="words"/>
        </w:rPr>
        <w:t>affiliation</w:t>
      </w:r>
      <w:r w:rsidR="00D86CDB">
        <w:t xml:space="preserve"> of </w:t>
      </w:r>
      <w:r w:rsidR="00D86CDB">
        <w:rPr>
          <w:rStyle w:val="words"/>
        </w:rPr>
        <w:t>profitable</w:t>
      </w:r>
      <w:r w:rsidR="00D86CDB">
        <w:t xml:space="preserve"> </w:t>
      </w:r>
      <w:r w:rsidR="00D86CDB">
        <w:rPr>
          <w:rStyle w:val="words"/>
        </w:rPr>
        <w:t>resources</w:t>
      </w:r>
      <w:r w:rsidR="00D86CDB">
        <w:t xml:space="preserve">, </w:t>
      </w:r>
      <w:r w:rsidR="00D86CDB">
        <w:rPr>
          <w:rStyle w:val="words"/>
        </w:rPr>
        <w:t>counting</w:t>
      </w:r>
      <w:r w:rsidR="00D86CDB">
        <w:t xml:space="preserve"> human, physical, and capital </w:t>
      </w:r>
      <w:r w:rsidR="00D86CDB">
        <w:rPr>
          <w:rStyle w:val="words"/>
        </w:rPr>
        <w:t>assets</w:t>
      </w:r>
      <w:r w:rsidR="00D86CDB">
        <w:t xml:space="preserve"> for the </w:t>
      </w:r>
      <w:r w:rsidR="00D86CDB">
        <w:rPr>
          <w:rStyle w:val="words"/>
        </w:rPr>
        <w:t>reason</w:t>
      </w:r>
      <w:r w:rsidR="00D86CDB">
        <w:t xml:space="preserve"> of </w:t>
      </w:r>
      <w:r w:rsidR="00D86CDB">
        <w:rPr>
          <w:rStyle w:val="words"/>
        </w:rPr>
        <w:t>accomplishing</w:t>
      </w:r>
      <w:r w:rsidR="00D86CDB">
        <w:t xml:space="preserve"> a shared </w:t>
      </w:r>
      <w:r w:rsidR="00744276">
        <w:rPr>
          <w:rStyle w:val="words"/>
        </w:rPr>
        <w:t xml:space="preserve">purpose. </w:t>
      </w:r>
    </w:p>
    <w:p w14:paraId="54FD92EC" w14:textId="18B06EE3" w:rsidR="00D704FB" w:rsidRDefault="0039589A" w:rsidP="00D85F19">
      <w:r>
        <w:t xml:space="preserve">Malta (2016) </w:t>
      </w:r>
      <w:r>
        <w:rPr>
          <w:rStyle w:val="words"/>
        </w:rPr>
        <w:t>states</w:t>
      </w:r>
      <w:r>
        <w:t xml:space="preserve"> that the relationship between contract </w:t>
      </w:r>
      <w:r w:rsidR="00867F79">
        <w:rPr>
          <w:rStyle w:val="words"/>
        </w:rPr>
        <w:t>management</w:t>
      </w:r>
      <w:r>
        <w:t xml:space="preserve"> and contract </w:t>
      </w:r>
      <w:r w:rsidR="0014109A">
        <w:rPr>
          <w:rStyle w:val="words"/>
        </w:rPr>
        <w:t>administration</w:t>
      </w:r>
      <w:r>
        <w:t xml:space="preserve"> is all </w:t>
      </w:r>
      <w:r w:rsidR="00DE5A04">
        <w:rPr>
          <w:rStyle w:val="words"/>
        </w:rPr>
        <w:t>about</w:t>
      </w:r>
      <w:r>
        <w:t xml:space="preserve"> a </w:t>
      </w:r>
      <w:r>
        <w:rPr>
          <w:rStyle w:val="words"/>
        </w:rPr>
        <w:t>commonly</w:t>
      </w:r>
      <w:r>
        <w:t xml:space="preserve"> </w:t>
      </w:r>
      <w:r>
        <w:rPr>
          <w:rStyle w:val="words"/>
        </w:rPr>
        <w:t>useful</w:t>
      </w:r>
      <w:r>
        <w:t xml:space="preserve"> </w:t>
      </w:r>
      <w:r w:rsidR="00C4626A">
        <w:rPr>
          <w:rStyle w:val="words"/>
        </w:rPr>
        <w:t>exchange</w:t>
      </w:r>
      <w:r>
        <w:t xml:space="preserve"> in that a company </w:t>
      </w:r>
      <w:r>
        <w:rPr>
          <w:rStyle w:val="words"/>
        </w:rPr>
        <w:t xml:space="preserve">that's </w:t>
      </w:r>
      <w:r>
        <w:t xml:space="preserve">not </w:t>
      </w:r>
      <w:r>
        <w:rPr>
          <w:rStyle w:val="words"/>
        </w:rPr>
        <w:t>accepting</w:t>
      </w:r>
      <w:r>
        <w:t xml:space="preserve"> </w:t>
      </w:r>
      <w:r w:rsidR="00966650">
        <w:rPr>
          <w:rStyle w:val="words"/>
        </w:rPr>
        <w:t>some</w:t>
      </w:r>
      <w:r>
        <w:t xml:space="preserve"> level of </w:t>
      </w:r>
      <w:r w:rsidR="00D45676">
        <w:rPr>
          <w:rStyle w:val="words"/>
        </w:rPr>
        <w:t>value</w:t>
      </w:r>
      <w:r>
        <w:t xml:space="preserve"> from a contract will </w:t>
      </w:r>
      <w:r w:rsidR="00A4668C">
        <w:t xml:space="preserve">with </w:t>
      </w:r>
      <w:r>
        <w:t xml:space="preserve">no </w:t>
      </w:r>
      <w:r>
        <w:rPr>
          <w:rStyle w:val="words"/>
        </w:rPr>
        <w:t>question</w:t>
      </w:r>
      <w:r>
        <w:t xml:space="preserve"> </w:t>
      </w:r>
      <w:r w:rsidR="000B54B7">
        <w:rPr>
          <w:rStyle w:val="words"/>
        </w:rPr>
        <w:t>abandon</w:t>
      </w:r>
      <w:r>
        <w:t xml:space="preserve"> the situation at </w:t>
      </w:r>
      <w:r>
        <w:rPr>
          <w:rStyle w:val="words"/>
        </w:rPr>
        <w:t xml:space="preserve">the </w:t>
      </w:r>
      <w:r w:rsidR="00FB3205">
        <w:rPr>
          <w:rStyle w:val="words"/>
        </w:rPr>
        <w:t>first</w:t>
      </w:r>
      <w:r>
        <w:t xml:space="preserve"> opportunity. Thai (2016) </w:t>
      </w:r>
      <w:r w:rsidR="00DF4987">
        <w:rPr>
          <w:rStyle w:val="words"/>
        </w:rPr>
        <w:t>states</w:t>
      </w:r>
      <w:r>
        <w:t xml:space="preserve"> that</w:t>
      </w:r>
      <w:r w:rsidR="00290F67">
        <w:t xml:space="preserve"> then</w:t>
      </w:r>
      <w:r w:rsidR="00252C9B">
        <w:t xml:space="preserve"> the</w:t>
      </w:r>
      <w:r>
        <w:rPr>
          <w:rStyle w:val="words"/>
        </w:rPr>
        <w:t xml:space="preserve"> </w:t>
      </w:r>
      <w:r w:rsidR="0004786E">
        <w:rPr>
          <w:rStyle w:val="words"/>
        </w:rPr>
        <w:t>organisation</w:t>
      </w:r>
      <w:r>
        <w:t xml:space="preserve"> will </w:t>
      </w:r>
      <w:r>
        <w:rPr>
          <w:rStyle w:val="words"/>
        </w:rPr>
        <w:t xml:space="preserve">as it </w:t>
      </w:r>
      <w:r w:rsidR="00337FE3">
        <w:rPr>
          <w:rStyle w:val="words"/>
        </w:rPr>
        <w:t>was</w:t>
      </w:r>
      <w:r>
        <w:t xml:space="preserve"> </w:t>
      </w:r>
      <w:r>
        <w:rPr>
          <w:rStyle w:val="words"/>
        </w:rPr>
        <w:t>trust</w:t>
      </w:r>
      <w:r>
        <w:t xml:space="preserve"> that the </w:t>
      </w:r>
      <w:r w:rsidR="0046382C">
        <w:rPr>
          <w:rStyle w:val="words"/>
        </w:rPr>
        <w:t>results</w:t>
      </w:r>
      <w:r>
        <w:rPr>
          <w:rStyle w:val="words"/>
        </w:rPr>
        <w:t xml:space="preserve"> happen</w:t>
      </w:r>
      <w:r>
        <w:t xml:space="preserve"> at the completion of the contract, </w:t>
      </w:r>
      <w:r>
        <w:rPr>
          <w:rStyle w:val="words"/>
        </w:rPr>
        <w:t>basically</w:t>
      </w:r>
      <w:r>
        <w:t xml:space="preserve"> </w:t>
      </w:r>
      <w:r w:rsidR="00720918">
        <w:rPr>
          <w:rStyle w:val="words"/>
        </w:rPr>
        <w:t>leading</w:t>
      </w:r>
      <w:r>
        <w:rPr>
          <w:rStyle w:val="words"/>
        </w:rPr>
        <w:t xml:space="preserve"> </w:t>
      </w:r>
      <w:r>
        <w:t xml:space="preserve">in non-renewal of the </w:t>
      </w:r>
      <w:r w:rsidR="00311583">
        <w:rPr>
          <w:rStyle w:val="words"/>
        </w:rPr>
        <w:t>agreement</w:t>
      </w:r>
      <w:r>
        <w:rPr>
          <w:rStyle w:val="words"/>
        </w:rPr>
        <w:t>.</w:t>
      </w:r>
      <w:r w:rsidR="00C243E7">
        <w:rPr>
          <w:rStyle w:val="words"/>
        </w:rPr>
        <w:t xml:space="preserve"> Be that as it may</w:t>
      </w:r>
      <w:r w:rsidR="00C243E7">
        <w:t xml:space="preserve">, it certainly may happen </w:t>
      </w:r>
      <w:r w:rsidR="00C243E7">
        <w:rPr>
          <w:rStyle w:val="words"/>
        </w:rPr>
        <w:t>within the</w:t>
      </w:r>
      <w:r w:rsidR="00C243E7">
        <w:t xml:space="preserve"> </w:t>
      </w:r>
      <w:r w:rsidR="00C243E7">
        <w:rPr>
          <w:rStyle w:val="words"/>
        </w:rPr>
        <w:t>middle</w:t>
      </w:r>
      <w:r w:rsidR="00C243E7">
        <w:t xml:space="preserve"> of the contract’s </w:t>
      </w:r>
      <w:r w:rsidR="00C243E7">
        <w:rPr>
          <w:rStyle w:val="words"/>
        </w:rPr>
        <w:t>tim</w:t>
      </w:r>
      <w:r w:rsidR="00A069BD">
        <w:rPr>
          <w:rStyle w:val="words"/>
        </w:rPr>
        <w:t>eframe</w:t>
      </w:r>
      <w:r w:rsidR="00C243E7">
        <w:t xml:space="preserve">, as one party may </w:t>
      </w:r>
      <w:r w:rsidR="00C243E7">
        <w:rPr>
          <w:rStyle w:val="words"/>
        </w:rPr>
        <w:t>choose</w:t>
      </w:r>
      <w:r w:rsidR="00C243E7">
        <w:t xml:space="preserve"> </w:t>
      </w:r>
      <w:r w:rsidR="00C243E7">
        <w:rPr>
          <w:rStyle w:val="words"/>
        </w:rPr>
        <w:t>to disregard</w:t>
      </w:r>
      <w:r w:rsidR="00C243E7">
        <w:t xml:space="preserve"> its commitments, either </w:t>
      </w:r>
      <w:r w:rsidR="00C243E7">
        <w:rPr>
          <w:rStyle w:val="words"/>
        </w:rPr>
        <w:t>intentioned</w:t>
      </w:r>
      <w:r w:rsidR="00C243E7">
        <w:t xml:space="preserve"> or </w:t>
      </w:r>
      <w:r w:rsidR="00C243E7">
        <w:rPr>
          <w:rStyle w:val="words"/>
        </w:rPr>
        <w:t>incidentally</w:t>
      </w:r>
      <w:r w:rsidR="00C243E7">
        <w:t xml:space="preserve">. </w:t>
      </w:r>
      <w:r w:rsidR="005F1B3B">
        <w:rPr>
          <w:rStyle w:val="words"/>
        </w:rPr>
        <w:t>Despite</w:t>
      </w:r>
      <w:r w:rsidR="0081730E">
        <w:rPr>
          <w:rStyle w:val="words"/>
        </w:rPr>
        <w:t xml:space="preserve"> of</w:t>
      </w:r>
      <w:r w:rsidR="00C243E7">
        <w:t xml:space="preserve"> the reason a party to a contract does not perform as stipulated, and </w:t>
      </w:r>
      <w:r w:rsidR="00C243E7">
        <w:rPr>
          <w:rStyle w:val="words"/>
        </w:rPr>
        <w:t>independent</w:t>
      </w:r>
      <w:r w:rsidR="00C243E7">
        <w:t xml:space="preserve"> of the </w:t>
      </w:r>
      <w:r w:rsidR="00C243E7">
        <w:rPr>
          <w:rStyle w:val="words"/>
        </w:rPr>
        <w:t>degree</w:t>
      </w:r>
      <w:r w:rsidR="00C243E7">
        <w:t xml:space="preserve"> of the party’s non-performance, there will most likely be </w:t>
      </w:r>
      <w:r w:rsidR="00C243E7">
        <w:rPr>
          <w:rStyle w:val="words"/>
        </w:rPr>
        <w:t>or maybe</w:t>
      </w:r>
      <w:r w:rsidR="00C243E7">
        <w:t xml:space="preserve"> </w:t>
      </w:r>
      <w:r w:rsidR="00C243E7">
        <w:rPr>
          <w:rStyle w:val="words"/>
        </w:rPr>
        <w:t>expensive</w:t>
      </w:r>
      <w:r w:rsidR="00C243E7">
        <w:t xml:space="preserve"> </w:t>
      </w:r>
      <w:r w:rsidR="009054E5">
        <w:rPr>
          <w:rStyle w:val="words"/>
        </w:rPr>
        <w:t>consequence</w:t>
      </w:r>
      <w:r w:rsidR="00C243E7">
        <w:t xml:space="preserve">. Of course, the </w:t>
      </w:r>
      <w:r w:rsidR="00C243E7">
        <w:rPr>
          <w:rStyle w:val="words"/>
        </w:rPr>
        <w:t>objective</w:t>
      </w:r>
      <w:r w:rsidR="00C243E7">
        <w:t xml:space="preserve"> of both contract </w:t>
      </w:r>
      <w:r w:rsidR="00C627E9">
        <w:rPr>
          <w:rStyle w:val="words"/>
        </w:rPr>
        <w:t>management</w:t>
      </w:r>
      <w:r w:rsidR="00C243E7">
        <w:t xml:space="preserve"> and </w:t>
      </w:r>
      <w:r w:rsidR="004D2718">
        <w:rPr>
          <w:rStyle w:val="words"/>
        </w:rPr>
        <w:t>performance</w:t>
      </w:r>
      <w:r w:rsidR="00C243E7">
        <w:t xml:space="preserve"> is to contain costs and </w:t>
      </w:r>
      <w:r w:rsidR="00C243E7">
        <w:rPr>
          <w:rStyle w:val="words"/>
        </w:rPr>
        <w:t>dodge</w:t>
      </w:r>
      <w:r w:rsidR="00C243E7">
        <w:t xml:space="preserve"> </w:t>
      </w:r>
      <w:r w:rsidR="00323742">
        <w:rPr>
          <w:rStyle w:val="words"/>
        </w:rPr>
        <w:t>financial</w:t>
      </w:r>
      <w:r w:rsidR="00C243E7">
        <w:t xml:space="preserve"> </w:t>
      </w:r>
      <w:r w:rsidR="00323742">
        <w:rPr>
          <w:rStyle w:val="words"/>
        </w:rPr>
        <w:t>costs</w:t>
      </w:r>
      <w:r w:rsidR="00C243E7">
        <w:t xml:space="preserve">, so taking steps to </w:t>
      </w:r>
      <w:r w:rsidR="00C243E7">
        <w:rPr>
          <w:rStyle w:val="words"/>
        </w:rPr>
        <w:t>dodge</w:t>
      </w:r>
      <w:r w:rsidR="00C243E7">
        <w:t xml:space="preserve"> </w:t>
      </w:r>
      <w:r w:rsidR="00FE5A52">
        <w:rPr>
          <w:rStyle w:val="words"/>
        </w:rPr>
        <w:t>performance</w:t>
      </w:r>
      <w:r w:rsidR="00C243E7">
        <w:t xml:space="preserve"> </w:t>
      </w:r>
      <w:r w:rsidR="00C243E7">
        <w:rPr>
          <w:rStyle w:val="words"/>
        </w:rPr>
        <w:t>disturbances</w:t>
      </w:r>
      <w:r w:rsidR="00C243E7">
        <w:t xml:space="preserve"> is </w:t>
      </w:r>
      <w:r w:rsidR="00115895">
        <w:t>key</w:t>
      </w:r>
      <w:r w:rsidR="00115895">
        <w:rPr>
          <w:rStyle w:val="words"/>
        </w:rPr>
        <w:t>.</w:t>
      </w:r>
      <w:r w:rsidR="00D85F19" w:rsidRPr="0039589A">
        <w:rPr>
          <w:color w:val="FF0000"/>
        </w:rPr>
        <w:t xml:space="preserve"> </w:t>
      </w:r>
      <w:r w:rsidR="00D704FB">
        <w:t xml:space="preserve">Thai (2016) </w:t>
      </w:r>
      <w:r w:rsidR="00D704FB">
        <w:rPr>
          <w:rStyle w:val="words"/>
        </w:rPr>
        <w:t>also</w:t>
      </w:r>
      <w:r w:rsidR="00D704FB">
        <w:t xml:space="preserve"> </w:t>
      </w:r>
      <w:r w:rsidR="00D704FB">
        <w:rPr>
          <w:rStyle w:val="words"/>
        </w:rPr>
        <w:t>clarifies</w:t>
      </w:r>
      <w:r w:rsidR="00D704FB">
        <w:t xml:space="preserve"> that this may require a </w:t>
      </w:r>
      <w:r w:rsidR="00D704FB">
        <w:lastRenderedPageBreak/>
        <w:t xml:space="preserve">renegotiation of </w:t>
      </w:r>
      <w:r w:rsidR="00D704FB">
        <w:rPr>
          <w:rStyle w:val="words"/>
        </w:rPr>
        <w:t>a few</w:t>
      </w:r>
      <w:r w:rsidR="00D704FB">
        <w:t xml:space="preserve"> of the contract terms or coming to </w:t>
      </w:r>
      <w:r w:rsidR="00F17D35">
        <w:rPr>
          <w:rStyle w:val="words"/>
        </w:rPr>
        <w:t>another</w:t>
      </w:r>
      <w:r w:rsidR="00D704FB">
        <w:t xml:space="preserve"> compromise to keep things running </w:t>
      </w:r>
      <w:r w:rsidR="00D704FB">
        <w:rPr>
          <w:rStyle w:val="words"/>
        </w:rPr>
        <w:t>easily</w:t>
      </w:r>
      <w:r w:rsidR="00C12921">
        <w:rPr>
          <w:rStyle w:val="words"/>
        </w:rPr>
        <w:t>.</w:t>
      </w:r>
      <w:r w:rsidR="00D704FB">
        <w:t xml:space="preserve"> </w:t>
      </w:r>
    </w:p>
    <w:p w14:paraId="41C890ED" w14:textId="5D66EBCB" w:rsidR="000F2971" w:rsidRDefault="009B16CB" w:rsidP="00D85F19">
      <w:pPr>
        <w:rPr>
          <w:color w:val="FF0000"/>
        </w:rPr>
      </w:pPr>
      <w:proofErr w:type="spellStart"/>
      <w:r>
        <w:t>Muhwezi</w:t>
      </w:r>
      <w:proofErr w:type="spellEnd"/>
      <w:r>
        <w:t xml:space="preserve"> (2015) </w:t>
      </w:r>
      <w:r w:rsidR="001505B5">
        <w:rPr>
          <w:rStyle w:val="words"/>
        </w:rPr>
        <w:t>revealed</w:t>
      </w:r>
      <w:r>
        <w:t xml:space="preserve"> that </w:t>
      </w:r>
      <w:r>
        <w:rPr>
          <w:rStyle w:val="words"/>
        </w:rPr>
        <w:t>while</w:t>
      </w:r>
      <w:r>
        <w:t xml:space="preserve"> </w:t>
      </w:r>
      <w:r>
        <w:rPr>
          <w:rStyle w:val="words"/>
        </w:rPr>
        <w:t>a few</w:t>
      </w:r>
      <w:r>
        <w:t xml:space="preserve"> </w:t>
      </w:r>
      <w:r w:rsidR="00104C07">
        <w:rPr>
          <w:rStyle w:val="words"/>
        </w:rPr>
        <w:t>studies</w:t>
      </w:r>
      <w:r>
        <w:t xml:space="preserve"> </w:t>
      </w:r>
      <w:r>
        <w:rPr>
          <w:rStyle w:val="words"/>
        </w:rPr>
        <w:t>clarify</w:t>
      </w:r>
      <w:r>
        <w:t xml:space="preserve"> contract </w:t>
      </w:r>
      <w:r w:rsidR="00DD73AC">
        <w:rPr>
          <w:rStyle w:val="words"/>
        </w:rPr>
        <w:t>performance</w:t>
      </w:r>
      <w:r>
        <w:t xml:space="preserve"> by considering </w:t>
      </w:r>
      <w:r>
        <w:rPr>
          <w:rStyle w:val="words"/>
        </w:rPr>
        <w:t xml:space="preserve">the </w:t>
      </w:r>
      <w:r w:rsidR="00464E1C">
        <w:rPr>
          <w:rStyle w:val="words"/>
        </w:rPr>
        <w:t>complete public</w:t>
      </w:r>
      <w:r>
        <w:t xml:space="preserve"> </w:t>
      </w:r>
      <w:r w:rsidR="00464E1C">
        <w:rPr>
          <w:rStyle w:val="words"/>
        </w:rPr>
        <w:t>procurement</w:t>
      </w:r>
      <w:r>
        <w:t xml:space="preserve"> </w:t>
      </w:r>
      <w:r w:rsidR="00C96650">
        <w:rPr>
          <w:rStyle w:val="words"/>
        </w:rPr>
        <w:t>processes</w:t>
      </w:r>
      <w:r>
        <w:t xml:space="preserve">, from </w:t>
      </w:r>
      <w:r w:rsidR="003F5839">
        <w:rPr>
          <w:rStyle w:val="words"/>
        </w:rPr>
        <w:t>procurement</w:t>
      </w:r>
      <w:r w:rsidR="003F5839">
        <w:t xml:space="preserve"> </w:t>
      </w:r>
      <w:r>
        <w:rPr>
          <w:rStyle w:val="words"/>
        </w:rPr>
        <w:t>arrang</w:t>
      </w:r>
      <w:r w:rsidR="00B34EA2">
        <w:rPr>
          <w:rStyle w:val="words"/>
        </w:rPr>
        <w:t>ements</w:t>
      </w:r>
      <w:r>
        <w:t xml:space="preserve"> to contract closure, it may not be an </w:t>
      </w:r>
      <w:r>
        <w:rPr>
          <w:rStyle w:val="words"/>
        </w:rPr>
        <w:t>ideal</w:t>
      </w:r>
      <w:r>
        <w:t xml:space="preserve"> </w:t>
      </w:r>
      <w:r>
        <w:rPr>
          <w:rStyle w:val="words"/>
        </w:rPr>
        <w:t>technique</w:t>
      </w:r>
      <w:r>
        <w:t xml:space="preserve"> </w:t>
      </w:r>
      <w:r>
        <w:rPr>
          <w:rStyle w:val="words"/>
        </w:rPr>
        <w:t>since</w:t>
      </w:r>
      <w:r>
        <w:t xml:space="preserve"> the </w:t>
      </w:r>
      <w:r w:rsidR="00635F19">
        <w:rPr>
          <w:rStyle w:val="words"/>
        </w:rPr>
        <w:t>processes</w:t>
      </w:r>
      <w:r>
        <w:t xml:space="preserve"> from </w:t>
      </w:r>
      <w:r w:rsidR="00C564A0">
        <w:rPr>
          <w:rStyle w:val="words"/>
        </w:rPr>
        <w:t>procurement</w:t>
      </w:r>
      <w:r>
        <w:t xml:space="preserve"> </w:t>
      </w:r>
      <w:r w:rsidR="005A20C3">
        <w:rPr>
          <w:rStyle w:val="words"/>
        </w:rPr>
        <w:t>arrangements</w:t>
      </w:r>
      <w:r>
        <w:t xml:space="preserve"> to contract </w:t>
      </w:r>
      <w:r w:rsidR="005A20C3">
        <w:rPr>
          <w:rStyle w:val="words"/>
        </w:rPr>
        <w:t>awarding</w:t>
      </w:r>
      <w:r>
        <w:t xml:space="preserve"> are controlled by the </w:t>
      </w:r>
      <w:r w:rsidR="00A41292">
        <w:rPr>
          <w:rStyle w:val="words"/>
        </w:rPr>
        <w:t>procurement</w:t>
      </w:r>
      <w:r>
        <w:t xml:space="preserve"> and </w:t>
      </w:r>
      <w:r w:rsidR="004E216E">
        <w:rPr>
          <w:rStyle w:val="words"/>
        </w:rPr>
        <w:t>disposal</w:t>
      </w:r>
      <w:r>
        <w:t xml:space="preserve"> unit, </w:t>
      </w:r>
      <w:r>
        <w:rPr>
          <w:rStyle w:val="words"/>
        </w:rPr>
        <w:t>whereas</w:t>
      </w:r>
      <w:r>
        <w:t xml:space="preserve"> the contract </w:t>
      </w:r>
      <w:r w:rsidR="00DF22A1">
        <w:rPr>
          <w:rStyle w:val="words"/>
        </w:rPr>
        <w:t>management</w:t>
      </w:r>
      <w:r>
        <w:t xml:space="preserve"> </w:t>
      </w:r>
      <w:r w:rsidR="00FD6694">
        <w:rPr>
          <w:rStyle w:val="words"/>
        </w:rPr>
        <w:t>process</w:t>
      </w:r>
      <w:r>
        <w:t xml:space="preserve"> is </w:t>
      </w:r>
      <w:r>
        <w:rPr>
          <w:rStyle w:val="words"/>
        </w:rPr>
        <w:t>to a great extent</w:t>
      </w:r>
      <w:r>
        <w:t xml:space="preserve"> controlled by the </w:t>
      </w:r>
      <w:r>
        <w:rPr>
          <w:rStyle w:val="words"/>
        </w:rPr>
        <w:t>client</w:t>
      </w:r>
      <w:r>
        <w:t xml:space="preserve"> </w:t>
      </w:r>
      <w:r>
        <w:rPr>
          <w:rStyle w:val="words"/>
        </w:rPr>
        <w:t>office</w:t>
      </w:r>
      <w:r>
        <w:t xml:space="preserve"> and contract </w:t>
      </w:r>
      <w:r>
        <w:rPr>
          <w:rStyle w:val="words"/>
        </w:rPr>
        <w:t>director</w:t>
      </w:r>
      <w:r w:rsidR="00ED7B59">
        <w:t xml:space="preserve">. </w:t>
      </w:r>
      <w:r w:rsidR="000D460E">
        <w:t xml:space="preserve">It is more </w:t>
      </w:r>
      <w:r w:rsidR="000D460E">
        <w:rPr>
          <w:rStyle w:val="words"/>
        </w:rPr>
        <w:t>reasonable</w:t>
      </w:r>
      <w:r w:rsidR="000D460E">
        <w:t xml:space="preserve"> </w:t>
      </w:r>
      <w:r w:rsidR="000D460E">
        <w:rPr>
          <w:rStyle w:val="words"/>
        </w:rPr>
        <w:t>in this manner</w:t>
      </w:r>
      <w:r w:rsidR="000D460E">
        <w:t xml:space="preserve"> to </w:t>
      </w:r>
      <w:r w:rsidR="000D460E">
        <w:rPr>
          <w:rStyle w:val="words"/>
        </w:rPr>
        <w:t>interface</w:t>
      </w:r>
      <w:r w:rsidR="000D460E">
        <w:t xml:space="preserve"> contract </w:t>
      </w:r>
      <w:r w:rsidR="00FD3C03">
        <w:rPr>
          <w:rStyle w:val="words"/>
        </w:rPr>
        <w:t>performance</w:t>
      </w:r>
      <w:r w:rsidR="000D460E">
        <w:t xml:space="preserve"> to </w:t>
      </w:r>
      <w:r w:rsidR="00787493">
        <w:rPr>
          <w:rStyle w:val="words"/>
        </w:rPr>
        <w:t>processes</w:t>
      </w:r>
      <w:r w:rsidR="000D460E">
        <w:t xml:space="preserve"> that are </w:t>
      </w:r>
      <w:r w:rsidR="000D460E">
        <w:rPr>
          <w:rStyle w:val="words"/>
        </w:rPr>
        <w:t>specifically</w:t>
      </w:r>
      <w:r w:rsidR="000D460E">
        <w:t xml:space="preserve"> related. </w:t>
      </w:r>
      <w:r w:rsidR="000D460E">
        <w:rPr>
          <w:rStyle w:val="words"/>
        </w:rPr>
        <w:t>Concurring</w:t>
      </w:r>
      <w:r w:rsidR="000D460E">
        <w:t xml:space="preserve"> to Rendon (2016), there are turbulent and </w:t>
      </w:r>
      <w:r w:rsidR="000D460E">
        <w:rPr>
          <w:rStyle w:val="words"/>
        </w:rPr>
        <w:t>quick</w:t>
      </w:r>
      <w:r w:rsidR="000D460E">
        <w:t xml:space="preserve"> changing </w:t>
      </w:r>
      <w:r w:rsidR="00D02B4F">
        <w:rPr>
          <w:rStyle w:val="words"/>
        </w:rPr>
        <w:t>external</w:t>
      </w:r>
      <w:r w:rsidR="000D460E">
        <w:t xml:space="preserve"> conditions that are </w:t>
      </w:r>
      <w:r w:rsidR="000D460E">
        <w:rPr>
          <w:rStyle w:val="words"/>
        </w:rPr>
        <w:t>interpreted</w:t>
      </w:r>
      <w:r w:rsidR="000D460E">
        <w:t xml:space="preserve"> into a complex, multifaceted and interlinked </w:t>
      </w:r>
      <w:r w:rsidR="000D460E">
        <w:rPr>
          <w:rStyle w:val="words"/>
        </w:rPr>
        <w:t>factors</w:t>
      </w:r>
      <w:r w:rsidR="000D460E">
        <w:t xml:space="preserve"> that </w:t>
      </w:r>
      <w:r w:rsidR="000D460E">
        <w:rPr>
          <w:rStyle w:val="words"/>
        </w:rPr>
        <w:t>intervene</w:t>
      </w:r>
      <w:r w:rsidR="000D460E">
        <w:t xml:space="preserve"> the relationship between contract </w:t>
      </w:r>
      <w:r w:rsidR="00094D23">
        <w:rPr>
          <w:rStyle w:val="words"/>
        </w:rPr>
        <w:t>management</w:t>
      </w:r>
      <w:r w:rsidR="000D460E">
        <w:t xml:space="preserve"> and contract </w:t>
      </w:r>
      <w:r w:rsidR="000D460E">
        <w:rPr>
          <w:rStyle w:val="words"/>
        </w:rPr>
        <w:t>execution</w:t>
      </w:r>
      <w:r w:rsidR="000D460E">
        <w:t xml:space="preserve"> in </w:t>
      </w:r>
      <w:r w:rsidR="00AA4446">
        <w:rPr>
          <w:rStyle w:val="words"/>
        </w:rPr>
        <w:t>public</w:t>
      </w:r>
      <w:r w:rsidR="000D460E">
        <w:t xml:space="preserve"> </w:t>
      </w:r>
      <w:r w:rsidR="00AA4446">
        <w:rPr>
          <w:rStyle w:val="words"/>
        </w:rPr>
        <w:t>organisations</w:t>
      </w:r>
      <w:r w:rsidR="000D460E">
        <w:t xml:space="preserve">. These </w:t>
      </w:r>
      <w:r w:rsidR="000D460E">
        <w:rPr>
          <w:rStyle w:val="words"/>
        </w:rPr>
        <w:t>factors</w:t>
      </w:r>
      <w:r w:rsidR="000D460E">
        <w:t xml:space="preserve"> are </w:t>
      </w:r>
      <w:r w:rsidR="000D460E">
        <w:rPr>
          <w:rStyle w:val="words"/>
        </w:rPr>
        <w:t>influencing</w:t>
      </w:r>
      <w:r w:rsidR="000D460E">
        <w:t xml:space="preserve"> work and </w:t>
      </w:r>
      <w:r w:rsidR="008E4C8A">
        <w:rPr>
          <w:rStyle w:val="words"/>
        </w:rPr>
        <w:t>organisation</w:t>
      </w:r>
      <w:r w:rsidR="000D460E">
        <w:t xml:space="preserve"> </w:t>
      </w:r>
      <w:r w:rsidR="000D460E">
        <w:rPr>
          <w:rStyle w:val="words"/>
        </w:rPr>
        <w:t>plan</w:t>
      </w:r>
      <w:r w:rsidR="000D460E">
        <w:t xml:space="preserve">, </w:t>
      </w:r>
      <w:r w:rsidR="00BC2FB2">
        <w:rPr>
          <w:rStyle w:val="words"/>
        </w:rPr>
        <w:t>resource</w:t>
      </w:r>
      <w:r w:rsidR="000D460E">
        <w:t xml:space="preserve"> </w:t>
      </w:r>
      <w:r w:rsidR="000D460E">
        <w:rPr>
          <w:rStyle w:val="words"/>
        </w:rPr>
        <w:t>assignment</w:t>
      </w:r>
      <w:r w:rsidR="000D460E">
        <w:t xml:space="preserve">, </w:t>
      </w:r>
      <w:r w:rsidR="000D460E">
        <w:rPr>
          <w:rStyle w:val="words"/>
        </w:rPr>
        <w:t>frameworks</w:t>
      </w:r>
      <w:r w:rsidR="000D460E">
        <w:t xml:space="preserve"> and </w:t>
      </w:r>
      <w:r w:rsidR="000D460E">
        <w:rPr>
          <w:rStyle w:val="words"/>
        </w:rPr>
        <w:t>methods</w:t>
      </w:r>
      <w:r w:rsidR="000D460E">
        <w:t xml:space="preserve"> in a </w:t>
      </w:r>
      <w:r w:rsidR="000D460E">
        <w:rPr>
          <w:rStyle w:val="words"/>
        </w:rPr>
        <w:t>ceaseless</w:t>
      </w:r>
      <w:r w:rsidR="000D460E">
        <w:t xml:space="preserve"> </w:t>
      </w:r>
      <w:r w:rsidR="000D460E">
        <w:rPr>
          <w:rStyle w:val="words"/>
        </w:rPr>
        <w:t>endeavor</w:t>
      </w:r>
      <w:r w:rsidR="000D460E">
        <w:t xml:space="preserve"> to </w:t>
      </w:r>
      <w:r w:rsidR="00BC2FB2">
        <w:rPr>
          <w:rStyle w:val="words"/>
        </w:rPr>
        <w:t>enhance</w:t>
      </w:r>
      <w:r w:rsidR="000D460E">
        <w:rPr>
          <w:rStyle w:val="words"/>
        </w:rPr>
        <w:t xml:space="preserve"> </w:t>
      </w:r>
      <w:r w:rsidR="000D460E">
        <w:t xml:space="preserve">contract </w:t>
      </w:r>
      <w:r w:rsidR="00146549">
        <w:rPr>
          <w:rStyle w:val="words"/>
        </w:rPr>
        <w:t>performance</w:t>
      </w:r>
      <w:r w:rsidR="000D460E">
        <w:t>.</w:t>
      </w:r>
      <w:r w:rsidR="00D85F19" w:rsidRPr="00B34DF8">
        <w:rPr>
          <w:color w:val="FF0000"/>
        </w:rPr>
        <w:t xml:space="preserve"> </w:t>
      </w:r>
    </w:p>
    <w:p w14:paraId="5070B285" w14:textId="25B2EB9E" w:rsidR="000F2971" w:rsidRDefault="000F2971" w:rsidP="00D85F19">
      <w:pPr>
        <w:rPr>
          <w:color w:val="FF0000"/>
        </w:rPr>
      </w:pPr>
      <w:proofErr w:type="spellStart"/>
      <w:r>
        <w:t>Ntayi</w:t>
      </w:r>
      <w:proofErr w:type="spellEnd"/>
      <w:r>
        <w:t xml:space="preserve"> (2015) </w:t>
      </w:r>
      <w:r>
        <w:rPr>
          <w:rStyle w:val="words"/>
        </w:rPr>
        <w:t>clarifies</w:t>
      </w:r>
      <w:r>
        <w:t xml:space="preserve"> that with these </w:t>
      </w:r>
      <w:r w:rsidR="00595754">
        <w:rPr>
          <w:rStyle w:val="words"/>
        </w:rPr>
        <w:t>intervening</w:t>
      </w:r>
      <w:r>
        <w:t xml:space="preserve"> </w:t>
      </w:r>
      <w:r>
        <w:rPr>
          <w:rStyle w:val="words"/>
        </w:rPr>
        <w:t>factors</w:t>
      </w:r>
      <w:r>
        <w:t xml:space="preserve">, </w:t>
      </w:r>
      <w:r w:rsidR="009B46F2">
        <w:t xml:space="preserve">public sector contract management </w:t>
      </w:r>
      <w:r>
        <w:t xml:space="preserve">has come </w:t>
      </w:r>
      <w:r w:rsidR="00610AE0">
        <w:rPr>
          <w:rStyle w:val="words"/>
        </w:rPr>
        <w:t>under</w:t>
      </w:r>
      <w:r>
        <w:t xml:space="preserve"> </w:t>
      </w:r>
      <w:r w:rsidR="00A344C6">
        <w:rPr>
          <w:rStyle w:val="words"/>
        </w:rPr>
        <w:t>much</w:t>
      </w:r>
      <w:r>
        <w:t xml:space="preserve"> </w:t>
      </w:r>
      <w:r w:rsidR="000E2658">
        <w:rPr>
          <w:rStyle w:val="words"/>
        </w:rPr>
        <w:t>pressure</w:t>
      </w:r>
      <w:r>
        <w:t xml:space="preserve"> to </w:t>
      </w:r>
      <w:r w:rsidR="00F403C7">
        <w:rPr>
          <w:rStyle w:val="words"/>
        </w:rPr>
        <w:t>enhance</w:t>
      </w:r>
      <w:r>
        <w:t xml:space="preserve"> their operations and </w:t>
      </w:r>
      <w:r w:rsidR="00481F8C">
        <w:rPr>
          <w:rStyle w:val="words"/>
        </w:rPr>
        <w:t>processes</w:t>
      </w:r>
      <w:r>
        <w:t xml:space="preserve"> so as to </w:t>
      </w:r>
      <w:r>
        <w:rPr>
          <w:rStyle w:val="words"/>
        </w:rPr>
        <w:t>decrease</w:t>
      </w:r>
      <w:r>
        <w:t xml:space="preserve"> its </w:t>
      </w:r>
      <w:r>
        <w:rPr>
          <w:rStyle w:val="words"/>
        </w:rPr>
        <w:t>dependence</w:t>
      </w:r>
      <w:r>
        <w:t xml:space="preserve"> on national treasury </w:t>
      </w:r>
      <w:r>
        <w:rPr>
          <w:rStyle w:val="words"/>
        </w:rPr>
        <w:t>financing</w:t>
      </w:r>
      <w:r>
        <w:t xml:space="preserve">. This </w:t>
      </w:r>
      <w:r>
        <w:rPr>
          <w:rStyle w:val="words"/>
        </w:rPr>
        <w:t>implies</w:t>
      </w:r>
      <w:r>
        <w:t xml:space="preserve"> that </w:t>
      </w:r>
      <w:r>
        <w:rPr>
          <w:rStyle w:val="words"/>
        </w:rPr>
        <w:t>there</w:t>
      </w:r>
      <w:r w:rsidR="00A83928">
        <w:rPr>
          <w:rStyle w:val="words"/>
        </w:rPr>
        <w:t xml:space="preserve"> is need</w:t>
      </w:r>
      <w:r>
        <w:rPr>
          <w:rStyle w:val="words"/>
        </w:rPr>
        <w:t xml:space="preserve"> to</w:t>
      </w:r>
      <w:r>
        <w:t xml:space="preserve"> </w:t>
      </w:r>
      <w:r w:rsidR="00962689">
        <w:rPr>
          <w:rStyle w:val="words"/>
        </w:rPr>
        <w:t>enhance</w:t>
      </w:r>
      <w:r>
        <w:t xml:space="preserve"> </w:t>
      </w:r>
      <w:r>
        <w:rPr>
          <w:rStyle w:val="words"/>
        </w:rPr>
        <w:t>straightforwardness</w:t>
      </w:r>
      <w:r>
        <w:t xml:space="preserve"> in operations and </w:t>
      </w:r>
      <w:r>
        <w:rPr>
          <w:rStyle w:val="words"/>
        </w:rPr>
        <w:t>u</w:t>
      </w:r>
      <w:r w:rsidR="00962689">
        <w:rPr>
          <w:rStyle w:val="words"/>
        </w:rPr>
        <w:t>tilisation</w:t>
      </w:r>
      <w:r>
        <w:t xml:space="preserve"> of </w:t>
      </w:r>
      <w:r w:rsidR="004A28ED">
        <w:rPr>
          <w:rStyle w:val="words"/>
        </w:rPr>
        <w:t>public</w:t>
      </w:r>
      <w:r>
        <w:t xml:space="preserve"> </w:t>
      </w:r>
      <w:r>
        <w:rPr>
          <w:rStyle w:val="words"/>
        </w:rPr>
        <w:t>assets</w:t>
      </w:r>
      <w:r w:rsidR="00883BF6">
        <w:rPr>
          <w:rStyle w:val="words"/>
        </w:rPr>
        <w:t xml:space="preserve"> and resources</w:t>
      </w:r>
      <w:r>
        <w:t xml:space="preserve">, </w:t>
      </w:r>
      <w:r w:rsidR="00224A12">
        <w:rPr>
          <w:rStyle w:val="words"/>
        </w:rPr>
        <w:t>enhance</w:t>
      </w:r>
      <w:r>
        <w:t xml:space="preserve"> </w:t>
      </w:r>
      <w:r w:rsidR="00591F7C">
        <w:rPr>
          <w:rStyle w:val="words"/>
        </w:rPr>
        <w:t>accountability</w:t>
      </w:r>
      <w:r>
        <w:t xml:space="preserve"> for </w:t>
      </w:r>
      <w:r w:rsidR="00911F32">
        <w:rPr>
          <w:rStyle w:val="words"/>
        </w:rPr>
        <w:t>outcomes</w:t>
      </w:r>
      <w:r>
        <w:rPr>
          <w:rStyle w:val="words"/>
        </w:rPr>
        <w:t xml:space="preserve"> </w:t>
      </w:r>
      <w:r>
        <w:t xml:space="preserve">and to </w:t>
      </w:r>
      <w:r>
        <w:rPr>
          <w:rStyle w:val="words"/>
        </w:rPr>
        <w:t>provide</w:t>
      </w:r>
      <w:r>
        <w:t xml:space="preserve"> </w:t>
      </w:r>
      <w:r>
        <w:rPr>
          <w:rStyle w:val="words"/>
        </w:rPr>
        <w:t>administrations</w:t>
      </w:r>
      <w:r>
        <w:t xml:space="preserve"> which are more efficient and at </w:t>
      </w:r>
      <w:r>
        <w:rPr>
          <w:rStyle w:val="words"/>
        </w:rPr>
        <w:t>reasonable</w:t>
      </w:r>
      <w:r>
        <w:t xml:space="preserve"> </w:t>
      </w:r>
      <w:r>
        <w:rPr>
          <w:rStyle w:val="words"/>
        </w:rPr>
        <w:t>costs</w:t>
      </w:r>
      <w:r>
        <w:t xml:space="preserve">, </w:t>
      </w:r>
      <w:r>
        <w:rPr>
          <w:rStyle w:val="words"/>
        </w:rPr>
        <w:t>in this manner</w:t>
      </w:r>
      <w:r>
        <w:t xml:space="preserve"> </w:t>
      </w:r>
      <w:r>
        <w:rPr>
          <w:rStyle w:val="words"/>
        </w:rPr>
        <w:t>constraining</w:t>
      </w:r>
      <w:r>
        <w:t xml:space="preserve"> governments to </w:t>
      </w:r>
      <w:r>
        <w:rPr>
          <w:rStyle w:val="words"/>
        </w:rPr>
        <w:t>organize</w:t>
      </w:r>
      <w:r>
        <w:t xml:space="preserve"> </w:t>
      </w:r>
      <w:r>
        <w:rPr>
          <w:rStyle w:val="words"/>
        </w:rPr>
        <w:t>changes</w:t>
      </w:r>
      <w:r>
        <w:t xml:space="preserve"> </w:t>
      </w:r>
      <w:r>
        <w:rPr>
          <w:rStyle w:val="words"/>
        </w:rPr>
        <w:t xml:space="preserve">within </w:t>
      </w:r>
      <w:r w:rsidR="00030C78">
        <w:t>public sector contract management.</w:t>
      </w:r>
    </w:p>
    <w:p w14:paraId="7C1B1BD1" w14:textId="77777777" w:rsidR="00723E51" w:rsidRDefault="00D85F19" w:rsidP="00D85F19">
      <w:pPr>
        <w:rPr>
          <w:bCs/>
        </w:rPr>
      </w:pPr>
      <w:r>
        <w:t>Ministry of Trade, Industry and Cooperatives</w:t>
      </w:r>
      <w:r w:rsidRPr="009A5DDF">
        <w:t xml:space="preserve"> in Uganda</w:t>
      </w:r>
      <w:r w:rsidR="0051321F">
        <w:t xml:space="preserve"> </w:t>
      </w:r>
      <w:r w:rsidR="00AD2DE5">
        <w:t xml:space="preserve">having </w:t>
      </w:r>
      <w:r w:rsidR="00AD2DE5">
        <w:rPr>
          <w:rStyle w:val="words"/>
        </w:rPr>
        <w:t>set up</w:t>
      </w:r>
      <w:r w:rsidR="00AD2DE5">
        <w:t xml:space="preserve"> sound contract </w:t>
      </w:r>
      <w:r w:rsidR="00842B75">
        <w:rPr>
          <w:rStyle w:val="words"/>
        </w:rPr>
        <w:t>management</w:t>
      </w:r>
      <w:r w:rsidR="00AD2DE5">
        <w:t xml:space="preserve"> </w:t>
      </w:r>
      <w:r w:rsidR="001E196A">
        <w:rPr>
          <w:rStyle w:val="words"/>
        </w:rPr>
        <w:t>processes</w:t>
      </w:r>
      <w:r w:rsidR="00AD2DE5">
        <w:t xml:space="preserve"> are able to </w:t>
      </w:r>
      <w:r w:rsidR="00AD2DE5">
        <w:rPr>
          <w:rStyle w:val="words"/>
        </w:rPr>
        <w:t>create</w:t>
      </w:r>
      <w:r w:rsidR="00AD2DE5">
        <w:t xml:space="preserve"> </w:t>
      </w:r>
      <w:r w:rsidR="00B6228C">
        <w:t>an</w:t>
      </w:r>
      <w:r w:rsidR="00AD2DE5">
        <w:t xml:space="preserve"> </w:t>
      </w:r>
      <w:r w:rsidR="00AD2DE5">
        <w:rPr>
          <w:rStyle w:val="words"/>
        </w:rPr>
        <w:t>incredible</w:t>
      </w:r>
      <w:r w:rsidR="00AD2DE5">
        <w:t xml:space="preserve"> </w:t>
      </w:r>
      <w:r w:rsidR="00097A30">
        <w:rPr>
          <w:rStyle w:val="words"/>
        </w:rPr>
        <w:t>deal</w:t>
      </w:r>
      <w:r w:rsidR="00AD2DE5">
        <w:t xml:space="preserve"> that </w:t>
      </w:r>
      <w:r w:rsidR="009D7AD5">
        <w:rPr>
          <w:rStyle w:val="words"/>
        </w:rPr>
        <w:t>service delivery</w:t>
      </w:r>
      <w:r w:rsidR="00AD2DE5">
        <w:t xml:space="preserve"> complies with </w:t>
      </w:r>
      <w:r w:rsidR="00AD2DE5">
        <w:rPr>
          <w:rStyle w:val="words"/>
        </w:rPr>
        <w:t>concurred</w:t>
      </w:r>
      <w:r w:rsidR="00AD2DE5">
        <w:t xml:space="preserve"> contract conditions and </w:t>
      </w:r>
      <w:r w:rsidR="00AD2DE5">
        <w:rPr>
          <w:rStyle w:val="words"/>
        </w:rPr>
        <w:t>guidelines</w:t>
      </w:r>
      <w:r w:rsidR="00AD2DE5">
        <w:t xml:space="preserve">, </w:t>
      </w:r>
      <w:r w:rsidR="00AD2DE5">
        <w:rPr>
          <w:rStyle w:val="words"/>
        </w:rPr>
        <w:t>guarantees</w:t>
      </w:r>
      <w:r w:rsidR="00AD2DE5">
        <w:t xml:space="preserve"> </w:t>
      </w:r>
      <w:r w:rsidR="003030D7">
        <w:rPr>
          <w:rStyle w:val="words"/>
        </w:rPr>
        <w:t>value for money</w:t>
      </w:r>
      <w:r w:rsidR="00AD2DE5">
        <w:t xml:space="preserve"> through </w:t>
      </w:r>
      <w:r w:rsidR="00073AF6">
        <w:rPr>
          <w:rStyle w:val="words"/>
        </w:rPr>
        <w:t>monitoring performance</w:t>
      </w:r>
      <w:r w:rsidR="00AD2DE5">
        <w:t xml:space="preserve"> </w:t>
      </w:r>
      <w:r w:rsidR="00AD2DE5">
        <w:lastRenderedPageBreak/>
        <w:t xml:space="preserve">of the </w:t>
      </w:r>
      <w:r w:rsidR="00D00CD4">
        <w:rPr>
          <w:rStyle w:val="words"/>
        </w:rPr>
        <w:t>contract</w:t>
      </w:r>
      <w:r w:rsidR="00AD2DE5">
        <w:rPr>
          <w:rStyle w:val="words"/>
        </w:rPr>
        <w:t xml:space="preserve"> worker</w:t>
      </w:r>
      <w:r w:rsidR="00AD2DE5">
        <w:t xml:space="preserve"> against contract </w:t>
      </w:r>
      <w:r w:rsidR="00AD2DE5">
        <w:rPr>
          <w:rStyle w:val="words"/>
        </w:rPr>
        <w:t>prerequisites</w:t>
      </w:r>
      <w:r w:rsidR="00AD2DE5">
        <w:t xml:space="preserve">, the potential </w:t>
      </w:r>
      <w:r w:rsidR="005C320B">
        <w:rPr>
          <w:rStyle w:val="words"/>
        </w:rPr>
        <w:t>service</w:t>
      </w:r>
      <w:r w:rsidR="00AD2DE5">
        <w:t xml:space="preserve"> </w:t>
      </w:r>
      <w:r w:rsidR="00AD2DE5">
        <w:rPr>
          <w:rStyle w:val="words"/>
        </w:rPr>
        <w:t>troubles</w:t>
      </w:r>
      <w:r w:rsidR="00AD2DE5">
        <w:t xml:space="preserve"> are </w:t>
      </w:r>
      <w:r w:rsidR="00AD2DE5">
        <w:rPr>
          <w:rStyle w:val="words"/>
        </w:rPr>
        <w:t>distinguished</w:t>
      </w:r>
      <w:r w:rsidR="00AD2DE5">
        <w:t xml:space="preserve"> and </w:t>
      </w:r>
      <w:r w:rsidR="00AD2DE5">
        <w:rPr>
          <w:rStyle w:val="words"/>
        </w:rPr>
        <w:t>elective</w:t>
      </w:r>
      <w:r w:rsidR="00AD2DE5">
        <w:t xml:space="preserve"> </w:t>
      </w:r>
      <w:r w:rsidR="00AD2DE5">
        <w:rPr>
          <w:rStyle w:val="words"/>
        </w:rPr>
        <w:t>methodologies</w:t>
      </w:r>
      <w:r w:rsidR="00AD2DE5">
        <w:t xml:space="preserve"> </w:t>
      </w:r>
      <w:r w:rsidR="00AD2DE5">
        <w:rPr>
          <w:rStyle w:val="words"/>
        </w:rPr>
        <w:t>concocted</w:t>
      </w:r>
      <w:r w:rsidR="00AD2DE5">
        <w:t xml:space="preserve">, costs are </w:t>
      </w:r>
      <w:r w:rsidR="00AD2DE5">
        <w:rPr>
          <w:rStyle w:val="words"/>
        </w:rPr>
        <w:t>checked</w:t>
      </w:r>
      <w:r w:rsidR="00AD2DE5">
        <w:t xml:space="preserve"> and kept </w:t>
      </w:r>
      <w:r w:rsidR="00553F41">
        <w:rPr>
          <w:rStyle w:val="words"/>
        </w:rPr>
        <w:t>within</w:t>
      </w:r>
      <w:r w:rsidR="00AD2DE5">
        <w:t xml:space="preserve"> budget </w:t>
      </w:r>
      <w:r w:rsidR="00AD2DE5">
        <w:rPr>
          <w:rStyle w:val="words"/>
        </w:rPr>
        <w:t>imperatives</w:t>
      </w:r>
      <w:r w:rsidR="00AD2DE5">
        <w:t xml:space="preserve">, </w:t>
      </w:r>
      <w:r w:rsidR="00AD2DE5">
        <w:rPr>
          <w:rStyle w:val="words"/>
        </w:rPr>
        <w:t>distinguish</w:t>
      </w:r>
      <w:r w:rsidR="00AD2DE5">
        <w:t xml:space="preserve"> </w:t>
      </w:r>
      <w:r w:rsidR="00E41A42">
        <w:rPr>
          <w:rStyle w:val="words"/>
        </w:rPr>
        <w:t>service</w:t>
      </w:r>
      <w:r w:rsidR="00AD2DE5">
        <w:t xml:space="preserve"> </w:t>
      </w:r>
      <w:r w:rsidR="00AD2DE5">
        <w:rPr>
          <w:rStyle w:val="words"/>
        </w:rPr>
        <w:t>enhancement</w:t>
      </w:r>
      <w:r w:rsidR="00AD2DE5">
        <w:t xml:space="preserve"> </w:t>
      </w:r>
      <w:r w:rsidR="00DF41C9">
        <w:rPr>
          <w:rStyle w:val="words"/>
        </w:rPr>
        <w:t>opportunities</w:t>
      </w:r>
      <w:r w:rsidR="00AD2DE5">
        <w:t xml:space="preserve">, meets both parties and </w:t>
      </w:r>
      <w:r w:rsidR="00AD2DE5">
        <w:rPr>
          <w:rStyle w:val="words"/>
        </w:rPr>
        <w:t>oversee</w:t>
      </w:r>
      <w:r w:rsidR="00AD2DE5">
        <w:t xml:space="preserve"> all </w:t>
      </w:r>
      <w:r w:rsidR="00AD2DE5">
        <w:rPr>
          <w:rStyle w:val="words"/>
        </w:rPr>
        <w:t>fundamental</w:t>
      </w:r>
      <w:r w:rsidR="00AD2DE5">
        <w:t xml:space="preserve"> </w:t>
      </w:r>
      <w:r w:rsidR="00C3622D">
        <w:rPr>
          <w:rStyle w:val="words"/>
        </w:rPr>
        <w:t>service</w:t>
      </w:r>
      <w:r w:rsidR="00AD2DE5">
        <w:t xml:space="preserve"> changes</w:t>
      </w:r>
      <w:r w:rsidRPr="009A5DDF">
        <w:t xml:space="preserve"> </w:t>
      </w:r>
      <w:r>
        <w:rPr>
          <w:bCs/>
        </w:rPr>
        <w:t>(Rendon, 201</w:t>
      </w:r>
      <w:r w:rsidRPr="009A5DDF">
        <w:rPr>
          <w:bCs/>
        </w:rPr>
        <w:t xml:space="preserve">7 as cited by Nguyen, 2013). </w:t>
      </w:r>
    </w:p>
    <w:p w14:paraId="22B19D10" w14:textId="1DDC5DC9" w:rsidR="00043010" w:rsidRDefault="00723E51" w:rsidP="00D85F19">
      <w:r>
        <w:t xml:space="preserve">On the other hand, </w:t>
      </w:r>
      <w:r>
        <w:rPr>
          <w:rStyle w:val="words"/>
        </w:rPr>
        <w:t>incapable</w:t>
      </w:r>
      <w:r>
        <w:t xml:space="preserve"> contract </w:t>
      </w:r>
      <w:r w:rsidR="007D5EA3">
        <w:rPr>
          <w:rStyle w:val="words"/>
        </w:rPr>
        <w:t>management</w:t>
      </w:r>
      <w:r>
        <w:t xml:space="preserve"> can lead to </w:t>
      </w:r>
      <w:r w:rsidR="00187A71">
        <w:rPr>
          <w:rStyle w:val="words"/>
        </w:rPr>
        <w:t>cost</w:t>
      </w:r>
      <w:r>
        <w:t xml:space="preserve"> </w:t>
      </w:r>
      <w:r>
        <w:rPr>
          <w:rStyle w:val="words"/>
        </w:rPr>
        <w:t>over</w:t>
      </w:r>
      <w:r w:rsidR="002F1AA6">
        <w:rPr>
          <w:rStyle w:val="words"/>
        </w:rPr>
        <w:t>run</w:t>
      </w:r>
      <w:r>
        <w:t xml:space="preserve"> and this has </w:t>
      </w:r>
      <w:r>
        <w:rPr>
          <w:rStyle w:val="words"/>
        </w:rPr>
        <w:t>driven</w:t>
      </w:r>
      <w:r>
        <w:t xml:space="preserve"> to </w:t>
      </w:r>
      <w:r>
        <w:rPr>
          <w:rStyle w:val="words"/>
        </w:rPr>
        <w:t>misfortune</w:t>
      </w:r>
      <w:r>
        <w:t xml:space="preserve"> of </w:t>
      </w:r>
      <w:r w:rsidR="00647293">
        <w:rPr>
          <w:rStyle w:val="words"/>
        </w:rPr>
        <w:t>tax</w:t>
      </w:r>
      <w:r>
        <w:t xml:space="preserve"> payers’ </w:t>
      </w:r>
      <w:r w:rsidR="00581670">
        <w:rPr>
          <w:rStyle w:val="words"/>
        </w:rPr>
        <w:t>money</w:t>
      </w:r>
      <w:r>
        <w:t xml:space="preserve">, </w:t>
      </w:r>
      <w:r w:rsidR="00BC6CC5">
        <w:rPr>
          <w:rStyle w:val="words"/>
        </w:rPr>
        <w:t>procurement lacking value for money</w:t>
      </w:r>
      <w:r>
        <w:t xml:space="preserve">, </w:t>
      </w:r>
      <w:r>
        <w:rPr>
          <w:rStyle w:val="words"/>
        </w:rPr>
        <w:t>disappointment</w:t>
      </w:r>
      <w:r>
        <w:t xml:space="preserve"> to keep </w:t>
      </w:r>
      <w:r w:rsidR="001D6AE5">
        <w:rPr>
          <w:rStyle w:val="words"/>
        </w:rPr>
        <w:t>procurements</w:t>
      </w:r>
      <w:r>
        <w:t xml:space="preserve"> </w:t>
      </w:r>
      <w:r w:rsidR="00C67FD0">
        <w:rPr>
          <w:rStyle w:val="words"/>
        </w:rPr>
        <w:t>within</w:t>
      </w:r>
      <w:r>
        <w:t xml:space="preserve"> budget </w:t>
      </w:r>
      <w:r w:rsidR="0069723B">
        <w:rPr>
          <w:rStyle w:val="words"/>
        </w:rPr>
        <w:t>constraints</w:t>
      </w:r>
      <w:r>
        <w:t xml:space="preserve"> and </w:t>
      </w:r>
      <w:r w:rsidR="00EF2962">
        <w:rPr>
          <w:rStyle w:val="words"/>
        </w:rPr>
        <w:t>failure</w:t>
      </w:r>
      <w:r>
        <w:t xml:space="preserve"> to </w:t>
      </w:r>
      <w:r w:rsidR="0054409C">
        <w:rPr>
          <w:rStyle w:val="words"/>
        </w:rPr>
        <w:t>identify</w:t>
      </w:r>
      <w:r>
        <w:t xml:space="preserve"> the potential </w:t>
      </w:r>
      <w:r w:rsidR="00E45C16">
        <w:rPr>
          <w:rStyle w:val="words"/>
        </w:rPr>
        <w:t>service</w:t>
      </w:r>
      <w:r>
        <w:t xml:space="preserve"> </w:t>
      </w:r>
      <w:r>
        <w:rPr>
          <w:rStyle w:val="words"/>
        </w:rPr>
        <w:t>challenges</w:t>
      </w:r>
      <w:r>
        <w:t xml:space="preserve"> such that </w:t>
      </w:r>
      <w:r>
        <w:rPr>
          <w:rStyle w:val="words"/>
        </w:rPr>
        <w:t>elective</w:t>
      </w:r>
      <w:r>
        <w:t xml:space="preserve"> </w:t>
      </w:r>
      <w:r>
        <w:rPr>
          <w:rStyle w:val="words"/>
        </w:rPr>
        <w:t>procedures</w:t>
      </w:r>
      <w:r>
        <w:t xml:space="preserve"> are </w:t>
      </w:r>
      <w:r>
        <w:rPr>
          <w:rStyle w:val="words"/>
        </w:rPr>
        <w:t>formulated</w:t>
      </w:r>
      <w:r>
        <w:t xml:space="preserve"> </w:t>
      </w:r>
      <w:r>
        <w:rPr>
          <w:rStyle w:val="words"/>
        </w:rPr>
        <w:t>in conjunction with</w:t>
      </w:r>
      <w:r>
        <w:t xml:space="preserve"> the </w:t>
      </w:r>
      <w:r w:rsidR="008D19B6">
        <w:rPr>
          <w:rStyle w:val="words"/>
        </w:rPr>
        <w:t>contract</w:t>
      </w:r>
      <w:r>
        <w:rPr>
          <w:rStyle w:val="words"/>
        </w:rPr>
        <w:t xml:space="preserve"> workers</w:t>
      </w:r>
      <w:r>
        <w:t xml:space="preserve"> of the </w:t>
      </w:r>
      <w:r w:rsidR="005C6567">
        <w:rPr>
          <w:rStyle w:val="words"/>
        </w:rPr>
        <w:t>company</w:t>
      </w:r>
      <w:r>
        <w:t xml:space="preserve"> (Gordon 2009). It is common for an organization to </w:t>
      </w:r>
      <w:r>
        <w:rPr>
          <w:rStyle w:val="words"/>
        </w:rPr>
        <w:t>include</w:t>
      </w:r>
      <w:r>
        <w:t xml:space="preserve"> </w:t>
      </w:r>
      <w:r w:rsidR="005102DF">
        <w:rPr>
          <w:rStyle w:val="words"/>
        </w:rPr>
        <w:t>contract</w:t>
      </w:r>
      <w:r>
        <w:rPr>
          <w:rStyle w:val="words"/>
        </w:rPr>
        <w:t xml:space="preserve"> workers</w:t>
      </w:r>
      <w:r>
        <w:t xml:space="preserve"> or </w:t>
      </w:r>
      <w:r>
        <w:rPr>
          <w:rStyle w:val="words"/>
        </w:rPr>
        <w:t>providers</w:t>
      </w:r>
      <w:r>
        <w:t xml:space="preserve"> in one way or another to </w:t>
      </w:r>
      <w:r w:rsidR="00610473">
        <w:rPr>
          <w:rStyle w:val="words"/>
        </w:rPr>
        <w:t>strengthen</w:t>
      </w:r>
      <w:r>
        <w:t xml:space="preserve"> in </w:t>
      </w:r>
      <w:r>
        <w:rPr>
          <w:rStyle w:val="words"/>
        </w:rPr>
        <w:t>giving</w:t>
      </w:r>
      <w:r>
        <w:t xml:space="preserve"> </w:t>
      </w:r>
      <w:r w:rsidR="007C2900">
        <w:rPr>
          <w:rStyle w:val="words"/>
        </w:rPr>
        <w:t>service</w:t>
      </w:r>
      <w:r>
        <w:t xml:space="preserve"> or </w:t>
      </w:r>
      <w:r w:rsidR="007944CF">
        <w:rPr>
          <w:rStyle w:val="words"/>
        </w:rPr>
        <w:t>product</w:t>
      </w:r>
      <w:r>
        <w:t xml:space="preserve"> to meet its </w:t>
      </w:r>
      <w:r w:rsidR="00DD7DF6">
        <w:rPr>
          <w:rStyle w:val="words"/>
        </w:rPr>
        <w:t>planned</w:t>
      </w:r>
      <w:r>
        <w:t xml:space="preserve"> </w:t>
      </w:r>
      <w:r>
        <w:rPr>
          <w:rStyle w:val="words"/>
        </w:rPr>
        <w:t>prerequisites</w:t>
      </w:r>
      <w:r w:rsidR="00D85F19">
        <w:t xml:space="preserve"> (Kumar and </w:t>
      </w:r>
      <w:proofErr w:type="spellStart"/>
      <w:r w:rsidR="00D85F19">
        <w:t>Markeset</w:t>
      </w:r>
      <w:proofErr w:type="spellEnd"/>
      <w:r w:rsidR="00D85F19">
        <w:t>, 201</w:t>
      </w:r>
      <w:r w:rsidR="00D85F19" w:rsidRPr="00477306">
        <w:t xml:space="preserve">7). </w:t>
      </w:r>
      <w:r w:rsidR="00051A65">
        <w:rPr>
          <w:rStyle w:val="words"/>
        </w:rPr>
        <w:t>Public</w:t>
      </w:r>
      <w:r w:rsidR="00043010">
        <w:t xml:space="preserve"> </w:t>
      </w:r>
      <w:r w:rsidR="00051A65">
        <w:rPr>
          <w:rStyle w:val="words"/>
        </w:rPr>
        <w:t>procurement</w:t>
      </w:r>
      <w:r w:rsidR="00043010">
        <w:t xml:space="preserve"> is one of the </w:t>
      </w:r>
      <w:r w:rsidR="00CE39AC">
        <w:rPr>
          <w:rStyle w:val="words"/>
        </w:rPr>
        <w:t>elements</w:t>
      </w:r>
      <w:r w:rsidR="00043010">
        <w:t xml:space="preserve"> where </w:t>
      </w:r>
      <w:r w:rsidR="00A95177">
        <w:rPr>
          <w:rStyle w:val="words"/>
        </w:rPr>
        <w:t>high</w:t>
      </w:r>
      <w:r w:rsidR="00043010">
        <w:t xml:space="preserve"> level of </w:t>
      </w:r>
      <w:r w:rsidR="007E79FD">
        <w:rPr>
          <w:rStyle w:val="words"/>
        </w:rPr>
        <w:t>risk</w:t>
      </w:r>
      <w:r w:rsidR="00043010">
        <w:t xml:space="preserve"> is </w:t>
      </w:r>
      <w:r w:rsidR="00043010">
        <w:rPr>
          <w:rStyle w:val="words"/>
        </w:rPr>
        <w:t>included</w:t>
      </w:r>
      <w:r w:rsidR="00043010">
        <w:t xml:space="preserve"> </w:t>
      </w:r>
      <w:r w:rsidR="00043010">
        <w:rPr>
          <w:rStyle w:val="words"/>
        </w:rPr>
        <w:t>amid</w:t>
      </w:r>
      <w:r w:rsidR="00EC7129">
        <w:rPr>
          <w:rStyle w:val="words"/>
        </w:rPr>
        <w:t>st</w:t>
      </w:r>
      <w:r w:rsidR="00043010">
        <w:t xml:space="preserve"> contractors’ </w:t>
      </w:r>
      <w:r w:rsidR="00E36A7F">
        <w:rPr>
          <w:rStyle w:val="words"/>
        </w:rPr>
        <w:t>performance</w:t>
      </w:r>
      <w:r w:rsidR="00043010">
        <w:t xml:space="preserve"> of their </w:t>
      </w:r>
      <w:r w:rsidR="00043010">
        <w:rPr>
          <w:rStyle w:val="words"/>
        </w:rPr>
        <w:t>legally binding</w:t>
      </w:r>
      <w:r w:rsidR="00043010">
        <w:t xml:space="preserve"> </w:t>
      </w:r>
      <w:r w:rsidR="00043010">
        <w:rPr>
          <w:rStyle w:val="words"/>
        </w:rPr>
        <w:t>commitments</w:t>
      </w:r>
      <w:r w:rsidR="00043010">
        <w:t xml:space="preserve">. </w:t>
      </w:r>
      <w:r w:rsidR="007A52D9">
        <w:t>Public procurement</w:t>
      </w:r>
      <w:r w:rsidR="007A52D9" w:rsidRPr="00477306">
        <w:t xml:space="preserve"> </w:t>
      </w:r>
      <w:r w:rsidR="00043010">
        <w:rPr>
          <w:rStyle w:val="words"/>
        </w:rPr>
        <w:t>may be a</w:t>
      </w:r>
      <w:r w:rsidR="00043010">
        <w:t xml:space="preserve"> </w:t>
      </w:r>
      <w:r w:rsidR="00043010">
        <w:rPr>
          <w:rStyle w:val="words"/>
        </w:rPr>
        <w:t>fundamental</w:t>
      </w:r>
      <w:r w:rsidR="00043010">
        <w:t xml:space="preserve"> </w:t>
      </w:r>
      <w:r w:rsidR="00043010">
        <w:rPr>
          <w:rStyle w:val="words"/>
        </w:rPr>
        <w:t>obligation</w:t>
      </w:r>
      <w:r w:rsidR="00043010">
        <w:t xml:space="preserve"> for </w:t>
      </w:r>
      <w:r w:rsidR="00043010">
        <w:rPr>
          <w:rStyle w:val="words"/>
        </w:rPr>
        <w:t>working</w:t>
      </w:r>
      <w:r w:rsidR="00043010">
        <w:t xml:space="preserve"> </w:t>
      </w:r>
      <w:r w:rsidR="001B4643">
        <w:rPr>
          <w:rStyle w:val="words"/>
        </w:rPr>
        <w:t>entity</w:t>
      </w:r>
      <w:r w:rsidR="00043010">
        <w:t xml:space="preserve"> </w:t>
      </w:r>
      <w:r w:rsidR="00043010">
        <w:rPr>
          <w:rStyle w:val="words"/>
        </w:rPr>
        <w:t xml:space="preserve">to </w:t>
      </w:r>
      <w:r w:rsidR="002D09C2">
        <w:rPr>
          <w:rStyle w:val="words"/>
        </w:rPr>
        <w:t>ensure that</w:t>
      </w:r>
      <w:r w:rsidR="00043010">
        <w:t xml:space="preserve"> </w:t>
      </w:r>
      <w:r w:rsidR="002D09C2">
        <w:rPr>
          <w:rStyle w:val="words"/>
        </w:rPr>
        <w:t>contract</w:t>
      </w:r>
      <w:r w:rsidR="00043010">
        <w:rPr>
          <w:rStyle w:val="words"/>
        </w:rPr>
        <w:t xml:space="preserve"> workers</w:t>
      </w:r>
      <w:r w:rsidR="00043010">
        <w:t xml:space="preserve"> perform their </w:t>
      </w:r>
      <w:r w:rsidR="00043010">
        <w:rPr>
          <w:rStyle w:val="words"/>
        </w:rPr>
        <w:t>obligations</w:t>
      </w:r>
      <w:r w:rsidR="00043010">
        <w:t xml:space="preserve"> </w:t>
      </w:r>
      <w:r w:rsidR="00043010">
        <w:rPr>
          <w:rStyle w:val="words"/>
        </w:rPr>
        <w:t>securely</w:t>
      </w:r>
      <w:r w:rsidR="00043010">
        <w:t xml:space="preserve"> and </w:t>
      </w:r>
      <w:r w:rsidR="00865C04">
        <w:rPr>
          <w:rStyle w:val="words"/>
        </w:rPr>
        <w:t>in a timely manner</w:t>
      </w:r>
      <w:r w:rsidR="00043010">
        <w:t xml:space="preserve"> through </w:t>
      </w:r>
      <w:r w:rsidR="00043010">
        <w:rPr>
          <w:rStyle w:val="words"/>
        </w:rPr>
        <w:t>suitable</w:t>
      </w:r>
      <w:r w:rsidR="00043010">
        <w:t xml:space="preserve"> contract </w:t>
      </w:r>
      <w:r w:rsidR="001F490C">
        <w:rPr>
          <w:rStyle w:val="words"/>
        </w:rPr>
        <w:t>management</w:t>
      </w:r>
      <w:r w:rsidR="00043010">
        <w:t xml:space="preserve"> </w:t>
      </w:r>
      <w:r w:rsidR="00043010">
        <w:rPr>
          <w:rStyle w:val="words"/>
        </w:rPr>
        <w:t>strategies</w:t>
      </w:r>
    </w:p>
    <w:p w14:paraId="6428019E" w14:textId="57133D6E" w:rsidR="00035E44" w:rsidRDefault="00142923" w:rsidP="00D85F19">
      <w:r>
        <w:rPr>
          <w:rStyle w:val="words"/>
        </w:rPr>
        <w:t>The public sector</w:t>
      </w:r>
      <w:r w:rsidR="00035E44">
        <w:t xml:space="preserve"> </w:t>
      </w:r>
      <w:r>
        <w:rPr>
          <w:rStyle w:val="words"/>
        </w:rPr>
        <w:t xml:space="preserve">has </w:t>
      </w:r>
      <w:r w:rsidR="00035E44">
        <w:rPr>
          <w:rStyle w:val="words"/>
        </w:rPr>
        <w:t>different</w:t>
      </w:r>
      <w:r w:rsidR="00035E44">
        <w:t xml:space="preserve"> </w:t>
      </w:r>
      <w:r w:rsidR="00035E44">
        <w:rPr>
          <w:rStyle w:val="words"/>
        </w:rPr>
        <w:t>utilitarian</w:t>
      </w:r>
      <w:r w:rsidR="00035E44">
        <w:t xml:space="preserve"> units that in </w:t>
      </w:r>
      <w:r w:rsidR="00035E44">
        <w:rPr>
          <w:rStyle w:val="words"/>
        </w:rPr>
        <w:t>different</w:t>
      </w:r>
      <w:r w:rsidR="00035E44">
        <w:t xml:space="preserve"> ways </w:t>
      </w:r>
      <w:r w:rsidR="000961D5">
        <w:rPr>
          <w:rStyle w:val="words"/>
        </w:rPr>
        <w:t>manage</w:t>
      </w:r>
      <w:r w:rsidR="00035E44">
        <w:t xml:space="preserve"> the </w:t>
      </w:r>
      <w:r w:rsidR="005C7312">
        <w:rPr>
          <w:rStyle w:val="words"/>
        </w:rPr>
        <w:t>procurement process</w:t>
      </w:r>
      <w:r w:rsidR="00035E44">
        <w:t xml:space="preserve">. Cross </w:t>
      </w:r>
      <w:r w:rsidR="00035E44">
        <w:rPr>
          <w:rStyle w:val="words"/>
        </w:rPr>
        <w:t>utilitarian</w:t>
      </w:r>
      <w:r w:rsidR="00035E44">
        <w:t xml:space="preserve"> coordination leads to </w:t>
      </w:r>
      <w:r w:rsidR="00E972EE">
        <w:rPr>
          <w:rStyle w:val="words"/>
        </w:rPr>
        <w:t>trust</w:t>
      </w:r>
      <w:r w:rsidR="00035E44">
        <w:t xml:space="preserve"> since it makes </w:t>
      </w:r>
      <w:r w:rsidR="00035E44">
        <w:rPr>
          <w:rStyle w:val="words"/>
        </w:rPr>
        <w:t>capacities</w:t>
      </w:r>
      <w:r w:rsidR="00035E44">
        <w:t xml:space="preserve"> </w:t>
      </w:r>
      <w:r w:rsidR="00035E44">
        <w:rPr>
          <w:rStyle w:val="words"/>
        </w:rPr>
        <w:t>see</w:t>
      </w:r>
      <w:r w:rsidR="00035E44">
        <w:t xml:space="preserve"> the </w:t>
      </w:r>
      <w:r w:rsidR="001808D1">
        <w:rPr>
          <w:rStyle w:val="words"/>
        </w:rPr>
        <w:t>short</w:t>
      </w:r>
      <w:r w:rsidR="00035E44">
        <w:t xml:space="preserve"> run benefits from an </w:t>
      </w:r>
      <w:r w:rsidR="00035E44">
        <w:rPr>
          <w:rStyle w:val="words"/>
        </w:rPr>
        <w:t>astute</w:t>
      </w:r>
      <w:r w:rsidR="00035E44">
        <w:t xml:space="preserve"> </w:t>
      </w:r>
      <w:r w:rsidR="00035E44">
        <w:rPr>
          <w:rStyle w:val="words"/>
        </w:rPr>
        <w:t>absconding</w:t>
      </w:r>
      <w:r w:rsidR="00035E44">
        <w:t xml:space="preserve"> as being </w:t>
      </w:r>
      <w:r w:rsidR="00035E44">
        <w:rPr>
          <w:rStyle w:val="words"/>
        </w:rPr>
        <w:t>exceeded</w:t>
      </w:r>
      <w:r w:rsidR="00035E44">
        <w:t xml:space="preserve"> by the long run benefits from </w:t>
      </w:r>
      <w:r w:rsidR="00035E44">
        <w:rPr>
          <w:rStyle w:val="words"/>
        </w:rPr>
        <w:t>proceeded</w:t>
      </w:r>
      <w:r w:rsidR="00035E44">
        <w:t xml:space="preserve"> </w:t>
      </w:r>
      <w:r w:rsidR="00802CE3">
        <w:rPr>
          <w:rStyle w:val="words"/>
        </w:rPr>
        <w:t>cooperation</w:t>
      </w:r>
      <w:r w:rsidR="00035E44">
        <w:t xml:space="preserve"> (Montgomery, 2013). </w:t>
      </w:r>
      <w:r w:rsidR="00035E44">
        <w:rPr>
          <w:rStyle w:val="words"/>
        </w:rPr>
        <w:t>Hence</w:t>
      </w:r>
      <w:r w:rsidR="00035E44">
        <w:t xml:space="preserve">, inter-functional coordination </w:t>
      </w:r>
      <w:r w:rsidR="006F716E">
        <w:rPr>
          <w:rStyle w:val="words"/>
        </w:rPr>
        <w:t>is</w:t>
      </w:r>
      <w:r w:rsidR="00035E44">
        <w:rPr>
          <w:rStyle w:val="words"/>
        </w:rPr>
        <w:t xml:space="preserve"> a</w:t>
      </w:r>
      <w:r w:rsidR="00035E44">
        <w:t xml:space="preserve"> key </w:t>
      </w:r>
      <w:r w:rsidR="00035E44">
        <w:rPr>
          <w:rStyle w:val="words"/>
        </w:rPr>
        <w:t>measurement</w:t>
      </w:r>
      <w:r w:rsidR="00035E44">
        <w:t xml:space="preserve"> of </w:t>
      </w:r>
      <w:r w:rsidR="006F716E">
        <w:rPr>
          <w:rStyle w:val="words"/>
        </w:rPr>
        <w:t>procurement</w:t>
      </w:r>
      <w:r w:rsidR="00035E44">
        <w:t xml:space="preserve"> and leads to contract </w:t>
      </w:r>
      <w:r w:rsidR="00035E44">
        <w:rPr>
          <w:rStyle w:val="words"/>
        </w:rPr>
        <w:t>execution</w:t>
      </w:r>
      <w:r w:rsidR="00035E44">
        <w:t>.</w:t>
      </w:r>
    </w:p>
    <w:p w14:paraId="6A230BC2" w14:textId="46D805DB" w:rsidR="00565503" w:rsidRPr="00F709A9" w:rsidRDefault="00565503" w:rsidP="00D85F19">
      <w:pPr>
        <w:rPr>
          <w:bCs/>
          <w:highlight w:val="yellow"/>
        </w:rPr>
      </w:pPr>
      <w:r w:rsidRPr="00F709A9">
        <w:t xml:space="preserve">Thai (2016) </w:t>
      </w:r>
      <w:r w:rsidRPr="00F709A9">
        <w:rPr>
          <w:rStyle w:val="words"/>
        </w:rPr>
        <w:t>attests</w:t>
      </w:r>
      <w:r w:rsidRPr="00F709A9">
        <w:t xml:space="preserve"> that contract </w:t>
      </w:r>
      <w:r w:rsidR="00BE69CE" w:rsidRPr="00F709A9">
        <w:rPr>
          <w:rStyle w:val="words"/>
        </w:rPr>
        <w:t>management</w:t>
      </w:r>
      <w:r w:rsidRPr="00F709A9">
        <w:t xml:space="preserve"> </w:t>
      </w:r>
      <w:r w:rsidRPr="00F709A9">
        <w:rPr>
          <w:rStyle w:val="words"/>
        </w:rPr>
        <w:t>may be a</w:t>
      </w:r>
      <w:r w:rsidRPr="00F709A9">
        <w:t xml:space="preserve"> </w:t>
      </w:r>
      <w:r w:rsidR="00224D99" w:rsidRPr="00F709A9">
        <w:rPr>
          <w:rStyle w:val="words"/>
        </w:rPr>
        <w:t>process</w:t>
      </w:r>
      <w:r w:rsidRPr="00F709A9">
        <w:t xml:space="preserve"> that </w:t>
      </w:r>
      <w:r w:rsidRPr="00F709A9">
        <w:rPr>
          <w:rStyle w:val="words"/>
        </w:rPr>
        <w:t>empowers</w:t>
      </w:r>
      <w:r w:rsidRPr="00F709A9">
        <w:t xml:space="preserve"> both parties to a contract to meet their </w:t>
      </w:r>
      <w:r w:rsidRPr="00F709A9">
        <w:rPr>
          <w:rStyle w:val="words"/>
        </w:rPr>
        <w:t>commitments</w:t>
      </w:r>
      <w:r w:rsidRPr="00F709A9">
        <w:t xml:space="preserve"> in </w:t>
      </w:r>
      <w:r w:rsidR="008D1A33" w:rsidRPr="00F709A9">
        <w:rPr>
          <w:rStyle w:val="words"/>
        </w:rPr>
        <w:t>order</w:t>
      </w:r>
      <w:r w:rsidRPr="00F709A9">
        <w:t xml:space="preserve"> to </w:t>
      </w:r>
      <w:r w:rsidRPr="00F709A9">
        <w:rPr>
          <w:rStyle w:val="words"/>
        </w:rPr>
        <w:t>convey</w:t>
      </w:r>
      <w:r w:rsidRPr="00F709A9">
        <w:t xml:space="preserve"> the </w:t>
      </w:r>
      <w:r w:rsidR="00846410" w:rsidRPr="00F709A9">
        <w:rPr>
          <w:rStyle w:val="words"/>
        </w:rPr>
        <w:t>goals and objectives</w:t>
      </w:r>
      <w:r w:rsidRPr="00F709A9">
        <w:t xml:space="preserve"> required by the contract, it </w:t>
      </w:r>
      <w:r w:rsidRPr="00F709A9">
        <w:rPr>
          <w:rStyle w:val="words"/>
        </w:rPr>
        <w:t>includes</w:t>
      </w:r>
      <w:r w:rsidRPr="00F709A9">
        <w:t xml:space="preserve"> the </w:t>
      </w:r>
      <w:r w:rsidR="002A6F00" w:rsidRPr="00F709A9">
        <w:rPr>
          <w:rStyle w:val="words"/>
        </w:rPr>
        <w:t>management</w:t>
      </w:r>
      <w:r w:rsidRPr="00F709A9">
        <w:t xml:space="preserve"> of all dealings between the client and </w:t>
      </w:r>
      <w:r w:rsidR="0098148A" w:rsidRPr="00F709A9">
        <w:rPr>
          <w:rStyle w:val="words"/>
        </w:rPr>
        <w:t>contract</w:t>
      </w:r>
      <w:r w:rsidRPr="00F709A9">
        <w:rPr>
          <w:rStyle w:val="words"/>
        </w:rPr>
        <w:t xml:space="preserve"> worker</w:t>
      </w:r>
      <w:r w:rsidRPr="00F709A9">
        <w:t xml:space="preserve"> from the time the contract is </w:t>
      </w:r>
      <w:r w:rsidRPr="00F709A9">
        <w:rPr>
          <w:rStyle w:val="words"/>
        </w:rPr>
        <w:t>granted</w:t>
      </w:r>
      <w:r w:rsidRPr="00F709A9">
        <w:t xml:space="preserve"> until the work has been completed and </w:t>
      </w:r>
      <w:r w:rsidRPr="00F709A9">
        <w:rPr>
          <w:rStyle w:val="words"/>
        </w:rPr>
        <w:t>acknowledged</w:t>
      </w:r>
      <w:r w:rsidRPr="00F709A9">
        <w:t xml:space="preserve"> or the </w:t>
      </w:r>
      <w:r w:rsidRPr="00F709A9">
        <w:lastRenderedPageBreak/>
        <w:t xml:space="preserve">contract is </w:t>
      </w:r>
      <w:r w:rsidRPr="00F709A9">
        <w:rPr>
          <w:rStyle w:val="words"/>
        </w:rPr>
        <w:t>ended</w:t>
      </w:r>
      <w:r w:rsidRPr="00F709A9">
        <w:t xml:space="preserve">, </w:t>
      </w:r>
      <w:r w:rsidR="00BF09AC" w:rsidRPr="00F709A9">
        <w:rPr>
          <w:rStyle w:val="words"/>
        </w:rPr>
        <w:t>payment</w:t>
      </w:r>
      <w:r w:rsidRPr="00F709A9">
        <w:t xml:space="preserve"> has been made, and the </w:t>
      </w:r>
      <w:r w:rsidRPr="00F709A9">
        <w:rPr>
          <w:rStyle w:val="words"/>
        </w:rPr>
        <w:t>debate</w:t>
      </w:r>
      <w:r w:rsidRPr="00F709A9">
        <w:t xml:space="preserve"> have been </w:t>
      </w:r>
      <w:r w:rsidRPr="00F709A9">
        <w:rPr>
          <w:rStyle w:val="words"/>
        </w:rPr>
        <w:t>settled</w:t>
      </w:r>
      <w:r w:rsidRPr="00F709A9">
        <w:t>.</w:t>
      </w:r>
      <w:r w:rsidR="00FA21ED" w:rsidRPr="00F709A9">
        <w:rPr>
          <w:rStyle w:val="Heading1Char"/>
        </w:rPr>
        <w:t xml:space="preserve"> </w:t>
      </w:r>
      <w:r w:rsidR="00FA21ED" w:rsidRPr="00F709A9">
        <w:rPr>
          <w:rStyle w:val="words"/>
        </w:rPr>
        <w:t>Be that as it may</w:t>
      </w:r>
      <w:r w:rsidR="00FA21ED" w:rsidRPr="00F709A9">
        <w:t xml:space="preserve">, Gordon (2014) </w:t>
      </w:r>
      <w:r w:rsidR="00FA21ED" w:rsidRPr="00F709A9">
        <w:rPr>
          <w:rStyle w:val="words"/>
        </w:rPr>
        <w:t>clarifies</w:t>
      </w:r>
      <w:r w:rsidR="00FA21ED" w:rsidRPr="00F709A9">
        <w:t xml:space="preserve"> that </w:t>
      </w:r>
      <w:r w:rsidR="003C1206" w:rsidRPr="00F709A9">
        <w:rPr>
          <w:rStyle w:val="words"/>
        </w:rPr>
        <w:t>contract</w:t>
      </w:r>
      <w:r w:rsidR="00FA21ED" w:rsidRPr="00F709A9">
        <w:rPr>
          <w:rStyle w:val="words"/>
        </w:rPr>
        <w:t xml:space="preserve"> worker</w:t>
      </w:r>
      <w:r w:rsidR="00FA21ED" w:rsidRPr="00F709A9">
        <w:t xml:space="preserve"> </w:t>
      </w:r>
      <w:r w:rsidR="00FA21ED" w:rsidRPr="00F709A9">
        <w:rPr>
          <w:rStyle w:val="words"/>
        </w:rPr>
        <w:t>execution</w:t>
      </w:r>
      <w:r w:rsidR="00FA21ED" w:rsidRPr="00F709A9">
        <w:t xml:space="preserve"> is </w:t>
      </w:r>
      <w:r w:rsidR="00FA21ED" w:rsidRPr="00F709A9">
        <w:rPr>
          <w:rStyle w:val="words"/>
        </w:rPr>
        <w:t>characterized</w:t>
      </w:r>
      <w:r w:rsidR="00FA21ED" w:rsidRPr="00F709A9">
        <w:t xml:space="preserve"> to </w:t>
      </w:r>
      <w:r w:rsidR="00FA21ED" w:rsidRPr="00F709A9">
        <w:rPr>
          <w:rStyle w:val="words"/>
        </w:rPr>
        <w:t>grasp</w:t>
      </w:r>
      <w:r w:rsidR="00FA21ED" w:rsidRPr="00F709A9">
        <w:t xml:space="preserve"> </w:t>
      </w:r>
      <w:r w:rsidR="00561897" w:rsidRPr="00F709A9">
        <w:rPr>
          <w:rStyle w:val="words"/>
        </w:rPr>
        <w:t>construction cost</w:t>
      </w:r>
      <w:r w:rsidR="00FA21ED" w:rsidRPr="00F709A9">
        <w:t xml:space="preserve">, </w:t>
      </w:r>
      <w:r w:rsidR="009C07E4" w:rsidRPr="00F709A9">
        <w:rPr>
          <w:rStyle w:val="words"/>
        </w:rPr>
        <w:t xml:space="preserve">construction </w:t>
      </w:r>
      <w:r w:rsidR="00FA21ED" w:rsidRPr="00F709A9">
        <w:t xml:space="preserve">time, </w:t>
      </w:r>
      <w:r w:rsidR="00133B07" w:rsidRPr="00F709A9">
        <w:rPr>
          <w:rStyle w:val="words"/>
        </w:rPr>
        <w:t xml:space="preserve">construction </w:t>
      </w:r>
      <w:r w:rsidR="00FA21ED" w:rsidRPr="00F709A9">
        <w:t xml:space="preserve">quality and </w:t>
      </w:r>
      <w:r w:rsidR="00FA21ED" w:rsidRPr="00F709A9">
        <w:rPr>
          <w:rStyle w:val="words"/>
        </w:rPr>
        <w:t>maintainable</w:t>
      </w:r>
      <w:r w:rsidR="00FA21ED" w:rsidRPr="00F709A9">
        <w:t xml:space="preserve"> </w:t>
      </w:r>
      <w:r w:rsidR="00FA21ED" w:rsidRPr="00F709A9">
        <w:rPr>
          <w:rStyle w:val="words"/>
        </w:rPr>
        <w:t>improvement</w:t>
      </w:r>
      <w:r w:rsidR="00FA21ED" w:rsidRPr="00F709A9">
        <w:t xml:space="preserve">, the </w:t>
      </w:r>
      <w:r w:rsidR="00FA21ED" w:rsidRPr="00F709A9">
        <w:rPr>
          <w:rStyle w:val="words"/>
        </w:rPr>
        <w:t>logic</w:t>
      </w:r>
      <w:r w:rsidR="00FA21ED" w:rsidRPr="00F709A9">
        <w:t xml:space="preserve"> being that the </w:t>
      </w:r>
      <w:r w:rsidR="00FA21ED" w:rsidRPr="00F709A9">
        <w:rPr>
          <w:rStyle w:val="words"/>
        </w:rPr>
        <w:t>accomplishment</w:t>
      </w:r>
      <w:r w:rsidR="00FA21ED" w:rsidRPr="00F709A9">
        <w:t xml:space="preserve"> of one </w:t>
      </w:r>
      <w:r w:rsidR="00FA21ED" w:rsidRPr="00F709A9">
        <w:rPr>
          <w:rStyle w:val="words"/>
        </w:rPr>
        <w:t>viewpoint</w:t>
      </w:r>
      <w:r w:rsidR="00FA21ED" w:rsidRPr="00F709A9">
        <w:t xml:space="preserve"> of </w:t>
      </w:r>
      <w:r w:rsidR="00E023D4" w:rsidRPr="00F709A9">
        <w:rPr>
          <w:rStyle w:val="words"/>
        </w:rPr>
        <w:t>performance</w:t>
      </w:r>
      <w:r w:rsidR="00FA21ED" w:rsidRPr="00F709A9">
        <w:t xml:space="preserve"> </w:t>
      </w:r>
      <w:r w:rsidR="00FA21ED" w:rsidRPr="00F709A9">
        <w:rPr>
          <w:rStyle w:val="words"/>
        </w:rPr>
        <w:t>ought to</w:t>
      </w:r>
      <w:r w:rsidR="00FA21ED" w:rsidRPr="00F709A9">
        <w:t xml:space="preserve"> not be at the </w:t>
      </w:r>
      <w:r w:rsidR="00FA21ED" w:rsidRPr="00F709A9">
        <w:rPr>
          <w:rStyle w:val="words"/>
        </w:rPr>
        <w:t>cost</w:t>
      </w:r>
      <w:r w:rsidR="00FA21ED" w:rsidRPr="00F709A9">
        <w:t xml:space="preserve"> of another. </w:t>
      </w:r>
      <w:r w:rsidR="00274DEC" w:rsidRPr="00F709A9">
        <w:rPr>
          <w:rStyle w:val="e24kjd"/>
        </w:rPr>
        <w:t>Ministry of Trade</w:t>
      </w:r>
      <w:r w:rsidR="00FA21ED" w:rsidRPr="00F709A9">
        <w:t xml:space="preserve"> </w:t>
      </w:r>
      <w:r w:rsidR="00FA21ED" w:rsidRPr="00F709A9">
        <w:rPr>
          <w:rStyle w:val="words"/>
        </w:rPr>
        <w:t>got to</w:t>
      </w:r>
      <w:r w:rsidR="00FA21ED" w:rsidRPr="00F709A9">
        <w:t xml:space="preserve"> come up with </w:t>
      </w:r>
      <w:r w:rsidR="00FA21ED" w:rsidRPr="00F709A9">
        <w:rPr>
          <w:rStyle w:val="words"/>
        </w:rPr>
        <w:t>fitting</w:t>
      </w:r>
      <w:r w:rsidR="00FA21ED" w:rsidRPr="00F709A9">
        <w:t xml:space="preserve"> contact </w:t>
      </w:r>
      <w:r w:rsidR="00D6490D" w:rsidRPr="00F709A9">
        <w:rPr>
          <w:rStyle w:val="words"/>
        </w:rPr>
        <w:t>management</w:t>
      </w:r>
      <w:r w:rsidR="00FA21ED" w:rsidRPr="00F709A9">
        <w:t xml:space="preserve"> </w:t>
      </w:r>
      <w:r w:rsidR="00954115" w:rsidRPr="00F709A9">
        <w:rPr>
          <w:rStyle w:val="words"/>
        </w:rPr>
        <w:t>practices</w:t>
      </w:r>
      <w:r w:rsidR="00FA21ED" w:rsidRPr="00F709A9">
        <w:t xml:space="preserve"> that will </w:t>
      </w:r>
      <w:r w:rsidR="00FA21ED" w:rsidRPr="00F709A9">
        <w:rPr>
          <w:rStyle w:val="words"/>
        </w:rPr>
        <w:t>empower</w:t>
      </w:r>
      <w:r w:rsidR="00FA21ED" w:rsidRPr="00F709A9">
        <w:t xml:space="preserve"> contact </w:t>
      </w:r>
      <w:r w:rsidR="00FA21ED" w:rsidRPr="00F709A9">
        <w:rPr>
          <w:rStyle w:val="words"/>
        </w:rPr>
        <w:t>execution</w:t>
      </w:r>
      <w:r w:rsidR="00FA21ED" w:rsidRPr="00F709A9">
        <w:t>.</w:t>
      </w:r>
    </w:p>
    <w:p w14:paraId="1F649FFF" w14:textId="77777777" w:rsidR="00D85F19" w:rsidRDefault="00D85F19" w:rsidP="00D85F19">
      <w:r>
        <w:t>Ministry of Trade, Industry and Cooperatives is a Government Ministry responsible for promoting trade and industry and cooperatives for the development of the country.</w:t>
      </w:r>
      <w:r w:rsidRPr="00A55CA8">
        <w:t xml:space="preserve"> </w:t>
      </w:r>
      <w:r>
        <w:t>This Ministry is to ensure expansion and diversification of trade, cooperatives, environmentally sustainable industrialization, appropriate technology, conservation and preservation of other tradable national products. The ministry’s mandate is to promote internal and external trade, to formulate policies and regulations for sustainable development of, trade, industrialization and technology, and co-operative, to oversee and facilitate implementation of strategies and programmes aimed at trade, industry and cooperatives development in Uganda, to participate in negotiations and implementations of arrangements relating to international and national treaties of the diversified sector and to assess the need and where necessary, mobilize resources to support balanced industrial, co-operatives, and entrepreneurial development.</w:t>
      </w:r>
    </w:p>
    <w:p w14:paraId="725ABB7F" w14:textId="77777777" w:rsidR="00D85F19" w:rsidRDefault="00D85F19" w:rsidP="00D85F19">
      <w:r>
        <w:t>According to a 15-year performance (2005-2019) Ministry of Trade, Industry and Cooperatives is set to achieve the following objectives under contract management;</w:t>
      </w:r>
    </w:p>
    <w:p w14:paraId="1DD7EA61" w14:textId="77777777" w:rsidR="00D85F19" w:rsidRDefault="00D85F19" w:rsidP="00D85F19">
      <w:pPr>
        <w:pStyle w:val="ListParagraph"/>
        <w:numPr>
          <w:ilvl w:val="0"/>
          <w:numId w:val="15"/>
        </w:numPr>
      </w:pPr>
      <w:r>
        <w:t xml:space="preserve">To enhance effectiveness contractors’ performance to ensure contract completion of procurement activities within the organisation </w:t>
      </w:r>
    </w:p>
    <w:p w14:paraId="7F474CCC" w14:textId="77777777" w:rsidR="00D85F19" w:rsidRDefault="00D85F19" w:rsidP="00D85F19">
      <w:pPr>
        <w:pStyle w:val="ListParagraph"/>
        <w:numPr>
          <w:ilvl w:val="0"/>
          <w:numId w:val="15"/>
        </w:numPr>
      </w:pPr>
      <w:r>
        <w:t>To enhance financial management through cost cutting</w:t>
      </w:r>
    </w:p>
    <w:p w14:paraId="6D5A2BD6" w14:textId="77777777" w:rsidR="00D85F19" w:rsidRPr="00947759" w:rsidRDefault="00D85F19" w:rsidP="00D85F19">
      <w:pPr>
        <w:pStyle w:val="ListParagraph"/>
        <w:numPr>
          <w:ilvl w:val="0"/>
          <w:numId w:val="15"/>
        </w:numPr>
      </w:pPr>
      <w:r>
        <w:t>To promote collaboration between ministry and contractors</w:t>
      </w:r>
    </w:p>
    <w:p w14:paraId="3750A927" w14:textId="77777777" w:rsidR="00D85F19" w:rsidRDefault="00D85F19" w:rsidP="0078306C">
      <w:pPr>
        <w:pStyle w:val="Heading1"/>
      </w:pPr>
      <w:bookmarkStart w:id="42" w:name="_Toc94118533"/>
      <w:r>
        <w:lastRenderedPageBreak/>
        <w:t>Statement of the problem</w:t>
      </w:r>
      <w:bookmarkEnd w:id="42"/>
    </w:p>
    <w:p w14:paraId="2C76131D" w14:textId="563BCAE8" w:rsidR="00D85F19" w:rsidRDefault="00D85F19" w:rsidP="00D85F19">
      <w:r>
        <w:t xml:space="preserve">Uganda, specifically the Ministry of Trade, Industry and Cooperatives has well documented procedures on contract management clearly stipulated in Public Procurement and Disposal of Public Assets Regulation </w:t>
      </w:r>
      <w:r w:rsidR="003B062B">
        <w:t>2006.</w:t>
      </w:r>
      <w:r>
        <w:t xml:space="preserve"> </w:t>
      </w:r>
    </w:p>
    <w:p w14:paraId="48C80020" w14:textId="4C78D0F9" w:rsidR="00D85F19" w:rsidRPr="002502D9" w:rsidRDefault="00D85F19" w:rsidP="00D85F19">
      <w:r>
        <w:t xml:space="preserve">Contrary, there has been failure to perform as per stipulated guidelines under contract management hence leading to adverse effects on performance of contractors. For instance, PPDA Audit report (October, 2017) indicates that contractors at the ministry have been exposed to delay in the implementation of performance plans, this was evidenced by the alterations in </w:t>
      </w:r>
      <w:r w:rsidR="000258E0">
        <w:t>contractors’</w:t>
      </w:r>
      <w:r>
        <w:t xml:space="preserve"> performance which were below approved standard by 27% thus exposing the ministry’s performance to the risk of poor planning by at least 35%.</w:t>
      </w:r>
    </w:p>
    <w:p w14:paraId="3BB99521" w14:textId="77777777" w:rsidR="00D85F19" w:rsidRDefault="00D85F19" w:rsidP="00D85F19">
      <w:r>
        <w:t>This has led to overrun of the contract period hence breach of public contracts. As a result, Ministry of Trade has had to cancel contracts due to unfinished projects, delivery of goods and work which did not meet the required needs, in other situations, the ministries were forced to provide extension of contract completion dates hence affecting performance.</w:t>
      </w:r>
    </w:p>
    <w:p w14:paraId="599AF418" w14:textId="77777777" w:rsidR="00D85F19" w:rsidRDefault="00D85F19" w:rsidP="00D85F19">
      <w:r>
        <w:t>Furthermore, the entity has had lower compliance levels from contractors in the execution of roles, for instance on several occasions’ contractors have failed to submit contract performance records to the procurement and disposal unit as per regulations. This poor performance could be attributed to poor contract management within the Ministry of Trade, Industry and Cooperatives. This study seeks to examine this phenomenon</w:t>
      </w:r>
    </w:p>
    <w:p w14:paraId="28932625" w14:textId="77777777" w:rsidR="00D85F19" w:rsidRDefault="00D85F19" w:rsidP="0078306C">
      <w:pPr>
        <w:pStyle w:val="Heading1"/>
      </w:pPr>
      <w:bookmarkStart w:id="43" w:name="_Toc94118534"/>
      <w:r>
        <w:t>Purpose of the study</w:t>
      </w:r>
      <w:bookmarkEnd w:id="43"/>
    </w:p>
    <w:p w14:paraId="302B22B9" w14:textId="1CAEADE2" w:rsidR="00D85F19" w:rsidRDefault="00D85F19" w:rsidP="00D85F19">
      <w:r>
        <w:t xml:space="preserve">The study </w:t>
      </w:r>
      <w:r w:rsidR="00E625CD">
        <w:t>establish</w:t>
      </w:r>
      <w:r w:rsidR="003B062B">
        <w:t>ed</w:t>
      </w:r>
      <w:r>
        <w:t xml:space="preserve"> the relationship between contract management and contractors’ performance in Ministry of Trade, Industry and Cooperatives in Uganda.</w:t>
      </w:r>
    </w:p>
    <w:p w14:paraId="01DFDF6A" w14:textId="77777777" w:rsidR="00D85F19" w:rsidRPr="006D128F" w:rsidRDefault="00D85F19" w:rsidP="0078306C">
      <w:pPr>
        <w:pStyle w:val="Heading1"/>
        <w:rPr>
          <w:rStyle w:val="HTMLCite"/>
          <w:b w:val="0"/>
          <w:i w:val="0"/>
        </w:rPr>
      </w:pPr>
      <w:bookmarkStart w:id="44" w:name="_Toc94118535"/>
      <w:r w:rsidRPr="00E81D3C">
        <w:rPr>
          <w:rStyle w:val="HTMLCite"/>
          <w:i w:val="0"/>
        </w:rPr>
        <w:lastRenderedPageBreak/>
        <w:t>Research objectives</w:t>
      </w:r>
      <w:bookmarkEnd w:id="44"/>
    </w:p>
    <w:p w14:paraId="048A8E93" w14:textId="38259C49" w:rsidR="00D85F19" w:rsidRPr="00E81D3C" w:rsidRDefault="00D85F19" w:rsidP="00D85F19">
      <w:pPr>
        <w:rPr>
          <w:rStyle w:val="HTMLCite"/>
          <w:i w:val="0"/>
          <w:color w:val="000000" w:themeColor="text1"/>
        </w:rPr>
      </w:pPr>
      <w:r w:rsidRPr="00E81D3C">
        <w:rPr>
          <w:rStyle w:val="HTMLCite"/>
          <w:i w:val="0"/>
          <w:color w:val="000000" w:themeColor="text1"/>
        </w:rPr>
        <w:t xml:space="preserve">The study </w:t>
      </w:r>
      <w:r w:rsidR="006D7441">
        <w:rPr>
          <w:rStyle w:val="HTMLCite"/>
          <w:i w:val="0"/>
          <w:color w:val="000000" w:themeColor="text1"/>
        </w:rPr>
        <w:t>was</w:t>
      </w:r>
      <w:r w:rsidRPr="00E81D3C">
        <w:rPr>
          <w:rStyle w:val="HTMLCite"/>
          <w:i w:val="0"/>
          <w:color w:val="000000" w:themeColor="text1"/>
        </w:rPr>
        <w:t xml:space="preserve"> guided by the following research objectives:</w:t>
      </w:r>
    </w:p>
    <w:p w14:paraId="528C3F32" w14:textId="339D7DF6" w:rsidR="00D85F19" w:rsidRPr="00E81D3C" w:rsidRDefault="00D85F19" w:rsidP="00D85F19">
      <w:pPr>
        <w:pStyle w:val="ListParagraph"/>
        <w:numPr>
          <w:ilvl w:val="0"/>
          <w:numId w:val="1"/>
        </w:numPr>
        <w:rPr>
          <w:rStyle w:val="HTMLCite"/>
          <w:i w:val="0"/>
          <w:color w:val="000000" w:themeColor="text1"/>
        </w:rPr>
      </w:pPr>
      <w:r w:rsidRPr="00E81D3C">
        <w:rPr>
          <w:rStyle w:val="HTMLCite"/>
          <w:i w:val="0"/>
          <w:color w:val="000000" w:themeColor="text1"/>
        </w:rPr>
        <w:t xml:space="preserve">To </w:t>
      </w:r>
      <w:r w:rsidR="000F5E13">
        <w:t xml:space="preserve">establish </w:t>
      </w:r>
      <w:r>
        <w:rPr>
          <w:rStyle w:val="HTMLCite"/>
          <w:i w:val="0"/>
          <w:color w:val="000000" w:themeColor="text1"/>
        </w:rPr>
        <w:t xml:space="preserve">the relationship between contract administration and contractors’ performance in </w:t>
      </w:r>
      <w:r>
        <w:t>Ministry of Trade, Industry and Cooperatives</w:t>
      </w:r>
      <w:r>
        <w:rPr>
          <w:rStyle w:val="HTMLCite"/>
          <w:i w:val="0"/>
          <w:color w:val="000000" w:themeColor="text1"/>
        </w:rPr>
        <w:t>.</w:t>
      </w:r>
    </w:p>
    <w:p w14:paraId="69614EEC" w14:textId="6C0D851F" w:rsidR="00D85F19" w:rsidRDefault="00D85F19" w:rsidP="00D85F19">
      <w:pPr>
        <w:pStyle w:val="ListParagraph"/>
        <w:numPr>
          <w:ilvl w:val="0"/>
          <w:numId w:val="1"/>
        </w:numPr>
        <w:rPr>
          <w:rStyle w:val="HTMLCite"/>
          <w:i w:val="0"/>
          <w:color w:val="000000" w:themeColor="text1"/>
        </w:rPr>
      </w:pPr>
      <w:r w:rsidRPr="00336757">
        <w:rPr>
          <w:rStyle w:val="HTMLCite"/>
          <w:i w:val="0"/>
          <w:color w:val="000000" w:themeColor="text1"/>
        </w:rPr>
        <w:t xml:space="preserve">To </w:t>
      </w:r>
      <w:bookmarkStart w:id="45" w:name="_Toc17970664"/>
      <w:r w:rsidR="000F5E13">
        <w:t xml:space="preserve">establish </w:t>
      </w:r>
      <w:r>
        <w:rPr>
          <w:rStyle w:val="HTMLCite"/>
          <w:i w:val="0"/>
          <w:color w:val="000000" w:themeColor="text1"/>
        </w:rPr>
        <w:t xml:space="preserve">the relationship between delivery management and contractors’ performance in </w:t>
      </w:r>
      <w:r>
        <w:t>Ministry of Trade, Industry and Cooperatives</w:t>
      </w:r>
      <w:r>
        <w:rPr>
          <w:rStyle w:val="HTMLCite"/>
          <w:i w:val="0"/>
          <w:color w:val="000000" w:themeColor="text1"/>
        </w:rPr>
        <w:t>.</w:t>
      </w:r>
    </w:p>
    <w:p w14:paraId="551DA89F" w14:textId="1AC2F131" w:rsidR="00D85F19" w:rsidRDefault="00D85F19" w:rsidP="00D85F19">
      <w:pPr>
        <w:pStyle w:val="ListParagraph"/>
        <w:numPr>
          <w:ilvl w:val="0"/>
          <w:numId w:val="1"/>
        </w:numPr>
        <w:rPr>
          <w:rStyle w:val="HTMLCite"/>
          <w:i w:val="0"/>
          <w:color w:val="000000" w:themeColor="text1"/>
        </w:rPr>
      </w:pPr>
      <w:r>
        <w:rPr>
          <w:rStyle w:val="HTMLCite"/>
          <w:i w:val="0"/>
          <w:color w:val="000000" w:themeColor="text1"/>
        </w:rPr>
        <w:t xml:space="preserve">To </w:t>
      </w:r>
      <w:r w:rsidR="000F5E13">
        <w:t xml:space="preserve">establish </w:t>
      </w:r>
      <w:r>
        <w:rPr>
          <w:rStyle w:val="HTMLCite"/>
          <w:i w:val="0"/>
          <w:color w:val="000000" w:themeColor="text1"/>
        </w:rPr>
        <w:t>the relationship between relationship management and contractors’ performance in Ministry of Trade, Industry and Cooperatives.</w:t>
      </w:r>
    </w:p>
    <w:p w14:paraId="7C868ED1" w14:textId="0DD9F27A" w:rsidR="00D85F19" w:rsidRPr="000F5E13" w:rsidRDefault="00D85F19" w:rsidP="0078306C">
      <w:pPr>
        <w:pStyle w:val="Heading1"/>
        <w:rPr>
          <w:rStyle w:val="HTMLCite"/>
          <w:i w:val="0"/>
          <w:color w:val="000000" w:themeColor="text1"/>
          <w:szCs w:val="32"/>
        </w:rPr>
      </w:pPr>
      <w:bookmarkStart w:id="46" w:name="_Toc94118536"/>
      <w:r w:rsidRPr="00336757">
        <w:rPr>
          <w:rStyle w:val="HTMLCite"/>
          <w:i w:val="0"/>
        </w:rPr>
        <w:t>Research questions</w:t>
      </w:r>
      <w:bookmarkEnd w:id="45"/>
      <w:bookmarkEnd w:id="46"/>
    </w:p>
    <w:p w14:paraId="5121F0D2" w14:textId="43708921" w:rsidR="00D85F19" w:rsidRPr="00E81D3C" w:rsidRDefault="00D85F19" w:rsidP="00D85F19">
      <w:pPr>
        <w:rPr>
          <w:rStyle w:val="HTMLCite"/>
          <w:i w:val="0"/>
          <w:color w:val="000000" w:themeColor="text1"/>
        </w:rPr>
      </w:pPr>
      <w:r w:rsidRPr="00E81D3C">
        <w:rPr>
          <w:rStyle w:val="HTMLCite"/>
          <w:i w:val="0"/>
          <w:color w:val="000000" w:themeColor="text1"/>
        </w:rPr>
        <w:t xml:space="preserve">The study </w:t>
      </w:r>
      <w:r w:rsidR="006D7441">
        <w:rPr>
          <w:rStyle w:val="HTMLCite"/>
          <w:i w:val="0"/>
          <w:color w:val="000000" w:themeColor="text1"/>
        </w:rPr>
        <w:t>was</w:t>
      </w:r>
      <w:r w:rsidRPr="00E81D3C">
        <w:rPr>
          <w:rStyle w:val="HTMLCite"/>
          <w:i w:val="0"/>
          <w:color w:val="000000" w:themeColor="text1"/>
        </w:rPr>
        <w:t xml:space="preserve"> guided by the following research questions:</w:t>
      </w:r>
    </w:p>
    <w:p w14:paraId="1E207CBC" w14:textId="77777777" w:rsidR="00D85F19" w:rsidRPr="00E81D3C" w:rsidRDefault="00D85F19" w:rsidP="00D85F19">
      <w:pPr>
        <w:pStyle w:val="ListParagraph"/>
        <w:numPr>
          <w:ilvl w:val="0"/>
          <w:numId w:val="2"/>
        </w:numPr>
        <w:rPr>
          <w:rStyle w:val="HTMLCite"/>
          <w:i w:val="0"/>
          <w:color w:val="000000" w:themeColor="text1"/>
        </w:rPr>
      </w:pPr>
      <w:r>
        <w:rPr>
          <w:rStyle w:val="HTMLCite"/>
          <w:i w:val="0"/>
          <w:color w:val="000000" w:themeColor="text1"/>
        </w:rPr>
        <w:t>What is the relationship between contract administration and contractors’ performance in</w:t>
      </w:r>
      <w:r>
        <w:t xml:space="preserve"> Ministry of Trade, Industry and Cooperatives</w:t>
      </w:r>
      <w:r w:rsidRPr="00E81D3C">
        <w:rPr>
          <w:rStyle w:val="HTMLCite"/>
          <w:i w:val="0"/>
          <w:color w:val="000000" w:themeColor="text1"/>
        </w:rPr>
        <w:t>?</w:t>
      </w:r>
    </w:p>
    <w:p w14:paraId="5F5E06F8" w14:textId="77777777" w:rsidR="00D85F19" w:rsidRPr="00E81D3C" w:rsidRDefault="00D85F19" w:rsidP="00D85F19">
      <w:pPr>
        <w:pStyle w:val="ListParagraph"/>
        <w:numPr>
          <w:ilvl w:val="0"/>
          <w:numId w:val="2"/>
        </w:numPr>
        <w:rPr>
          <w:rStyle w:val="HTMLCite"/>
          <w:i w:val="0"/>
          <w:color w:val="000000" w:themeColor="text1"/>
        </w:rPr>
      </w:pPr>
      <w:r>
        <w:rPr>
          <w:rStyle w:val="HTMLCite"/>
          <w:i w:val="0"/>
          <w:color w:val="000000" w:themeColor="text1"/>
        </w:rPr>
        <w:t>What is the relationship between delivery management and contractors’ performance in</w:t>
      </w:r>
      <w:r>
        <w:t xml:space="preserve"> Ministry of Trade, Industry and Cooperatives</w:t>
      </w:r>
      <w:r w:rsidRPr="00E81D3C">
        <w:rPr>
          <w:rStyle w:val="HTMLCite"/>
          <w:i w:val="0"/>
          <w:color w:val="000000" w:themeColor="text1"/>
        </w:rPr>
        <w:t>?</w:t>
      </w:r>
    </w:p>
    <w:p w14:paraId="353E4DA8" w14:textId="77777777" w:rsidR="00D85F19" w:rsidRDefault="00D85F19" w:rsidP="00D85F19">
      <w:pPr>
        <w:pStyle w:val="ListParagraph"/>
        <w:numPr>
          <w:ilvl w:val="0"/>
          <w:numId w:val="2"/>
        </w:numPr>
        <w:rPr>
          <w:rStyle w:val="HTMLCite"/>
          <w:i w:val="0"/>
          <w:color w:val="000000" w:themeColor="text1"/>
        </w:rPr>
      </w:pPr>
      <w:r>
        <w:rPr>
          <w:rStyle w:val="HTMLCite"/>
          <w:i w:val="0"/>
          <w:color w:val="000000" w:themeColor="text1"/>
        </w:rPr>
        <w:t>What is the relationship between relationship management and contractors’ performance in</w:t>
      </w:r>
      <w:r>
        <w:t xml:space="preserve"> Ministry of Trade, Industry and Cooperatives</w:t>
      </w:r>
      <w:r w:rsidRPr="00E81D3C">
        <w:rPr>
          <w:rStyle w:val="HTMLCite"/>
          <w:i w:val="0"/>
          <w:color w:val="000000" w:themeColor="text1"/>
        </w:rPr>
        <w:t>?</w:t>
      </w:r>
    </w:p>
    <w:p w14:paraId="3235FFA6" w14:textId="77777777" w:rsidR="00D85F19" w:rsidRPr="00B56E64" w:rsidRDefault="00D85F19" w:rsidP="0078306C">
      <w:pPr>
        <w:pStyle w:val="Heading1"/>
        <w:rPr>
          <w:rStyle w:val="HTMLCite"/>
          <w:i w:val="0"/>
        </w:rPr>
      </w:pPr>
      <w:bookmarkStart w:id="47" w:name="_Toc17970665"/>
      <w:bookmarkStart w:id="48" w:name="_Toc94118537"/>
      <w:r w:rsidRPr="00E81D3C">
        <w:rPr>
          <w:rStyle w:val="HTMLCite"/>
          <w:i w:val="0"/>
        </w:rPr>
        <w:t>Hypotheses of the study</w:t>
      </w:r>
      <w:bookmarkEnd w:id="47"/>
      <w:bookmarkEnd w:id="48"/>
    </w:p>
    <w:p w14:paraId="5C9D4012" w14:textId="49924D19" w:rsidR="00D85F19" w:rsidRPr="00E81D3C" w:rsidRDefault="00D85F19" w:rsidP="00D85F19">
      <w:pPr>
        <w:rPr>
          <w:color w:val="000000" w:themeColor="text1"/>
          <w:szCs w:val="24"/>
        </w:rPr>
      </w:pPr>
      <w:r w:rsidRPr="00E81D3C">
        <w:rPr>
          <w:color w:val="000000" w:themeColor="text1"/>
          <w:szCs w:val="24"/>
        </w:rPr>
        <w:t>The study test</w:t>
      </w:r>
      <w:r w:rsidR="006D7441">
        <w:rPr>
          <w:color w:val="000000" w:themeColor="text1"/>
          <w:szCs w:val="24"/>
        </w:rPr>
        <w:t>ed</w:t>
      </w:r>
      <w:r w:rsidRPr="00E81D3C">
        <w:rPr>
          <w:color w:val="000000" w:themeColor="text1"/>
          <w:szCs w:val="24"/>
        </w:rPr>
        <w:t xml:space="preserve"> the following hypothesis:</w:t>
      </w:r>
    </w:p>
    <w:p w14:paraId="17AFD84B" w14:textId="77777777" w:rsidR="00D85F19" w:rsidRPr="00E81D3C" w:rsidRDefault="00D85F19" w:rsidP="00D85F19">
      <w:pPr>
        <w:rPr>
          <w:color w:val="000000" w:themeColor="text1"/>
        </w:rPr>
      </w:pPr>
      <w:r w:rsidRPr="00E81D3C">
        <w:rPr>
          <w:color w:val="000000" w:themeColor="text1"/>
        </w:rPr>
        <w:t>Ho</w:t>
      </w:r>
      <w:r>
        <w:rPr>
          <w:color w:val="000000" w:themeColor="text1"/>
        </w:rPr>
        <w:t>1</w:t>
      </w:r>
      <w:r w:rsidRPr="00E81D3C">
        <w:rPr>
          <w:color w:val="000000" w:themeColor="text1"/>
        </w:rPr>
        <w:t xml:space="preserve">: There is no significant relationship between </w:t>
      </w:r>
      <w:r>
        <w:rPr>
          <w:color w:val="000000" w:themeColor="text1"/>
        </w:rPr>
        <w:t>contract administration</w:t>
      </w:r>
      <w:r w:rsidRPr="00E81D3C">
        <w:rPr>
          <w:color w:val="000000" w:themeColor="text1"/>
        </w:rPr>
        <w:t xml:space="preserve"> and </w:t>
      </w:r>
      <w:r>
        <w:rPr>
          <w:color w:val="000000" w:themeColor="text1"/>
        </w:rPr>
        <w:t>contractor’s performance</w:t>
      </w:r>
      <w:r w:rsidRPr="00E81D3C">
        <w:rPr>
          <w:color w:val="000000" w:themeColor="text1"/>
        </w:rPr>
        <w:t>.</w:t>
      </w:r>
    </w:p>
    <w:p w14:paraId="50098259" w14:textId="77777777" w:rsidR="00D85F19" w:rsidRPr="00E81D3C" w:rsidRDefault="00D85F19" w:rsidP="00D85F19">
      <w:pPr>
        <w:rPr>
          <w:color w:val="000000" w:themeColor="text1"/>
        </w:rPr>
      </w:pPr>
      <w:r>
        <w:rPr>
          <w:color w:val="000000" w:themeColor="text1"/>
        </w:rPr>
        <w:lastRenderedPageBreak/>
        <w:t>Ho2</w:t>
      </w:r>
      <w:r w:rsidRPr="00E81D3C">
        <w:rPr>
          <w:color w:val="000000" w:themeColor="text1"/>
        </w:rPr>
        <w:t xml:space="preserve">: There is </w:t>
      </w:r>
      <w:r>
        <w:rPr>
          <w:color w:val="000000" w:themeColor="text1"/>
        </w:rPr>
        <w:t>no</w:t>
      </w:r>
      <w:r w:rsidRPr="00E81D3C">
        <w:rPr>
          <w:color w:val="000000" w:themeColor="text1"/>
        </w:rPr>
        <w:t xml:space="preserve"> significant relationship between </w:t>
      </w:r>
      <w:r>
        <w:rPr>
          <w:rStyle w:val="HTMLCite"/>
          <w:i w:val="0"/>
          <w:color w:val="000000" w:themeColor="text1"/>
        </w:rPr>
        <w:t>delivery management and contractors’ performance</w:t>
      </w:r>
      <w:r w:rsidRPr="00E81D3C">
        <w:rPr>
          <w:color w:val="000000" w:themeColor="text1"/>
        </w:rPr>
        <w:t>.</w:t>
      </w:r>
    </w:p>
    <w:p w14:paraId="17DA66A7" w14:textId="77777777" w:rsidR="00D85F19" w:rsidRDefault="00D85F19" w:rsidP="00D85F19">
      <w:pPr>
        <w:rPr>
          <w:color w:val="000000" w:themeColor="text1"/>
        </w:rPr>
      </w:pPr>
      <w:bookmarkStart w:id="49" w:name="_Toc17970666"/>
      <w:r w:rsidRPr="00B8066E">
        <w:rPr>
          <w:color w:val="000000" w:themeColor="text1"/>
        </w:rPr>
        <w:t xml:space="preserve"> </w:t>
      </w:r>
      <w:r>
        <w:rPr>
          <w:color w:val="000000" w:themeColor="text1"/>
        </w:rPr>
        <w:t>Ho3</w:t>
      </w:r>
      <w:r w:rsidRPr="00E81D3C">
        <w:rPr>
          <w:color w:val="000000" w:themeColor="text1"/>
        </w:rPr>
        <w:t xml:space="preserve">: There is </w:t>
      </w:r>
      <w:r>
        <w:rPr>
          <w:color w:val="000000" w:themeColor="text1"/>
        </w:rPr>
        <w:t>no</w:t>
      </w:r>
      <w:r w:rsidRPr="00E81D3C">
        <w:rPr>
          <w:color w:val="000000" w:themeColor="text1"/>
        </w:rPr>
        <w:t xml:space="preserve"> significant relationship </w:t>
      </w:r>
      <w:r>
        <w:rPr>
          <w:rStyle w:val="HTMLCite"/>
          <w:i w:val="0"/>
          <w:color w:val="000000" w:themeColor="text1"/>
        </w:rPr>
        <w:t>between relationship management and contractors’ performance</w:t>
      </w:r>
      <w:r w:rsidRPr="00E81D3C">
        <w:rPr>
          <w:color w:val="000000" w:themeColor="text1"/>
        </w:rPr>
        <w:t>.</w:t>
      </w:r>
    </w:p>
    <w:p w14:paraId="249AF490" w14:textId="3949D09A" w:rsidR="00D85F19" w:rsidRPr="00457A13" w:rsidRDefault="00D85F19" w:rsidP="0078306C">
      <w:pPr>
        <w:pStyle w:val="Heading1"/>
        <w:rPr>
          <w:rStyle w:val="HTMLCite"/>
          <w:i w:val="0"/>
          <w:color w:val="000000" w:themeColor="text1"/>
          <w:szCs w:val="32"/>
        </w:rPr>
      </w:pPr>
      <w:bookmarkStart w:id="50" w:name="_Toc94118538"/>
      <w:r w:rsidRPr="00E81D3C">
        <w:rPr>
          <w:rStyle w:val="HTMLCite"/>
          <w:i w:val="0"/>
        </w:rPr>
        <w:t>Scope of the study</w:t>
      </w:r>
      <w:bookmarkEnd w:id="49"/>
      <w:bookmarkEnd w:id="50"/>
    </w:p>
    <w:p w14:paraId="67A4F4ED" w14:textId="77777777" w:rsidR="00D85F19" w:rsidRPr="000A7725" w:rsidRDefault="00D85F19" w:rsidP="00D85F19">
      <w:r>
        <w:t>The scope of the study is divided into three sections as follows;</w:t>
      </w:r>
    </w:p>
    <w:p w14:paraId="3E552647" w14:textId="77777777" w:rsidR="00D85F19" w:rsidRPr="00E81D3C" w:rsidRDefault="00D85F19" w:rsidP="0078306C">
      <w:pPr>
        <w:pStyle w:val="Heading1"/>
      </w:pPr>
      <w:bookmarkStart w:id="51" w:name="_Toc17970667"/>
      <w:bookmarkStart w:id="52" w:name="_Toc94118539"/>
      <w:r w:rsidRPr="00E81D3C">
        <w:t>Geographical scope</w:t>
      </w:r>
      <w:bookmarkEnd w:id="51"/>
      <w:bookmarkEnd w:id="52"/>
    </w:p>
    <w:p w14:paraId="63AA4722" w14:textId="2AFE7192" w:rsidR="00D85F19" w:rsidRDefault="00D85F19" w:rsidP="00D85F19">
      <w:r w:rsidRPr="00E81D3C">
        <w:t xml:space="preserve">The study </w:t>
      </w:r>
      <w:r w:rsidR="006D7441">
        <w:t>was</w:t>
      </w:r>
      <w:r w:rsidRPr="00E81D3C">
        <w:t xml:space="preserve"> carried out at </w:t>
      </w:r>
      <w:r>
        <w:t xml:space="preserve">Ministry of Trade, Industry and Cooperatives which is located in Kampala, Farmers House along Parliament Avenue. The geographical coordinates of the ministry </w:t>
      </w:r>
      <w:r>
        <w:rPr>
          <w:rStyle w:val="hgkelc"/>
        </w:rPr>
        <w:t>are 00°18'48.0"N, 32°35'07.0"E (Latitude:0.313327; Longitude:32.585275).</w:t>
      </w:r>
    </w:p>
    <w:p w14:paraId="1677DF49" w14:textId="77777777" w:rsidR="00D85F19" w:rsidRPr="00E81D3C" w:rsidRDefault="00D85F19" w:rsidP="0078306C">
      <w:pPr>
        <w:pStyle w:val="Heading1"/>
      </w:pPr>
      <w:bookmarkStart w:id="53" w:name="_Toc17970668"/>
      <w:bookmarkStart w:id="54" w:name="_Toc94118540"/>
      <w:r w:rsidRPr="00E81D3C">
        <w:t>Content scope</w:t>
      </w:r>
      <w:bookmarkEnd w:id="53"/>
      <w:bookmarkEnd w:id="54"/>
    </w:p>
    <w:p w14:paraId="0FBDB7A2" w14:textId="3CBD8F3B" w:rsidR="00D85F19" w:rsidRDefault="00D85F19" w:rsidP="00D85F19">
      <w:pPr>
        <w:rPr>
          <w:rFonts w:cs="Times New Roman"/>
        </w:rPr>
      </w:pPr>
      <w:bookmarkStart w:id="55" w:name="_Toc17970669"/>
      <w:r w:rsidRPr="0028455F">
        <w:rPr>
          <w:rFonts w:cs="Times New Roman"/>
        </w:rPr>
        <w:t xml:space="preserve">The study </w:t>
      </w:r>
      <w:r>
        <w:rPr>
          <w:rFonts w:cs="Times New Roman"/>
        </w:rPr>
        <w:t>focus</w:t>
      </w:r>
      <w:r w:rsidR="006D7441">
        <w:rPr>
          <w:rFonts w:cs="Times New Roman"/>
        </w:rPr>
        <w:t>ed</w:t>
      </w:r>
      <w:r w:rsidRPr="0028455F">
        <w:rPr>
          <w:rFonts w:cs="Times New Roman"/>
        </w:rPr>
        <w:t xml:space="preserve"> on </w:t>
      </w:r>
      <w:r>
        <w:rPr>
          <w:rFonts w:cs="Times New Roman"/>
        </w:rPr>
        <w:t>contract management</w:t>
      </w:r>
      <w:r w:rsidRPr="0028455F">
        <w:rPr>
          <w:rFonts w:cs="Times New Roman"/>
        </w:rPr>
        <w:t xml:space="preserve"> as the independent variable and </w:t>
      </w:r>
      <w:r>
        <w:rPr>
          <w:rFonts w:cs="Times New Roman"/>
        </w:rPr>
        <w:t>contract performance</w:t>
      </w:r>
      <w:r w:rsidRPr="0028455F">
        <w:rPr>
          <w:rFonts w:cs="Times New Roman"/>
        </w:rPr>
        <w:t xml:space="preserve"> as the dependent variable. </w:t>
      </w:r>
      <w:r>
        <w:rPr>
          <w:rFonts w:cs="Times New Roman"/>
        </w:rPr>
        <w:t xml:space="preserve">Contract management </w:t>
      </w:r>
      <w:r w:rsidR="006D7441">
        <w:rPr>
          <w:rFonts w:cs="Times New Roman"/>
        </w:rPr>
        <w:t>was</w:t>
      </w:r>
      <w:r>
        <w:rPr>
          <w:rFonts w:cs="Times New Roman"/>
        </w:rPr>
        <w:t xml:space="preserve"> discussed in terms of its elements of </w:t>
      </w:r>
      <w:r>
        <w:rPr>
          <w:rStyle w:val="HTMLCite"/>
          <w:i w:val="0"/>
          <w:color w:val="000000" w:themeColor="text1"/>
        </w:rPr>
        <w:t>contract administration</w:t>
      </w:r>
      <w:r>
        <w:rPr>
          <w:rFonts w:cs="Times New Roman"/>
        </w:rPr>
        <w:t xml:space="preserve">, </w:t>
      </w:r>
      <w:r>
        <w:rPr>
          <w:rStyle w:val="HTMLCite"/>
          <w:i w:val="0"/>
          <w:color w:val="000000" w:themeColor="text1"/>
        </w:rPr>
        <w:t xml:space="preserve">delivery management </w:t>
      </w:r>
      <w:r>
        <w:rPr>
          <w:rFonts w:cs="Times New Roman"/>
        </w:rPr>
        <w:t xml:space="preserve">and </w:t>
      </w:r>
      <w:r>
        <w:rPr>
          <w:rStyle w:val="HTMLCite"/>
          <w:i w:val="0"/>
          <w:color w:val="000000" w:themeColor="text1"/>
        </w:rPr>
        <w:t xml:space="preserve">relationship management and how these elements affect the outcome of the dependent variable of contract performance. </w:t>
      </w:r>
    </w:p>
    <w:p w14:paraId="7C3A7998" w14:textId="46554ABF" w:rsidR="00D85F19" w:rsidRPr="00E81D3C" w:rsidRDefault="00D85F19" w:rsidP="0078306C">
      <w:pPr>
        <w:pStyle w:val="Heading1"/>
      </w:pPr>
      <w:bookmarkStart w:id="56" w:name="_Toc94118541"/>
      <w:r w:rsidRPr="00E81D3C">
        <w:rPr>
          <w:rStyle w:val="HTMLCite"/>
          <w:i w:val="0"/>
        </w:rPr>
        <w:t>Time scope</w:t>
      </w:r>
      <w:bookmarkEnd w:id="55"/>
      <w:bookmarkEnd w:id="56"/>
    </w:p>
    <w:p w14:paraId="6A57C1D0" w14:textId="181895AB" w:rsidR="00D85F19" w:rsidRDefault="00D85F19" w:rsidP="00D85F19">
      <w:pPr>
        <w:rPr>
          <w:color w:val="000000" w:themeColor="text1"/>
        </w:rPr>
      </w:pPr>
      <w:bookmarkStart w:id="57" w:name="_Toc496616093"/>
      <w:r w:rsidRPr="00E81D3C">
        <w:rPr>
          <w:color w:val="000000" w:themeColor="text1"/>
        </w:rPr>
        <w:t xml:space="preserve">The study </w:t>
      </w:r>
      <w:r>
        <w:rPr>
          <w:color w:val="000000" w:themeColor="text1"/>
        </w:rPr>
        <w:t>explore</w:t>
      </w:r>
      <w:r w:rsidR="006D7441">
        <w:rPr>
          <w:color w:val="000000" w:themeColor="text1"/>
        </w:rPr>
        <w:t>d</w:t>
      </w:r>
      <w:r>
        <w:rPr>
          <w:color w:val="000000" w:themeColor="text1"/>
        </w:rPr>
        <w:t xml:space="preserve"> data from 2017-2019</w:t>
      </w:r>
      <w:r w:rsidR="00EE384B">
        <w:rPr>
          <w:color w:val="000000" w:themeColor="text1"/>
        </w:rPr>
        <w:t xml:space="preserve"> because </w:t>
      </w:r>
      <w:r w:rsidRPr="00E81D3C">
        <w:rPr>
          <w:color w:val="000000" w:themeColor="text1"/>
        </w:rPr>
        <w:t xml:space="preserve">this </w:t>
      </w:r>
      <w:r w:rsidR="004D6006">
        <w:rPr>
          <w:color w:val="000000" w:themeColor="text1"/>
        </w:rPr>
        <w:t>was</w:t>
      </w:r>
      <w:r w:rsidRPr="00E81D3C">
        <w:rPr>
          <w:color w:val="000000" w:themeColor="text1"/>
        </w:rPr>
        <w:t xml:space="preserve"> the time when the </w:t>
      </w:r>
      <w:r>
        <w:rPr>
          <w:color w:val="000000" w:themeColor="text1"/>
        </w:rPr>
        <w:t>Ministry of Trade</w:t>
      </w:r>
      <w:r w:rsidRPr="00E81D3C">
        <w:rPr>
          <w:color w:val="000000" w:themeColor="text1"/>
        </w:rPr>
        <w:t xml:space="preserve"> faced problems </w:t>
      </w:r>
      <w:r>
        <w:rPr>
          <w:color w:val="000000" w:themeColor="text1"/>
        </w:rPr>
        <w:t>of poor performance of contractors</w:t>
      </w:r>
      <w:r w:rsidRPr="00E81D3C">
        <w:rPr>
          <w:color w:val="000000" w:themeColor="text1"/>
        </w:rPr>
        <w:t>.</w:t>
      </w:r>
      <w:r>
        <w:rPr>
          <w:color w:val="000000" w:themeColor="text1"/>
        </w:rPr>
        <w:t xml:space="preserve"> According to </w:t>
      </w:r>
      <w:proofErr w:type="spellStart"/>
      <w:r>
        <w:rPr>
          <w:color w:val="000000" w:themeColor="text1"/>
        </w:rPr>
        <w:t>Oyaka</w:t>
      </w:r>
      <w:proofErr w:type="spellEnd"/>
      <w:r>
        <w:rPr>
          <w:color w:val="000000" w:themeColor="text1"/>
        </w:rPr>
        <w:t xml:space="preserve"> (2017), the ministry </w:t>
      </w:r>
      <w:r w:rsidR="006D7441">
        <w:rPr>
          <w:color w:val="000000" w:themeColor="text1"/>
        </w:rPr>
        <w:t>was</w:t>
      </w:r>
      <w:r>
        <w:rPr>
          <w:color w:val="000000" w:themeColor="text1"/>
        </w:rPr>
        <w:t xml:space="preserve"> reported to losing huge sums of money in poorly managed contracts that cost tax payer a lot of money, corruption and brides are also widespread in government contracts. </w:t>
      </w:r>
    </w:p>
    <w:p w14:paraId="4F37E1AB" w14:textId="6E4C68D3" w:rsidR="00D85F19" w:rsidRPr="0070105D" w:rsidRDefault="00D85F19" w:rsidP="0078306C">
      <w:pPr>
        <w:pStyle w:val="Heading1"/>
        <w:rPr>
          <w:rFonts w:cstheme="majorBidi"/>
          <w:color w:val="000000" w:themeColor="text1"/>
          <w:szCs w:val="32"/>
        </w:rPr>
      </w:pPr>
      <w:bookmarkStart w:id="58" w:name="_Toc17970670"/>
      <w:bookmarkStart w:id="59" w:name="_Toc94118542"/>
      <w:r w:rsidRPr="00E81D3C">
        <w:lastRenderedPageBreak/>
        <w:t>Significance of the study</w:t>
      </w:r>
      <w:bookmarkEnd w:id="57"/>
      <w:bookmarkEnd w:id="58"/>
      <w:bookmarkEnd w:id="59"/>
    </w:p>
    <w:p w14:paraId="2DD94233" w14:textId="77777777" w:rsidR="00D85F19" w:rsidRPr="00E81D3C" w:rsidRDefault="00D85F19" w:rsidP="00D85F19">
      <w:pPr>
        <w:rPr>
          <w:color w:val="000000" w:themeColor="text1"/>
          <w:szCs w:val="24"/>
        </w:rPr>
      </w:pPr>
      <w:r w:rsidRPr="00E81D3C">
        <w:rPr>
          <w:color w:val="000000" w:themeColor="text1"/>
          <w:szCs w:val="24"/>
        </w:rPr>
        <w:t>The study findings are likely to benefit a number of stakeholders in the following ways:</w:t>
      </w:r>
    </w:p>
    <w:p w14:paraId="02CD79A5" w14:textId="77777777" w:rsidR="00D85F19" w:rsidRDefault="00D85F19" w:rsidP="00D85F19">
      <w:r>
        <w:rPr>
          <w:b/>
          <w:bCs/>
        </w:rPr>
        <w:t>To Ministry of Trade:</w:t>
      </w:r>
      <w:r>
        <w:t xml:space="preserve"> This study is expected to provide information to management about the role and impact of contract management ensuring improved contractor’s performance. This may enable the management to not only understand the aspect but also appreciate the importance of implementing contract management in attainment of the institution’s objectives and be able to succeed. It may inform policies towards setting up of proper administration of contract management. </w:t>
      </w:r>
    </w:p>
    <w:p w14:paraId="1FC05DA0" w14:textId="77777777" w:rsidR="00D85F19" w:rsidRDefault="00D85F19" w:rsidP="00D85F19">
      <w:pPr>
        <w:rPr>
          <w:szCs w:val="24"/>
        </w:rPr>
      </w:pPr>
      <w:r w:rsidRPr="00037BB0">
        <w:rPr>
          <w:b/>
        </w:rPr>
        <w:t xml:space="preserve">To other </w:t>
      </w:r>
      <w:r>
        <w:rPr>
          <w:b/>
        </w:rPr>
        <w:t>public ministries</w:t>
      </w:r>
      <w:r w:rsidRPr="00037BB0">
        <w:rPr>
          <w:b/>
        </w:rPr>
        <w:t xml:space="preserve">: </w:t>
      </w:r>
      <w:r w:rsidRPr="0048251C">
        <w:rPr>
          <w:szCs w:val="24"/>
        </w:rPr>
        <w:t xml:space="preserve">This study intends to provide relevant information to </w:t>
      </w:r>
      <w:r>
        <w:rPr>
          <w:szCs w:val="24"/>
        </w:rPr>
        <w:t xml:space="preserve">other public organisations/ ministries in Uganda in understanding how contract management </w:t>
      </w:r>
      <w:r w:rsidRPr="0048251C">
        <w:rPr>
          <w:szCs w:val="24"/>
        </w:rPr>
        <w:t>can</w:t>
      </w:r>
      <w:r>
        <w:rPr>
          <w:szCs w:val="24"/>
        </w:rPr>
        <w:t xml:space="preserve"> be effectively implemented in ensuring improved profitability and achievement of overall ministry objectives.</w:t>
      </w:r>
    </w:p>
    <w:p w14:paraId="31D47CD3" w14:textId="19DF12D0" w:rsidR="00D85F19" w:rsidRPr="00E81D3C" w:rsidRDefault="00D85F19" w:rsidP="00D85F19">
      <w:pPr>
        <w:rPr>
          <w:b/>
          <w:color w:val="000000" w:themeColor="text1"/>
          <w:szCs w:val="24"/>
        </w:rPr>
      </w:pPr>
      <w:r w:rsidRPr="00E81D3C">
        <w:rPr>
          <w:b/>
          <w:color w:val="000000" w:themeColor="text1"/>
          <w:szCs w:val="24"/>
        </w:rPr>
        <w:t>The donor community</w:t>
      </w:r>
      <w:r>
        <w:rPr>
          <w:b/>
          <w:color w:val="000000" w:themeColor="text1"/>
          <w:szCs w:val="24"/>
        </w:rPr>
        <w:t xml:space="preserve">: </w:t>
      </w:r>
      <w:r w:rsidRPr="00E81D3C">
        <w:rPr>
          <w:bCs/>
          <w:color w:val="000000" w:themeColor="text1"/>
          <w:szCs w:val="24"/>
        </w:rPr>
        <w:t xml:space="preserve">The study findings </w:t>
      </w:r>
      <w:r w:rsidR="008377C6">
        <w:rPr>
          <w:bCs/>
          <w:color w:val="000000" w:themeColor="text1"/>
          <w:szCs w:val="24"/>
        </w:rPr>
        <w:t>might help</w:t>
      </w:r>
      <w:r w:rsidRPr="00E81D3C">
        <w:rPr>
          <w:bCs/>
          <w:color w:val="000000" w:themeColor="text1"/>
          <w:szCs w:val="24"/>
        </w:rPr>
        <w:t xml:space="preserve"> donors by providing an insight about all aspects of </w:t>
      </w:r>
      <w:r>
        <w:rPr>
          <w:bCs/>
          <w:color w:val="000000" w:themeColor="text1"/>
          <w:szCs w:val="24"/>
        </w:rPr>
        <w:t>contract management</w:t>
      </w:r>
      <w:r w:rsidRPr="00E81D3C">
        <w:rPr>
          <w:bCs/>
          <w:color w:val="000000" w:themeColor="text1"/>
          <w:szCs w:val="24"/>
        </w:rPr>
        <w:t xml:space="preserve"> under </w:t>
      </w:r>
      <w:r>
        <w:rPr>
          <w:bCs/>
          <w:color w:val="000000" w:themeColor="text1"/>
          <w:szCs w:val="24"/>
        </w:rPr>
        <w:t>MTIC</w:t>
      </w:r>
      <w:r w:rsidRPr="00E81D3C">
        <w:rPr>
          <w:bCs/>
          <w:color w:val="000000" w:themeColor="text1"/>
          <w:szCs w:val="24"/>
        </w:rPr>
        <w:t xml:space="preserve"> and other </w:t>
      </w:r>
      <w:r>
        <w:rPr>
          <w:bCs/>
          <w:color w:val="000000" w:themeColor="text1"/>
          <w:szCs w:val="24"/>
        </w:rPr>
        <w:t>public agencies</w:t>
      </w:r>
      <w:r w:rsidRPr="00E81D3C">
        <w:rPr>
          <w:bCs/>
          <w:color w:val="000000" w:themeColor="text1"/>
          <w:szCs w:val="24"/>
        </w:rPr>
        <w:t xml:space="preserve"> and the extent to which these </w:t>
      </w:r>
      <w:r>
        <w:rPr>
          <w:bCs/>
          <w:color w:val="000000" w:themeColor="text1"/>
          <w:szCs w:val="24"/>
        </w:rPr>
        <w:t>agencies</w:t>
      </w:r>
      <w:r w:rsidRPr="00E81D3C">
        <w:rPr>
          <w:bCs/>
          <w:color w:val="000000" w:themeColor="text1"/>
          <w:szCs w:val="24"/>
        </w:rPr>
        <w:t xml:space="preserve"> have been able to lead to successful </w:t>
      </w:r>
      <w:r>
        <w:rPr>
          <w:bCs/>
          <w:color w:val="000000" w:themeColor="text1"/>
          <w:szCs w:val="24"/>
        </w:rPr>
        <w:t>contractors’ performance</w:t>
      </w:r>
      <w:r w:rsidRPr="00E81D3C">
        <w:rPr>
          <w:bCs/>
          <w:color w:val="000000" w:themeColor="text1"/>
          <w:szCs w:val="24"/>
        </w:rPr>
        <w:t xml:space="preserve">. </w:t>
      </w:r>
    </w:p>
    <w:p w14:paraId="3FC56FE3" w14:textId="77777777" w:rsidR="00D85F19" w:rsidRPr="0011166E" w:rsidRDefault="00D85F19" w:rsidP="00D85F19">
      <w:r w:rsidRPr="00E82F4E">
        <w:rPr>
          <w:b/>
          <w:bCs/>
          <w:szCs w:val="24"/>
        </w:rPr>
        <w:t>To policy makers:</w:t>
      </w:r>
      <w:r>
        <w:rPr>
          <w:szCs w:val="24"/>
        </w:rPr>
        <w:t xml:space="preserve"> </w:t>
      </w:r>
      <w:r w:rsidRPr="0027239E">
        <w:t xml:space="preserve">The research findings </w:t>
      </w:r>
      <w:r>
        <w:t>may</w:t>
      </w:r>
      <w:r w:rsidRPr="0027239E">
        <w:t xml:space="preserve"> further suggest alternative ways through which </w:t>
      </w:r>
      <w:r>
        <w:t>contract management</w:t>
      </w:r>
      <w:r w:rsidRPr="0027239E">
        <w:t xml:space="preserve"> can be framed, made, and altered to </w:t>
      </w:r>
      <w:r>
        <w:t>ensure</w:t>
      </w:r>
      <w:r w:rsidRPr="0027239E">
        <w:t xml:space="preserve"> </w:t>
      </w:r>
      <w:r>
        <w:t>improved contractors’ performance and completion.</w:t>
      </w:r>
    </w:p>
    <w:p w14:paraId="14622B03" w14:textId="33CAFD11" w:rsidR="00D85F19" w:rsidRDefault="00D85F19" w:rsidP="00D85F19">
      <w:r>
        <w:rPr>
          <w:b/>
        </w:rPr>
        <w:t xml:space="preserve">To future academicians: </w:t>
      </w:r>
      <w:r>
        <w:t xml:space="preserve">This study </w:t>
      </w:r>
      <w:r w:rsidR="007A4723">
        <w:t>might</w:t>
      </w:r>
      <w:r>
        <w:t xml:space="preserve"> contribute to the body of knowledge, the findings of which can be used as a reference material by future researchers and also a basis for further research.</w:t>
      </w:r>
    </w:p>
    <w:p w14:paraId="1518D9E0" w14:textId="77777777" w:rsidR="00D85F19" w:rsidRDefault="00D85F19" w:rsidP="00D85F19"/>
    <w:p w14:paraId="109147EE" w14:textId="77777777" w:rsidR="00046F75" w:rsidRDefault="00046F75">
      <w:pPr>
        <w:spacing w:line="259" w:lineRule="auto"/>
        <w:jc w:val="left"/>
        <w:rPr>
          <w:rFonts w:eastAsiaTheme="majorEastAsia" w:cs="Times New Roman"/>
          <w:b/>
          <w:szCs w:val="24"/>
        </w:rPr>
      </w:pPr>
      <w:bookmarkStart w:id="60" w:name="_Toc54180793"/>
      <w:r>
        <w:br w:type="page"/>
      </w:r>
    </w:p>
    <w:p w14:paraId="756B1A4C" w14:textId="2DEDA2F4" w:rsidR="00D85F19" w:rsidRDefault="00D85F19" w:rsidP="005B3B66">
      <w:pPr>
        <w:pStyle w:val="Heading1"/>
        <w:jc w:val="center"/>
      </w:pPr>
      <w:bookmarkStart w:id="61" w:name="_Toc94118543"/>
      <w:r>
        <w:lastRenderedPageBreak/>
        <w:t>CHAPTER TWO</w:t>
      </w:r>
      <w:bookmarkEnd w:id="60"/>
      <w:bookmarkEnd w:id="61"/>
    </w:p>
    <w:p w14:paraId="28DCD118" w14:textId="1594DC96" w:rsidR="00D85F19" w:rsidRDefault="00D85F19" w:rsidP="005B3B66">
      <w:pPr>
        <w:pStyle w:val="Heading1"/>
        <w:jc w:val="center"/>
      </w:pPr>
      <w:bookmarkStart w:id="62" w:name="_Toc54180794"/>
      <w:bookmarkStart w:id="63" w:name="_Toc94118544"/>
      <w:r>
        <w:t>LITERATURE REVIEW</w:t>
      </w:r>
      <w:bookmarkEnd w:id="62"/>
      <w:bookmarkEnd w:id="63"/>
    </w:p>
    <w:p w14:paraId="3A4E4662" w14:textId="2B2CB915" w:rsidR="00D85F19" w:rsidRDefault="00D85F19" w:rsidP="0078306C">
      <w:pPr>
        <w:pStyle w:val="Heading1"/>
      </w:pPr>
      <w:bookmarkStart w:id="64" w:name="_Toc54180795"/>
      <w:bookmarkStart w:id="65" w:name="_Toc94118545"/>
      <w:r>
        <w:t>Introduction</w:t>
      </w:r>
      <w:bookmarkEnd w:id="64"/>
      <w:bookmarkEnd w:id="65"/>
    </w:p>
    <w:p w14:paraId="67EEEE13" w14:textId="7B931154" w:rsidR="00D85F19" w:rsidRDefault="00D85F19" w:rsidP="00D85F19">
      <w:bookmarkStart w:id="66" w:name="_Toc54180796"/>
      <w:r w:rsidRPr="00E81D3C">
        <w:t xml:space="preserve">This chapter is </w:t>
      </w:r>
      <w:r>
        <w:t>divided</w:t>
      </w:r>
      <w:r w:rsidRPr="00E81D3C">
        <w:t xml:space="preserve"> in four key sections. Section one deals with the literature survey which is concerned with local studies that have been conducted in the area of </w:t>
      </w:r>
      <w:r>
        <w:t>contract management and performance</w:t>
      </w:r>
      <w:r w:rsidRPr="00E81D3C">
        <w:t xml:space="preserve">. Section two deals with the review of relevant theories that underpin the study; </w:t>
      </w:r>
      <w:r>
        <w:t>s</w:t>
      </w:r>
      <w:r w:rsidRPr="00E81D3C">
        <w:t xml:space="preserve">ection three reviews relevant empirical literature in line with the study objectives and </w:t>
      </w:r>
      <w:r>
        <w:t>s</w:t>
      </w:r>
      <w:r w:rsidRPr="00E81D3C">
        <w:t>ection four presents the conceptual framework.</w:t>
      </w:r>
    </w:p>
    <w:p w14:paraId="54302BE3" w14:textId="77777777" w:rsidR="00D85F19" w:rsidRPr="00E81D3C" w:rsidRDefault="00D85F19" w:rsidP="0078306C">
      <w:pPr>
        <w:pStyle w:val="Heading1"/>
      </w:pPr>
      <w:bookmarkStart w:id="67" w:name="_Toc485279962"/>
      <w:bookmarkStart w:id="68" w:name="_Toc5383693"/>
      <w:bookmarkStart w:id="69" w:name="_Toc17970674"/>
      <w:bookmarkStart w:id="70" w:name="_Toc94118546"/>
      <w:r w:rsidRPr="00E81D3C">
        <w:t>Literature survey</w:t>
      </w:r>
      <w:bookmarkEnd w:id="67"/>
      <w:bookmarkEnd w:id="68"/>
      <w:bookmarkEnd w:id="69"/>
      <w:bookmarkEnd w:id="70"/>
      <w:r w:rsidRPr="00E81D3C">
        <w:t xml:space="preserve"> </w:t>
      </w:r>
    </w:p>
    <w:p w14:paraId="57108D43" w14:textId="77777777" w:rsidR="00D85F19" w:rsidRPr="00BD4377" w:rsidRDefault="00D85F19" w:rsidP="00D85F19">
      <w:pPr>
        <w:rPr>
          <w:b/>
          <w:szCs w:val="24"/>
        </w:rPr>
      </w:pPr>
      <w:r w:rsidRPr="002E4F49">
        <w:rPr>
          <w:szCs w:val="24"/>
        </w:rPr>
        <w:t>The purpose of literature survey is to analy</w:t>
      </w:r>
      <w:r>
        <w:rPr>
          <w:szCs w:val="24"/>
        </w:rPr>
        <w:t>s</w:t>
      </w:r>
      <w:r w:rsidRPr="002E4F49">
        <w:rPr>
          <w:szCs w:val="24"/>
        </w:rPr>
        <w:t>e what has been covered of the problem under study within Uganda, the key findings, and gaps left and propose how the current study intends to fill that important void in research.</w:t>
      </w:r>
      <w:r w:rsidRPr="002E4F49">
        <w:rPr>
          <w:b/>
          <w:szCs w:val="24"/>
        </w:rPr>
        <w:t xml:space="preserve"> </w:t>
      </w:r>
      <w:r w:rsidRPr="00E81D3C">
        <w:t xml:space="preserve">Below is a review of the major studies. </w:t>
      </w:r>
    </w:p>
    <w:p w14:paraId="31082F76" w14:textId="77777777" w:rsidR="00D85F19" w:rsidRDefault="00D85F19" w:rsidP="00D85F19">
      <w:proofErr w:type="spellStart"/>
      <w:r>
        <w:t>Ssejemba</w:t>
      </w:r>
      <w:proofErr w:type="spellEnd"/>
      <w:r>
        <w:t xml:space="preserve"> (2015) conducted a study about institutional factors affecting contract management in Uganda and based on a case study of Uganda National Roads Authority. His study sought to: find out how Institutional financing affects contract management in Uganda National Roads Authority; establish how the institutional structure affects contract management in Uganda National Roads Authority and; examine the extent to which institutional staff competence affects contract management in Uganda National Roads Authority. The study used a cross-sectional survey research design, adopting both quantitative and qualitative approaches. </w:t>
      </w:r>
      <w:proofErr w:type="spellStart"/>
      <w:r>
        <w:t>Ssejemba’s</w:t>
      </w:r>
      <w:proofErr w:type="spellEnd"/>
      <w:r>
        <w:t xml:space="preserve"> study revealed that that institutional financing, institutional structure and institutional staff competence affect contract management in Uganda National Roads Authority. The researcher therefore concluded that institutional financing, institutional structure and institutional staff competence had a positive </w:t>
      </w:r>
      <w:r>
        <w:lastRenderedPageBreak/>
        <w:t>relationship with contract management in Uganda National Roads Authority.</w:t>
      </w:r>
      <w:r w:rsidRPr="00E81D3C">
        <w:t xml:space="preserve"> However, the study did not provide clear empirical evidence on the </w:t>
      </w:r>
      <w:r>
        <w:t>relationship between contract management and contractor’s performance in a public organisation business environment, it is the aim of this current study to fill the identified gap.</w:t>
      </w:r>
    </w:p>
    <w:p w14:paraId="22119FD4" w14:textId="77777777" w:rsidR="00D85F19" w:rsidRPr="00E81D3C" w:rsidRDefault="00D85F19" w:rsidP="00D85F19">
      <w:pPr>
        <w:rPr>
          <w:rStyle w:val="HTMLCite"/>
          <w:i w:val="0"/>
          <w:color w:val="000000" w:themeColor="text1"/>
        </w:rPr>
      </w:pPr>
      <w:proofErr w:type="spellStart"/>
      <w:r>
        <w:t>Muhwezi</w:t>
      </w:r>
      <w:proofErr w:type="spellEnd"/>
      <w:r>
        <w:t xml:space="preserve"> and </w:t>
      </w:r>
      <w:proofErr w:type="spellStart"/>
      <w:r>
        <w:t>Ahimbisibwe</w:t>
      </w:r>
      <w:proofErr w:type="spellEnd"/>
      <w:r>
        <w:t xml:space="preserve"> (2015) carried out a study about contract management, inter functional coordination, trust and contract performance of works contracts in Ugandan public procuring and disposing entities. Their paper aimed at improving upon the highly make works contract performance research, by examining the relationships between contract management, inter-functional coordination, trust and works contract performance and whether these variables have an effect on the contract performance. </w:t>
      </w:r>
      <w:proofErr w:type="spellStart"/>
      <w:r>
        <w:t>Muhwezi’s</w:t>
      </w:r>
      <w:proofErr w:type="spellEnd"/>
      <w:r>
        <w:t xml:space="preserve"> study revealed that delivery management is relatively more important than relation management and contract management and that in a rules-based system, the importance of inter-functional coordination to contract performance is minimal, further expounding on the critical difference between private and public procurement systems. From the results, practitioners appreciate the need to pay for certified completed works in reasonable time, and to effectively manage the relationship between the functions in a procuring and disposing entity and contractors.</w:t>
      </w:r>
      <w:r w:rsidRPr="00E81D3C">
        <w:t xml:space="preserve"> However, the study failed to provide an explanation </w:t>
      </w:r>
      <w:r>
        <w:t xml:space="preserve">about the relationship between contract administration and contract completion in an organisation. </w:t>
      </w:r>
    </w:p>
    <w:p w14:paraId="192D5951" w14:textId="77777777" w:rsidR="00D85F19" w:rsidRDefault="00D85F19" w:rsidP="00D85F19">
      <w:pPr>
        <w:rPr>
          <w:rStyle w:val="HTMLCite"/>
          <w:i w:val="0"/>
          <w:color w:val="000000" w:themeColor="text1"/>
        </w:rPr>
      </w:pPr>
      <w:proofErr w:type="spellStart"/>
      <w:r>
        <w:rPr>
          <w:rStyle w:val="HTMLCite"/>
          <w:i w:val="0"/>
          <w:color w:val="000000" w:themeColor="text1"/>
        </w:rPr>
        <w:t>Atim</w:t>
      </w:r>
      <w:proofErr w:type="spellEnd"/>
      <w:r>
        <w:rPr>
          <w:rStyle w:val="HTMLCite"/>
          <w:i w:val="0"/>
          <w:color w:val="000000" w:themeColor="text1"/>
        </w:rPr>
        <w:t xml:space="preserve"> (2017) carried out a study about challenges facing contract management in the public procurement focusing on a case study of </w:t>
      </w:r>
      <w:proofErr w:type="spellStart"/>
      <w:r>
        <w:rPr>
          <w:rStyle w:val="HTMLCite"/>
          <w:i w:val="0"/>
          <w:color w:val="000000" w:themeColor="text1"/>
        </w:rPr>
        <w:t>Gulu</w:t>
      </w:r>
      <w:proofErr w:type="spellEnd"/>
      <w:r>
        <w:rPr>
          <w:rStyle w:val="HTMLCite"/>
          <w:i w:val="0"/>
          <w:color w:val="000000" w:themeColor="text1"/>
        </w:rPr>
        <w:t xml:space="preserve"> Municipality. </w:t>
      </w:r>
      <w:r>
        <w:t xml:space="preserve">Specifically, the study assessed the awareness on procedures involved in Procurement contract management, examined factors affecting contract management performance in </w:t>
      </w:r>
      <w:proofErr w:type="spellStart"/>
      <w:r>
        <w:rPr>
          <w:rStyle w:val="HTMLCite"/>
          <w:i w:val="0"/>
          <w:color w:val="000000" w:themeColor="text1"/>
        </w:rPr>
        <w:t>Gulu</w:t>
      </w:r>
      <w:proofErr w:type="spellEnd"/>
      <w:r>
        <w:rPr>
          <w:rStyle w:val="HTMLCite"/>
          <w:i w:val="0"/>
          <w:color w:val="000000" w:themeColor="text1"/>
        </w:rPr>
        <w:t xml:space="preserve"> Municipality</w:t>
      </w:r>
      <w:r>
        <w:t xml:space="preserve"> and identified area of improvement concerning contract management in </w:t>
      </w:r>
      <w:proofErr w:type="spellStart"/>
      <w:r>
        <w:rPr>
          <w:rStyle w:val="HTMLCite"/>
          <w:i w:val="0"/>
          <w:color w:val="000000" w:themeColor="text1"/>
        </w:rPr>
        <w:t>Gulu</w:t>
      </w:r>
      <w:proofErr w:type="spellEnd"/>
      <w:r>
        <w:rPr>
          <w:rStyle w:val="HTMLCite"/>
          <w:i w:val="0"/>
          <w:color w:val="000000" w:themeColor="text1"/>
        </w:rPr>
        <w:t xml:space="preserve"> Municipality</w:t>
      </w:r>
      <w:r>
        <w:t xml:space="preserve">. </w:t>
      </w:r>
      <w:proofErr w:type="spellStart"/>
      <w:r>
        <w:t>Atim’s</w:t>
      </w:r>
      <w:proofErr w:type="spellEnd"/>
      <w:r>
        <w:t xml:space="preserve"> study used quantitative approach to gather quantitative data which was through closed questions in </w:t>
      </w:r>
      <w:r>
        <w:lastRenderedPageBreak/>
        <w:t xml:space="preserve">questionnaire instrument. </w:t>
      </w:r>
      <w:r w:rsidRPr="00FF3D4A">
        <w:rPr>
          <w:rFonts w:cs="Times New Roman"/>
          <w:iCs/>
          <w:color w:val="000000" w:themeColor="text1"/>
        </w:rPr>
        <w:t>The results from the analysis revealed that proper strategic decisions and drafting of the right contract influence contract management. Also, availability of competent staff ensures good contract management. Moreover, study findings revealed that improve contract management the company need to recruit staff with relevant skills.</w:t>
      </w:r>
      <w:r w:rsidRPr="00E81D3C">
        <w:t xml:space="preserve"> However, the study did not mention </w:t>
      </w:r>
      <w:r>
        <w:t xml:space="preserve">the </w:t>
      </w:r>
      <w:r>
        <w:rPr>
          <w:rStyle w:val="HTMLCite"/>
          <w:i w:val="0"/>
          <w:color w:val="000000" w:themeColor="text1"/>
        </w:rPr>
        <w:t xml:space="preserve">relationship between delivery management and contract financial management. </w:t>
      </w:r>
    </w:p>
    <w:p w14:paraId="7BC82EF8" w14:textId="0F221624" w:rsidR="00D85F19" w:rsidRDefault="00D85F19" w:rsidP="0078306C">
      <w:pPr>
        <w:pStyle w:val="Heading1"/>
      </w:pPr>
      <w:bookmarkStart w:id="71" w:name="_Toc94118547"/>
      <w:r>
        <w:t>Theoretical review</w:t>
      </w:r>
      <w:bookmarkEnd w:id="66"/>
      <w:bookmarkEnd w:id="71"/>
    </w:p>
    <w:p w14:paraId="49BEE94A" w14:textId="7040D87E" w:rsidR="00D85F19" w:rsidRPr="00E81D3C" w:rsidRDefault="00D85F19" w:rsidP="00D85F19">
      <w:r w:rsidRPr="00E81D3C">
        <w:t xml:space="preserve">This section presents the review of relevant theories about </w:t>
      </w:r>
      <w:r>
        <w:t>contract management</w:t>
      </w:r>
      <w:r w:rsidRPr="00E81D3C">
        <w:t xml:space="preserve"> and </w:t>
      </w:r>
      <w:r>
        <w:t>contractor’s performance</w:t>
      </w:r>
      <w:r w:rsidRPr="00E81D3C">
        <w:t>. The theoretical review demonstrate</w:t>
      </w:r>
      <w:r w:rsidR="00241B8B">
        <w:t>d</w:t>
      </w:r>
      <w:r w:rsidRPr="00E81D3C">
        <w:t xml:space="preserve"> a clear understanding of theories and concepts that are relevant to the study </w:t>
      </w:r>
    </w:p>
    <w:p w14:paraId="3C0885D6" w14:textId="77777777" w:rsidR="00D85F19" w:rsidRDefault="00D85F19" w:rsidP="0078306C">
      <w:pPr>
        <w:pStyle w:val="Heading1"/>
      </w:pPr>
      <w:bookmarkStart w:id="72" w:name="_Toc94118548"/>
      <w:r>
        <w:t>The principal agent theory</w:t>
      </w:r>
      <w:bookmarkEnd w:id="72"/>
    </w:p>
    <w:p w14:paraId="0E740C38" w14:textId="79EE5A0B" w:rsidR="0055138D" w:rsidRPr="0055138D" w:rsidRDefault="00D85F19" w:rsidP="00D85F19">
      <w:pPr>
        <w:rPr>
          <w:highlight w:val="yellow"/>
        </w:rPr>
      </w:pPr>
      <w:r>
        <w:t xml:space="preserve">As an independent variable, contract management </w:t>
      </w:r>
      <w:r w:rsidR="009E208D">
        <w:t>was</w:t>
      </w:r>
      <w:r>
        <w:t xml:space="preserve"> guided by the principal agent theory which was advanced by Donahue (</w:t>
      </w:r>
      <w:r w:rsidRPr="0015650B">
        <w:t xml:space="preserve">1989). </w:t>
      </w:r>
      <w:r w:rsidR="0042684E" w:rsidRPr="0015650B">
        <w:rPr>
          <w:rStyle w:val="words"/>
        </w:rPr>
        <w:t>Concurring</w:t>
      </w:r>
      <w:r w:rsidR="0042684E">
        <w:t xml:space="preserve"> to the </w:t>
      </w:r>
      <w:r w:rsidR="00442E14">
        <w:t xml:space="preserve">Theory of </w:t>
      </w:r>
      <w:r w:rsidR="0042684E">
        <w:t xml:space="preserve">Principal-Agent, a contract between the government and a </w:t>
      </w:r>
      <w:r w:rsidR="008708E6">
        <w:rPr>
          <w:rStyle w:val="words"/>
        </w:rPr>
        <w:t>contract</w:t>
      </w:r>
      <w:r w:rsidR="0042684E">
        <w:rPr>
          <w:rStyle w:val="words"/>
        </w:rPr>
        <w:t xml:space="preserve"> worker</w:t>
      </w:r>
      <w:r w:rsidR="0042684E">
        <w:t xml:space="preserve"> can be analyzed as a principal-agent relationship. The </w:t>
      </w:r>
      <w:r w:rsidR="002D39B9">
        <w:rPr>
          <w:rStyle w:val="words"/>
        </w:rPr>
        <w:t>principal</w:t>
      </w:r>
      <w:r w:rsidR="0042684E">
        <w:t xml:space="preserve"> (government) contracts with the </w:t>
      </w:r>
      <w:r w:rsidR="0042684E">
        <w:rPr>
          <w:rStyle w:val="words"/>
        </w:rPr>
        <w:t>operator</w:t>
      </w:r>
      <w:r w:rsidR="0042684E">
        <w:t xml:space="preserve"> (</w:t>
      </w:r>
      <w:r w:rsidR="00000532">
        <w:rPr>
          <w:rStyle w:val="words"/>
        </w:rPr>
        <w:t>contract</w:t>
      </w:r>
      <w:r w:rsidR="0042684E">
        <w:rPr>
          <w:rStyle w:val="words"/>
        </w:rPr>
        <w:t xml:space="preserve"> worker</w:t>
      </w:r>
      <w:r w:rsidR="0042684E">
        <w:t xml:space="preserve">) to perform </w:t>
      </w:r>
      <w:r w:rsidR="00FA6062">
        <w:t>an assigned task</w:t>
      </w:r>
      <w:r w:rsidR="0042684E">
        <w:t xml:space="preserve">, such as </w:t>
      </w:r>
      <w:r w:rsidR="0042684E">
        <w:rPr>
          <w:rStyle w:val="words"/>
        </w:rPr>
        <w:t>creating</w:t>
      </w:r>
      <w:r w:rsidR="0042684E">
        <w:t xml:space="preserve"> a weapon </w:t>
      </w:r>
      <w:r w:rsidR="0042684E">
        <w:rPr>
          <w:rStyle w:val="words"/>
        </w:rPr>
        <w:t>framework</w:t>
      </w:r>
      <w:r w:rsidR="0042684E">
        <w:t xml:space="preserve">. The principal-agent </w:t>
      </w:r>
      <w:r w:rsidR="0042684E">
        <w:rPr>
          <w:rStyle w:val="words"/>
        </w:rPr>
        <w:t>issue</w:t>
      </w:r>
      <w:r w:rsidR="0042684E">
        <w:t xml:space="preserve"> </w:t>
      </w:r>
      <w:r w:rsidR="0042684E">
        <w:rPr>
          <w:rStyle w:val="words"/>
        </w:rPr>
        <w:t>happens</w:t>
      </w:r>
      <w:r w:rsidR="0042684E">
        <w:t xml:space="preserve"> </w:t>
      </w:r>
      <w:r w:rsidR="004D6051">
        <w:rPr>
          <w:rStyle w:val="words"/>
        </w:rPr>
        <w:t>due</w:t>
      </w:r>
      <w:r w:rsidR="0042684E">
        <w:t xml:space="preserve"> </w:t>
      </w:r>
      <w:r w:rsidR="004D6051">
        <w:t>to</w:t>
      </w:r>
      <w:r w:rsidR="0042684E">
        <w:t xml:space="preserve"> </w:t>
      </w:r>
      <w:r w:rsidR="0042684E">
        <w:rPr>
          <w:rStyle w:val="words"/>
        </w:rPr>
        <w:t>clashing</w:t>
      </w:r>
      <w:r w:rsidR="0042684E">
        <w:t xml:space="preserve"> </w:t>
      </w:r>
      <w:r w:rsidR="0042684E">
        <w:rPr>
          <w:rStyle w:val="words"/>
        </w:rPr>
        <w:t>objectives</w:t>
      </w:r>
      <w:r w:rsidR="0042684E">
        <w:t xml:space="preserve"> and </w:t>
      </w:r>
      <w:r w:rsidR="0042684E">
        <w:rPr>
          <w:rStyle w:val="words"/>
        </w:rPr>
        <w:t>destinations</w:t>
      </w:r>
      <w:r w:rsidR="0042684E">
        <w:t xml:space="preserve"> between the two parties.</w:t>
      </w:r>
      <w:r w:rsidR="00A23A79" w:rsidRPr="00A23A79">
        <w:t xml:space="preserve"> </w:t>
      </w:r>
      <w:r w:rsidR="00A23A79">
        <w:t xml:space="preserve">In this relationship, the government’s </w:t>
      </w:r>
      <w:r w:rsidR="00A75DB0">
        <w:rPr>
          <w:rStyle w:val="words"/>
        </w:rPr>
        <w:t>aims</w:t>
      </w:r>
      <w:r w:rsidR="00A23A79">
        <w:t xml:space="preserve"> </w:t>
      </w:r>
      <w:r w:rsidR="001462BF">
        <w:rPr>
          <w:rStyle w:val="words"/>
        </w:rPr>
        <w:t>involve</w:t>
      </w:r>
      <w:r w:rsidR="00A23A79">
        <w:t xml:space="preserve"> </w:t>
      </w:r>
      <w:r w:rsidR="00A23A79">
        <w:rPr>
          <w:rStyle w:val="words"/>
        </w:rPr>
        <w:t>getting</w:t>
      </w:r>
      <w:r w:rsidR="00A23A79">
        <w:t xml:space="preserve"> the </w:t>
      </w:r>
      <w:r w:rsidR="00A23A79">
        <w:rPr>
          <w:rStyle w:val="words"/>
        </w:rPr>
        <w:t>item</w:t>
      </w:r>
      <w:r w:rsidR="00A23A79">
        <w:t xml:space="preserve"> or </w:t>
      </w:r>
      <w:r w:rsidR="00D4145E">
        <w:rPr>
          <w:rStyle w:val="words"/>
        </w:rPr>
        <w:t>service</w:t>
      </w:r>
      <w:r w:rsidR="00A23A79">
        <w:t xml:space="preserve"> at </w:t>
      </w:r>
      <w:r w:rsidR="00A23A79">
        <w:rPr>
          <w:rStyle w:val="words"/>
        </w:rPr>
        <w:t>the proper</w:t>
      </w:r>
      <w:r w:rsidR="00A23A79">
        <w:t xml:space="preserve"> quality, right </w:t>
      </w:r>
      <w:r w:rsidR="00A23A79">
        <w:rPr>
          <w:rStyle w:val="words"/>
        </w:rPr>
        <w:t>amount</w:t>
      </w:r>
      <w:r w:rsidR="00A23A79">
        <w:t xml:space="preserve">, right source, right time, and right </w:t>
      </w:r>
      <w:r w:rsidR="00A23A79">
        <w:rPr>
          <w:rStyle w:val="words"/>
        </w:rPr>
        <w:t>cost</w:t>
      </w:r>
      <w:r w:rsidR="00A23A79">
        <w:t xml:space="preserve"> (Lee and </w:t>
      </w:r>
      <w:proofErr w:type="spellStart"/>
      <w:r w:rsidR="00A23A79">
        <w:t>Dobler</w:t>
      </w:r>
      <w:proofErr w:type="spellEnd"/>
      <w:r w:rsidR="00A23A79">
        <w:t xml:space="preserve">, 1971). Governments </w:t>
      </w:r>
      <w:r w:rsidR="00A23A79">
        <w:rPr>
          <w:rStyle w:val="words"/>
        </w:rPr>
        <w:t>too</w:t>
      </w:r>
      <w:r w:rsidR="00A23A79">
        <w:t xml:space="preserve"> have the </w:t>
      </w:r>
      <w:r w:rsidR="00A23A79">
        <w:rPr>
          <w:rStyle w:val="words"/>
        </w:rPr>
        <w:t>extra</w:t>
      </w:r>
      <w:r w:rsidR="00A23A79">
        <w:t xml:space="preserve"> objective of </w:t>
      </w:r>
      <w:r w:rsidR="00A23A79">
        <w:rPr>
          <w:rStyle w:val="words"/>
        </w:rPr>
        <w:t>guaranteeing</w:t>
      </w:r>
      <w:r w:rsidR="00A23A79">
        <w:t xml:space="preserve"> the </w:t>
      </w:r>
      <w:r w:rsidR="00A23A79">
        <w:rPr>
          <w:rStyle w:val="words"/>
        </w:rPr>
        <w:t>item</w:t>
      </w:r>
      <w:r w:rsidR="00A23A79">
        <w:t xml:space="preserve"> or </w:t>
      </w:r>
      <w:r w:rsidR="008D1ADE">
        <w:rPr>
          <w:rStyle w:val="words"/>
        </w:rPr>
        <w:t>service</w:t>
      </w:r>
      <w:r w:rsidR="00A23A79">
        <w:t xml:space="preserve"> is </w:t>
      </w:r>
      <w:r w:rsidR="001B31B6">
        <w:rPr>
          <w:rStyle w:val="words"/>
        </w:rPr>
        <w:t>procured</w:t>
      </w:r>
      <w:r w:rsidR="00A23A79">
        <w:t xml:space="preserve"> in </w:t>
      </w:r>
      <w:r w:rsidR="00A23A79">
        <w:rPr>
          <w:rStyle w:val="words"/>
        </w:rPr>
        <w:t>understanding</w:t>
      </w:r>
      <w:r w:rsidR="00A23A79">
        <w:t xml:space="preserve"> with </w:t>
      </w:r>
      <w:r w:rsidR="0084108D">
        <w:rPr>
          <w:rStyle w:val="words"/>
        </w:rPr>
        <w:t>public</w:t>
      </w:r>
      <w:r w:rsidR="00A23A79">
        <w:t xml:space="preserve"> </w:t>
      </w:r>
      <w:r w:rsidR="00A23A79">
        <w:rPr>
          <w:rStyle w:val="words"/>
        </w:rPr>
        <w:t>approach</w:t>
      </w:r>
      <w:r w:rsidR="00A23A79">
        <w:t xml:space="preserve"> and statutory </w:t>
      </w:r>
      <w:r w:rsidR="00A23A79">
        <w:rPr>
          <w:rStyle w:val="words"/>
        </w:rPr>
        <w:t>prerequisites</w:t>
      </w:r>
      <w:r w:rsidR="00A23A79">
        <w:t xml:space="preserve"> (</w:t>
      </w:r>
      <w:r w:rsidR="0052595B" w:rsidRPr="0042684E">
        <w:rPr>
          <w:color w:val="FF0000"/>
        </w:rPr>
        <w:t>FAR</w:t>
      </w:r>
      <w:r w:rsidR="00A23A79">
        <w:t>, 2011).</w:t>
      </w:r>
    </w:p>
    <w:p w14:paraId="4ED2FF4E" w14:textId="61E334B5" w:rsidR="00D85F19" w:rsidRDefault="00D85F19" w:rsidP="00D85F19">
      <w:r>
        <w:t xml:space="preserve">Contractors, on the other hand, pursue the objectives of earning profit, </w:t>
      </w:r>
      <w:r w:rsidR="00FB10BD">
        <w:t>ensuring</w:t>
      </w:r>
      <w:r>
        <w:t xml:space="preserve"> company growth, maintaining or increasing market share, and improving cash flow, just to name a few. Because of </w:t>
      </w:r>
      <w:r>
        <w:lastRenderedPageBreak/>
        <w:t>the different and conflicting objectives between the principal and agent, each party is motivated and incentivized to behave in a manner consistent with its objectives.</w:t>
      </w:r>
    </w:p>
    <w:p w14:paraId="6469F50B" w14:textId="0BBAEEC6" w:rsidR="00430A4E" w:rsidRDefault="0052103E" w:rsidP="00D85F19">
      <w:r>
        <w:t xml:space="preserve">Agency theory </w:t>
      </w:r>
      <w:r w:rsidR="00430A4E">
        <w:t xml:space="preserve">is concerned with the </w:t>
      </w:r>
      <w:r w:rsidR="00430A4E">
        <w:rPr>
          <w:rStyle w:val="words"/>
        </w:rPr>
        <w:t>clashing</w:t>
      </w:r>
      <w:r w:rsidR="00430A4E">
        <w:t xml:space="preserve"> </w:t>
      </w:r>
      <w:r w:rsidR="00430A4E">
        <w:rPr>
          <w:rStyle w:val="words"/>
        </w:rPr>
        <w:t>objectives</w:t>
      </w:r>
      <w:r w:rsidR="00430A4E">
        <w:t xml:space="preserve"> between the </w:t>
      </w:r>
      <w:r w:rsidR="002816F7">
        <w:rPr>
          <w:rStyle w:val="words"/>
        </w:rPr>
        <w:t>principal</w:t>
      </w:r>
      <w:r w:rsidR="00430A4E">
        <w:t xml:space="preserve"> and the </w:t>
      </w:r>
      <w:r w:rsidR="00430A4E">
        <w:rPr>
          <w:rStyle w:val="words"/>
        </w:rPr>
        <w:t>operator</w:t>
      </w:r>
      <w:r w:rsidR="00430A4E">
        <w:t xml:space="preserve"> in </w:t>
      </w:r>
      <w:r w:rsidR="00430A4E">
        <w:rPr>
          <w:rStyle w:val="words"/>
        </w:rPr>
        <w:t>accomplishing</w:t>
      </w:r>
      <w:r w:rsidR="00430A4E">
        <w:t xml:space="preserve"> their </w:t>
      </w:r>
      <w:r w:rsidR="00430A4E">
        <w:rPr>
          <w:rStyle w:val="words"/>
        </w:rPr>
        <w:t>individual</w:t>
      </w:r>
      <w:r w:rsidR="00430A4E">
        <w:t xml:space="preserve"> </w:t>
      </w:r>
      <w:r w:rsidR="00430A4E">
        <w:rPr>
          <w:rStyle w:val="words"/>
        </w:rPr>
        <w:t>destinations</w:t>
      </w:r>
      <w:r w:rsidR="00430A4E">
        <w:t xml:space="preserve"> and is </w:t>
      </w:r>
      <w:r w:rsidR="00430A4E">
        <w:rPr>
          <w:rStyle w:val="words"/>
        </w:rPr>
        <w:t>centered</w:t>
      </w:r>
      <w:r w:rsidR="00430A4E">
        <w:t xml:space="preserve"> on </w:t>
      </w:r>
      <w:r w:rsidR="00430A4E">
        <w:rPr>
          <w:rStyle w:val="words"/>
        </w:rPr>
        <w:t>instruments</w:t>
      </w:r>
      <w:r w:rsidR="00430A4E">
        <w:t xml:space="preserve"> related to </w:t>
      </w:r>
      <w:r w:rsidR="00430A4E">
        <w:rPr>
          <w:rStyle w:val="words"/>
        </w:rPr>
        <w:t>getting</w:t>
      </w:r>
      <w:r w:rsidR="00430A4E">
        <w:t xml:space="preserve"> </w:t>
      </w:r>
      <w:r w:rsidR="00430A4E">
        <w:rPr>
          <w:rStyle w:val="words"/>
        </w:rPr>
        <w:t>data</w:t>
      </w:r>
      <w:r w:rsidR="00430A4E">
        <w:t xml:space="preserve"> (</w:t>
      </w:r>
      <w:r w:rsidR="00306411">
        <w:t>for example, about the marketplace, the supply or service, or the contractor</w:t>
      </w:r>
      <w:r w:rsidR="00430A4E">
        <w:t xml:space="preserve">), selecting the </w:t>
      </w:r>
      <w:r w:rsidR="00430A4E">
        <w:rPr>
          <w:rStyle w:val="words"/>
        </w:rPr>
        <w:t>operator</w:t>
      </w:r>
      <w:r w:rsidR="00430A4E">
        <w:t xml:space="preserve"> (</w:t>
      </w:r>
      <w:r w:rsidR="008F7928">
        <w:t xml:space="preserve">to </w:t>
      </w:r>
      <w:proofErr w:type="spellStart"/>
      <w:r w:rsidR="00976002">
        <w:t>to</w:t>
      </w:r>
      <w:proofErr w:type="spellEnd"/>
      <w:r w:rsidR="00976002">
        <w:t xml:space="preserve"> counter the effects of moral hazard</w:t>
      </w:r>
      <w:r w:rsidR="00430A4E">
        <w:t xml:space="preserve">), and </w:t>
      </w:r>
      <w:r w:rsidR="00430A4E">
        <w:rPr>
          <w:rStyle w:val="words"/>
        </w:rPr>
        <w:t>checking</w:t>
      </w:r>
      <w:r w:rsidR="00430A4E">
        <w:t xml:space="preserve"> the agent’s </w:t>
      </w:r>
      <w:r w:rsidR="00430A4E">
        <w:rPr>
          <w:rStyle w:val="words"/>
        </w:rPr>
        <w:t>execution</w:t>
      </w:r>
      <w:r w:rsidR="00430A4E">
        <w:t xml:space="preserve"> (to counter the </w:t>
      </w:r>
      <w:r w:rsidR="00430A4E">
        <w:rPr>
          <w:rStyle w:val="words"/>
        </w:rPr>
        <w:t>impacts</w:t>
      </w:r>
      <w:r w:rsidR="00430A4E">
        <w:t xml:space="preserve"> of </w:t>
      </w:r>
      <w:r w:rsidR="00430A4E">
        <w:rPr>
          <w:rStyle w:val="words"/>
        </w:rPr>
        <w:t>ethical</w:t>
      </w:r>
      <w:r w:rsidR="00430A4E">
        <w:t xml:space="preserve"> </w:t>
      </w:r>
      <w:r w:rsidR="00430A4E">
        <w:rPr>
          <w:rStyle w:val="words"/>
        </w:rPr>
        <w:t>danger</w:t>
      </w:r>
      <w:r w:rsidR="00430A4E">
        <w:t xml:space="preserve">) (Eisenhardt, 1989). </w:t>
      </w:r>
      <w:r w:rsidR="00430A4E">
        <w:rPr>
          <w:rStyle w:val="words"/>
        </w:rPr>
        <w:t>Hence</w:t>
      </w:r>
      <w:r w:rsidR="00430A4E">
        <w:t xml:space="preserve">, the contract </w:t>
      </w:r>
      <w:r w:rsidR="000F5C0A">
        <w:rPr>
          <w:rStyle w:val="words"/>
        </w:rPr>
        <w:t>management</w:t>
      </w:r>
      <w:r w:rsidR="00430A4E">
        <w:t xml:space="preserve"> </w:t>
      </w:r>
      <w:r w:rsidR="00E057AF">
        <w:rPr>
          <w:rStyle w:val="words"/>
        </w:rPr>
        <w:t>process</w:t>
      </w:r>
      <w:r w:rsidR="00430A4E">
        <w:t xml:space="preserve"> (how contracts are </w:t>
      </w:r>
      <w:r w:rsidR="00430A4E">
        <w:rPr>
          <w:rStyle w:val="words"/>
        </w:rPr>
        <w:t>arranged</w:t>
      </w:r>
      <w:r w:rsidR="00430A4E">
        <w:t xml:space="preserve">, </w:t>
      </w:r>
      <w:r w:rsidR="00430A4E">
        <w:rPr>
          <w:rStyle w:val="words"/>
        </w:rPr>
        <w:t>organized</w:t>
      </w:r>
      <w:r w:rsidR="00430A4E">
        <w:t xml:space="preserve">, </w:t>
      </w:r>
      <w:r w:rsidR="00430A4E">
        <w:rPr>
          <w:rStyle w:val="words"/>
        </w:rPr>
        <w:t>granted</w:t>
      </w:r>
      <w:r w:rsidR="00430A4E">
        <w:t xml:space="preserve">, and </w:t>
      </w:r>
      <w:r w:rsidR="00430A4E">
        <w:rPr>
          <w:rStyle w:val="words"/>
        </w:rPr>
        <w:t>managed</w:t>
      </w:r>
      <w:r w:rsidR="00430A4E">
        <w:t xml:space="preserve">) has its </w:t>
      </w:r>
      <w:r w:rsidR="00430A4E">
        <w:rPr>
          <w:rStyle w:val="words"/>
        </w:rPr>
        <w:t>premise</w:t>
      </w:r>
      <w:r w:rsidR="00430A4E">
        <w:t xml:space="preserve"> </w:t>
      </w:r>
      <w:r w:rsidR="00627D7D">
        <w:t>agency theory (Rendon, 2010).</w:t>
      </w:r>
    </w:p>
    <w:p w14:paraId="06019F82" w14:textId="77777777" w:rsidR="00D85F19" w:rsidRDefault="00D85F19" w:rsidP="0078306C">
      <w:pPr>
        <w:pStyle w:val="Heading1"/>
      </w:pPr>
      <w:bookmarkStart w:id="73" w:name="_Toc94118549"/>
      <w:r>
        <w:t>Institutional theory</w:t>
      </w:r>
      <w:bookmarkEnd w:id="73"/>
    </w:p>
    <w:p w14:paraId="388CA9B5" w14:textId="2611450A" w:rsidR="00D13D8C" w:rsidRDefault="00D13D8C" w:rsidP="00D85F19">
      <w:pPr>
        <w:rPr>
          <w:highlight w:val="yellow"/>
        </w:rPr>
      </w:pPr>
      <w:r>
        <w:t xml:space="preserve">The </w:t>
      </w:r>
      <w:r>
        <w:rPr>
          <w:rStyle w:val="words"/>
        </w:rPr>
        <w:t>Institutional Theory</w:t>
      </w:r>
      <w:r>
        <w:t xml:space="preserve"> was </w:t>
      </w:r>
      <w:r w:rsidR="00380530">
        <w:rPr>
          <w:rStyle w:val="words"/>
        </w:rPr>
        <w:t>developed</w:t>
      </w:r>
      <w:r>
        <w:t xml:space="preserve"> by Scott (2004). </w:t>
      </w:r>
      <w:r>
        <w:rPr>
          <w:rStyle w:val="words"/>
        </w:rPr>
        <w:t>Agreeing</w:t>
      </w:r>
      <w:r>
        <w:t xml:space="preserve"> to the </w:t>
      </w:r>
      <w:r w:rsidR="006457E1">
        <w:rPr>
          <w:rStyle w:val="words"/>
        </w:rPr>
        <w:t>theory</w:t>
      </w:r>
      <w:r>
        <w:t xml:space="preserve">, </w:t>
      </w:r>
      <w:r w:rsidR="00DB6327">
        <w:rPr>
          <w:rStyle w:val="words"/>
        </w:rPr>
        <w:t>institutions</w:t>
      </w:r>
      <w:r>
        <w:t xml:space="preserve"> are composed of cultural-cognitive and regulative </w:t>
      </w:r>
      <w:r>
        <w:rPr>
          <w:rStyle w:val="words"/>
        </w:rPr>
        <w:t>components</w:t>
      </w:r>
      <w:r>
        <w:t xml:space="preserve"> that, </w:t>
      </w:r>
      <w:r>
        <w:rPr>
          <w:rStyle w:val="words"/>
        </w:rPr>
        <w:t>along with</w:t>
      </w:r>
      <w:r>
        <w:t xml:space="preserve"> </w:t>
      </w:r>
      <w:r>
        <w:rPr>
          <w:rStyle w:val="words"/>
        </w:rPr>
        <w:t>related</w:t>
      </w:r>
      <w:r>
        <w:t xml:space="preserve"> </w:t>
      </w:r>
      <w:r w:rsidR="00FB3EFD">
        <w:rPr>
          <w:rStyle w:val="words"/>
        </w:rPr>
        <w:t>activities</w:t>
      </w:r>
      <w:r>
        <w:t xml:space="preserve"> and </w:t>
      </w:r>
      <w:r>
        <w:rPr>
          <w:rStyle w:val="words"/>
        </w:rPr>
        <w:t>assets</w:t>
      </w:r>
      <w:r>
        <w:t xml:space="preserve"> </w:t>
      </w:r>
      <w:r>
        <w:rPr>
          <w:rStyle w:val="words"/>
        </w:rPr>
        <w:t>provide</w:t>
      </w:r>
      <w:r>
        <w:t xml:space="preserve"> meaning to life. The </w:t>
      </w:r>
      <w:r w:rsidR="003B7410">
        <w:rPr>
          <w:rStyle w:val="words"/>
        </w:rPr>
        <w:t>author</w:t>
      </w:r>
      <w:r>
        <w:t xml:space="preserve"> </w:t>
      </w:r>
      <w:r>
        <w:rPr>
          <w:rStyle w:val="words"/>
        </w:rPr>
        <w:t>clarifies</w:t>
      </w:r>
      <w:r>
        <w:t xml:space="preserve"> the three </w:t>
      </w:r>
      <w:r w:rsidR="004210A0">
        <w:rPr>
          <w:rStyle w:val="words"/>
        </w:rPr>
        <w:t>pillars</w:t>
      </w:r>
      <w:r>
        <w:t xml:space="preserve"> of </w:t>
      </w:r>
      <w:r w:rsidR="0041135D">
        <w:rPr>
          <w:rStyle w:val="words"/>
        </w:rPr>
        <w:t>institutions</w:t>
      </w:r>
      <w:r>
        <w:t xml:space="preserve"> as </w:t>
      </w:r>
      <w:r>
        <w:rPr>
          <w:rStyle w:val="words"/>
        </w:rPr>
        <w:t>administrative</w:t>
      </w:r>
      <w:r>
        <w:t xml:space="preserve">, </w:t>
      </w:r>
      <w:r w:rsidR="00E532B0">
        <w:rPr>
          <w:rStyle w:val="words"/>
        </w:rPr>
        <w:t>normative</w:t>
      </w:r>
      <w:r>
        <w:t xml:space="preserve"> and </w:t>
      </w:r>
      <w:r w:rsidR="00BF44F5">
        <w:rPr>
          <w:rStyle w:val="words"/>
        </w:rPr>
        <w:t>cultural</w:t>
      </w:r>
      <w:r>
        <w:t xml:space="preserve"> cognitive.</w:t>
      </w:r>
      <w:r w:rsidR="003908FE" w:rsidRPr="003908FE">
        <w:t xml:space="preserve"> </w:t>
      </w:r>
      <w:r w:rsidR="003908FE">
        <w:t xml:space="preserve">The </w:t>
      </w:r>
      <w:r w:rsidR="003908FE">
        <w:rPr>
          <w:rStyle w:val="words"/>
        </w:rPr>
        <w:t>administrative</w:t>
      </w:r>
      <w:r w:rsidR="003908FE">
        <w:t xml:space="preserve"> </w:t>
      </w:r>
      <w:r w:rsidR="00E13C8F">
        <w:rPr>
          <w:rStyle w:val="words"/>
        </w:rPr>
        <w:t>pillar</w:t>
      </w:r>
      <w:r w:rsidR="003908FE">
        <w:t xml:space="preserve"> emphasizes the </w:t>
      </w:r>
      <w:r w:rsidR="003908FE">
        <w:rPr>
          <w:rStyle w:val="words"/>
        </w:rPr>
        <w:t>utili</w:t>
      </w:r>
      <w:r w:rsidR="0043448C">
        <w:rPr>
          <w:rStyle w:val="words"/>
        </w:rPr>
        <w:t>sation</w:t>
      </w:r>
      <w:r w:rsidR="003908FE">
        <w:t xml:space="preserve"> of rules, laws and sanctions as </w:t>
      </w:r>
      <w:r w:rsidR="003908FE">
        <w:rPr>
          <w:rStyle w:val="words"/>
        </w:rPr>
        <w:t>requirement</w:t>
      </w:r>
      <w:r w:rsidR="003908FE">
        <w:t xml:space="preserve"> </w:t>
      </w:r>
      <w:r w:rsidR="003908FE">
        <w:rPr>
          <w:rStyle w:val="words"/>
        </w:rPr>
        <w:t>component</w:t>
      </w:r>
      <w:r w:rsidR="003908FE">
        <w:t xml:space="preserve">, with </w:t>
      </w:r>
      <w:r w:rsidR="003908FE">
        <w:rPr>
          <w:rStyle w:val="words"/>
        </w:rPr>
        <w:t>convenience</w:t>
      </w:r>
      <w:r w:rsidR="003908FE">
        <w:t xml:space="preserve"> as a </w:t>
      </w:r>
      <w:r w:rsidR="003908FE">
        <w:rPr>
          <w:rStyle w:val="words"/>
        </w:rPr>
        <w:t>premise</w:t>
      </w:r>
      <w:r w:rsidR="003908FE">
        <w:t xml:space="preserve"> for compliance. The </w:t>
      </w:r>
      <w:r w:rsidR="00FB0B4D">
        <w:rPr>
          <w:rStyle w:val="words"/>
        </w:rPr>
        <w:t>normative</w:t>
      </w:r>
      <w:r w:rsidR="003908FE">
        <w:t xml:space="preserve"> </w:t>
      </w:r>
      <w:r w:rsidR="00FB0B4D">
        <w:rPr>
          <w:rStyle w:val="words"/>
        </w:rPr>
        <w:t>pillar</w:t>
      </w:r>
      <w:r w:rsidR="003908FE">
        <w:t xml:space="preserve"> </w:t>
      </w:r>
      <w:r w:rsidR="003908FE">
        <w:rPr>
          <w:rStyle w:val="words"/>
        </w:rPr>
        <w:t>alludes</w:t>
      </w:r>
      <w:r w:rsidR="003908FE">
        <w:t xml:space="preserve"> to </w:t>
      </w:r>
      <w:r w:rsidR="003908FE">
        <w:rPr>
          <w:rStyle w:val="words"/>
        </w:rPr>
        <w:t>standards</w:t>
      </w:r>
      <w:r w:rsidR="003908FE">
        <w:t xml:space="preserve"> (how things </w:t>
      </w:r>
      <w:r w:rsidR="003908FE">
        <w:rPr>
          <w:rStyle w:val="words"/>
        </w:rPr>
        <w:t>ought to</w:t>
      </w:r>
      <w:r w:rsidR="003908FE">
        <w:t xml:space="preserve"> be done) and values (the </w:t>
      </w:r>
      <w:r w:rsidR="00A320C8">
        <w:rPr>
          <w:rStyle w:val="words"/>
        </w:rPr>
        <w:t>preferred</w:t>
      </w:r>
      <w:r w:rsidR="003908FE">
        <w:t xml:space="preserve"> or </w:t>
      </w:r>
      <w:r w:rsidR="003908FE">
        <w:rPr>
          <w:rStyle w:val="words"/>
        </w:rPr>
        <w:t>alluring</w:t>
      </w:r>
      <w:r w:rsidR="003908FE">
        <w:t xml:space="preserve">), social </w:t>
      </w:r>
      <w:r w:rsidR="003908FE">
        <w:rPr>
          <w:rStyle w:val="words"/>
        </w:rPr>
        <w:t>commitment</w:t>
      </w:r>
      <w:r w:rsidR="003908FE">
        <w:t xml:space="preserve"> being the </w:t>
      </w:r>
      <w:r w:rsidR="003908FE">
        <w:rPr>
          <w:rStyle w:val="words"/>
        </w:rPr>
        <w:t>premise</w:t>
      </w:r>
      <w:r w:rsidR="003908FE">
        <w:t xml:space="preserve"> of compliance. The cultural-cognitive </w:t>
      </w:r>
      <w:r w:rsidR="00FF563E">
        <w:rPr>
          <w:rStyle w:val="words"/>
        </w:rPr>
        <w:t>pillar</w:t>
      </w:r>
      <w:r w:rsidR="003908FE">
        <w:t xml:space="preserve"> rests on shared understanding (common </w:t>
      </w:r>
      <w:r w:rsidR="003908FE">
        <w:rPr>
          <w:rStyle w:val="words"/>
        </w:rPr>
        <w:t>convictions</w:t>
      </w:r>
      <w:r w:rsidR="003908FE">
        <w:t xml:space="preserve"> and </w:t>
      </w:r>
      <w:r w:rsidR="003908FE">
        <w:rPr>
          <w:rStyle w:val="words"/>
        </w:rPr>
        <w:t>images</w:t>
      </w:r>
      <w:r w:rsidR="003908FE">
        <w:t>).</w:t>
      </w:r>
    </w:p>
    <w:p w14:paraId="4A3DD691" w14:textId="77777777" w:rsidR="00D85F19" w:rsidRDefault="00D85F19" w:rsidP="0078306C">
      <w:pPr>
        <w:pStyle w:val="Heading1"/>
        <w:rPr>
          <w:rStyle w:val="HTMLCite"/>
          <w:i w:val="0"/>
        </w:rPr>
      </w:pPr>
      <w:bookmarkStart w:id="74" w:name="_Toc94118550"/>
      <w:r>
        <w:rPr>
          <w:rStyle w:val="HTMLCite"/>
          <w:i w:val="0"/>
        </w:rPr>
        <w:t>Contract management</w:t>
      </w:r>
      <w:bookmarkEnd w:id="74"/>
    </w:p>
    <w:p w14:paraId="415D58E2" w14:textId="77777777" w:rsidR="00D85F19" w:rsidRDefault="00D85F19" w:rsidP="00D85F19">
      <w:r>
        <w:t xml:space="preserve">Contract management is a process that enables both parties to a contract to meet their obligation in order to deliver the objectives required by the contract, it encompasses the management of all dealings between the client and contractor from the time the contract is awarded until the work has </w:t>
      </w:r>
      <w:r>
        <w:lastRenderedPageBreak/>
        <w:t>been completed and accepted or the contract is terminated, payment has been made, and the disputes have been resolved. (Thai, 2008). Contract management also involves building a good working relationship between the client and provider. It continues throughout the life of the contract and involves managing proactively to anticipate future needs as well as reacting to situations that arise (Gordon 2009).</w:t>
      </w:r>
    </w:p>
    <w:p w14:paraId="3527B8A2" w14:textId="77777777" w:rsidR="00D85F19" w:rsidRDefault="00D85F19" w:rsidP="00D85F19">
      <w:r>
        <w:t>Williamson (2012) asserts that all complex contracts are unavoidably incomplete, on which account the parties will be confronted with the need to adapt to unanticipated disturbances that arise by reason of gaps, errors, and omissions in the original contract and realized at the time of implementation.</w:t>
      </w:r>
      <w:r w:rsidRPr="00A136D2">
        <w:t xml:space="preserve"> </w:t>
      </w:r>
      <w:proofErr w:type="spellStart"/>
      <w:r>
        <w:t>Ruchiu</w:t>
      </w:r>
      <w:proofErr w:type="spellEnd"/>
      <w:r>
        <w:t xml:space="preserve"> (2018) argues that despite the fact that contracts are made in good spirit, many contracts are not supervised. This casts doubt whether contract management process is really taken seriously. If the likely determinants and constraints are ignored, public organisations are more likely to suffer shocks that may even bring the institutions to their ‘bended knees’. Inevitably organizations will eventually encounter poor service delivery, resulting in loss of clients and market share, declining profitability; erosion of capital, high borrowing costs from banks or public debt, and deteriorating institutional reputation. </w:t>
      </w:r>
    </w:p>
    <w:p w14:paraId="4FE2F338" w14:textId="221C99CE" w:rsidR="00D85F19" w:rsidRDefault="00D85F19" w:rsidP="00D85F19">
      <w:r>
        <w:t xml:space="preserve">Rotich (2011) admits that contract management has always been a vexing problem for procurement professionals. He asserts that traditionally, firms concentrate on analyzing their own internal trends, which does not portray the true picture on how well they compare with competitors. Such an approach ignores what the competitors are doing. Lenders (2013) reveals that a firm does not wish to make known to its competitors how or what it is doing for obvious competitive reasons. This has also been the case in the public sector </w:t>
      </w:r>
      <w:r w:rsidR="0048435F">
        <w:t>were</w:t>
      </w:r>
      <w:r>
        <w:t xml:space="preserve"> procuring</w:t>
      </w:r>
      <w:r w:rsidRPr="00F73645">
        <w:t xml:space="preserve"> </w:t>
      </w:r>
      <w:r w:rsidR="005557EC">
        <w:t>public</w:t>
      </w:r>
      <w:r>
        <w:t xml:space="preserve"> organisations </w:t>
      </w:r>
      <w:r w:rsidRPr="00F73645">
        <w:t>have not been availing their procurement data due its perceived sensitive nature.</w:t>
      </w:r>
    </w:p>
    <w:p w14:paraId="5099996A" w14:textId="77777777" w:rsidR="00D85F19" w:rsidRDefault="00D85F19" w:rsidP="0078306C">
      <w:pPr>
        <w:pStyle w:val="Heading1"/>
        <w:rPr>
          <w:rStyle w:val="HTMLCite"/>
          <w:i w:val="0"/>
        </w:rPr>
      </w:pPr>
      <w:bookmarkStart w:id="75" w:name="_Toc94118551"/>
      <w:r>
        <w:rPr>
          <w:rStyle w:val="HTMLCite"/>
          <w:i w:val="0"/>
        </w:rPr>
        <w:lastRenderedPageBreak/>
        <w:t>Contracts administration</w:t>
      </w:r>
      <w:bookmarkEnd w:id="75"/>
    </w:p>
    <w:p w14:paraId="2F9F4AD4" w14:textId="77777777" w:rsidR="00D85F19" w:rsidRDefault="00D85F19" w:rsidP="00D85F19">
      <w:r>
        <w:t xml:space="preserve">Contract administration is very critical in-service delivery. </w:t>
      </w:r>
      <w:proofErr w:type="spellStart"/>
      <w:r>
        <w:t>Kelman</w:t>
      </w:r>
      <w:proofErr w:type="spellEnd"/>
      <w:r>
        <w:t xml:space="preserve"> (2010) defines contract administration as a set of activities performed by government officials (client’s representatives) after a contract has been awarded to determine how well the government (client) and the contractor perform to meet the requirements of the contract. </w:t>
      </w:r>
      <w:proofErr w:type="spellStart"/>
      <w:r>
        <w:t>Ahimbisibwe</w:t>
      </w:r>
      <w:proofErr w:type="spellEnd"/>
      <w:r>
        <w:t>, et al (2016) opined that clear administrative procedures ensure that all parties to the contract understand who does what, when and how. Contract administration encompasses all dealings between the government and the contractor from the time the contract is awarded until the work has been completed and accepted or the contract terminated, payment has been made, and disputes have been resolved.</w:t>
      </w:r>
    </w:p>
    <w:p w14:paraId="0D068042" w14:textId="77777777" w:rsidR="00D85F19" w:rsidRDefault="00D85F19" w:rsidP="0078306C">
      <w:pPr>
        <w:pStyle w:val="Heading1"/>
        <w:rPr>
          <w:rFonts w:eastAsia="Times New Roman"/>
        </w:rPr>
      </w:pPr>
      <w:bookmarkStart w:id="76" w:name="_Toc94118552"/>
      <w:r>
        <w:rPr>
          <w:rFonts w:eastAsia="Times New Roman"/>
        </w:rPr>
        <w:t>Delivery management</w:t>
      </w:r>
      <w:bookmarkEnd w:id="76"/>
    </w:p>
    <w:p w14:paraId="4D732444" w14:textId="1E4C09B2" w:rsidR="00D85F19" w:rsidRDefault="00D85F19" w:rsidP="00D85F19">
      <w:r>
        <w:t xml:space="preserve">Wright (2010) study revealed that delivery management includes checking the nature, quantity and quality of: goods supplied, works carried out and services performed. In delivery management, each contract problem always </w:t>
      </w:r>
      <w:r w:rsidR="002C7C45">
        <w:t>threatens</w:t>
      </w:r>
      <w:r>
        <w:t xml:space="preserve"> the success of the project by impacting on any or all of the 5 “</w:t>
      </w:r>
      <w:proofErr w:type="gramStart"/>
      <w:r>
        <w:t>R’s</w:t>
      </w:r>
      <w:proofErr w:type="gramEnd"/>
      <w:r>
        <w:t>” in an adverse manner (such as delivery of incorrect product, incorrect quantity, an increase in project costs, a delay in delivery, poor quality or the ultimate unsuccessful result or contract termination).</w:t>
      </w:r>
      <w:r w:rsidRPr="00135509">
        <w:t xml:space="preserve"> </w:t>
      </w:r>
      <w:r>
        <w:t>In order to establish the relationship between delivery management and service delivery, there is need to monitor supplier performance throughout a contract term while ensuring that departments receive the goods and services they purchase, according to the required standard, within the required time frames and achieve value for money</w:t>
      </w:r>
    </w:p>
    <w:p w14:paraId="554318B2" w14:textId="77777777" w:rsidR="00D85F19" w:rsidRDefault="00D85F19" w:rsidP="0078306C">
      <w:pPr>
        <w:pStyle w:val="Heading1"/>
      </w:pPr>
      <w:bookmarkStart w:id="77" w:name="_Toc94118553"/>
      <w:r>
        <w:t>Relationship management</w:t>
      </w:r>
      <w:bookmarkEnd w:id="77"/>
    </w:p>
    <w:p w14:paraId="0A175642" w14:textId="77777777" w:rsidR="00D85F19" w:rsidRPr="00F30785" w:rsidRDefault="00D85F19" w:rsidP="00D85F19">
      <w:r>
        <w:t>Relationship</w:t>
      </w:r>
      <w:r w:rsidRPr="00F30785">
        <w:t xml:space="preserve"> management commences after contract signature and all precedence conditions of the contract such as performance security or bond are finalized. The process enables both parties to the contract to meet their obligations in order to deliver the objectives required in the contract. </w:t>
      </w:r>
      <w:r w:rsidRPr="00F30785">
        <w:lastRenderedPageBreak/>
        <w:t xml:space="preserve">Contracts are in most cases complex, involves multiple actors, may last long and may consume a lot of resources if not properly managed (OECD, 2011). It is concerned with the mechanics of the relationships between the buying agency and supplier for development and implementation of procurement contract. This corresponds to the requirement of the law (Regulations 97 of </w:t>
      </w:r>
      <w:r>
        <w:t>2015</w:t>
      </w:r>
      <w:r w:rsidRPr="00F30785">
        <w:t>) which recognize the entry of force of the contract when written letter of acceptance has been issued to the supplier or contractor, or written procurement contract has been sign between parties.</w:t>
      </w:r>
    </w:p>
    <w:p w14:paraId="3C54E38A" w14:textId="77777777" w:rsidR="00D85F19" w:rsidRDefault="00D85F19" w:rsidP="0078306C">
      <w:pPr>
        <w:pStyle w:val="Heading1"/>
        <w:rPr>
          <w:rStyle w:val="HTMLCite"/>
          <w:i w:val="0"/>
        </w:rPr>
      </w:pPr>
      <w:bookmarkStart w:id="78" w:name="_Toc94118554"/>
      <w:r>
        <w:rPr>
          <w:rStyle w:val="HTMLCite"/>
          <w:i w:val="0"/>
        </w:rPr>
        <w:t>Contract performance</w:t>
      </w:r>
      <w:bookmarkEnd w:id="78"/>
    </w:p>
    <w:p w14:paraId="1FA9FC80" w14:textId="77777777" w:rsidR="00D85F19" w:rsidRDefault="00D85F19" w:rsidP="00D85F19">
      <w:r>
        <w:t>According to business dictionary, Performance is the accomplishment of a given task measured against present known standards of accuracy, completeness, cost, and speed. In contract, performance is deemed to be the fulfilment of an obligation in a manner that releases the performer from all liabilities under the contract. It refers the conformance of contractor or supplier with contract terms, specifications, service level agreements or Key Performance Indicators (KPI) and other elements of the commercial agreement (CIPS, 2012a).</w:t>
      </w:r>
    </w:p>
    <w:p w14:paraId="57488C65" w14:textId="77777777" w:rsidR="00D85F19" w:rsidRPr="006D10B5" w:rsidRDefault="00D85F19" w:rsidP="00D85F19">
      <w:r>
        <w:t>According to BG Group (2014b) Contractor performance management include the following areas: Health Security Safety and Environment (HSSE); Operations; Quality; Delivery; Payment; Receipt; Expediting and inspection. Nasser (</w:t>
      </w:r>
      <w:proofErr w:type="spellStart"/>
      <w:r>
        <w:t>n.d</w:t>
      </w:r>
      <w:proofErr w:type="spellEnd"/>
      <w:r>
        <w:t>) refers contractor’s performance can be measured in main three categories; schedule, cost and safety. In this study, the term ‘contractor’s performance’ means the accomplishment of contractors’ contractual obligations in terms of compliance to contract’s requirements, cost effectiveness and healthy, safety and Environment performance.</w:t>
      </w:r>
      <w:r w:rsidRPr="004D1523">
        <w:t xml:space="preserve"> </w:t>
      </w:r>
      <w:r>
        <w:t xml:space="preserve">The contract’s requirements include, delivery schedule, quality specifications, regulations and standards. </w:t>
      </w:r>
    </w:p>
    <w:p w14:paraId="153EECFD" w14:textId="77777777" w:rsidR="00D85F19" w:rsidRDefault="00D85F19" w:rsidP="00D85F19">
      <w:pPr>
        <w:rPr>
          <w:rStyle w:val="HTMLCite"/>
          <w:i w:val="0"/>
          <w:color w:val="000000" w:themeColor="text1"/>
        </w:rPr>
      </w:pPr>
      <w:r w:rsidRPr="00BB732A">
        <w:rPr>
          <w:rStyle w:val="HTMLCite"/>
          <w:i w:val="0"/>
          <w:color w:val="000000" w:themeColor="text1"/>
        </w:rPr>
        <w:lastRenderedPageBreak/>
        <w:t>A range of performance indicators can be developed to monitor a s</w:t>
      </w:r>
      <w:r>
        <w:rPr>
          <w:rStyle w:val="HTMLCite"/>
          <w:i w:val="0"/>
          <w:color w:val="000000" w:themeColor="text1"/>
        </w:rPr>
        <w:t xml:space="preserve">upplier’s performance, and the </w:t>
      </w:r>
      <w:r w:rsidRPr="00BB732A">
        <w:rPr>
          <w:rStyle w:val="HTMLCite"/>
          <w:i w:val="0"/>
          <w:color w:val="000000" w:themeColor="text1"/>
        </w:rPr>
        <w:t>exact indicators used will vary according to the contract specifications</w:t>
      </w:r>
      <w:r>
        <w:rPr>
          <w:rStyle w:val="HTMLCite"/>
          <w:i w:val="0"/>
          <w:color w:val="000000" w:themeColor="text1"/>
        </w:rPr>
        <w:t xml:space="preserve">, the level of risk associated </w:t>
      </w:r>
      <w:r w:rsidRPr="00BB732A">
        <w:rPr>
          <w:rStyle w:val="HTMLCite"/>
          <w:i w:val="0"/>
          <w:color w:val="000000" w:themeColor="text1"/>
        </w:rPr>
        <w:t xml:space="preserve">with contract failure by the supplier, and the value of the procurement (Path </w:t>
      </w:r>
      <w:proofErr w:type="spellStart"/>
      <w:r w:rsidRPr="00BB732A">
        <w:rPr>
          <w:rStyle w:val="HTMLCite"/>
          <w:i w:val="0"/>
          <w:color w:val="000000" w:themeColor="text1"/>
        </w:rPr>
        <w:t>n.d</w:t>
      </w:r>
      <w:proofErr w:type="spellEnd"/>
      <w:r w:rsidRPr="00BB732A">
        <w:rPr>
          <w:rStyle w:val="HTMLCite"/>
          <w:i w:val="0"/>
          <w:color w:val="000000" w:themeColor="text1"/>
        </w:rPr>
        <w:t xml:space="preserve">). This has been </w:t>
      </w:r>
      <w:r>
        <w:rPr>
          <w:rStyle w:val="HTMLCite"/>
          <w:i w:val="0"/>
          <w:color w:val="000000" w:themeColor="text1"/>
        </w:rPr>
        <w:t>supported by (Miller 201</w:t>
      </w:r>
      <w:r w:rsidRPr="00BB732A">
        <w:rPr>
          <w:rStyle w:val="HTMLCite"/>
          <w:i w:val="0"/>
          <w:color w:val="000000" w:themeColor="text1"/>
        </w:rPr>
        <w:t>5) who observes that, just because ever</w:t>
      </w:r>
      <w:r>
        <w:rPr>
          <w:rStyle w:val="HTMLCite"/>
          <w:i w:val="0"/>
          <w:color w:val="000000" w:themeColor="text1"/>
        </w:rPr>
        <w:t xml:space="preserve">ything can be measured doesn’t </w:t>
      </w:r>
      <w:r w:rsidRPr="00BB732A">
        <w:rPr>
          <w:rStyle w:val="HTMLCite"/>
          <w:i w:val="0"/>
          <w:color w:val="000000" w:themeColor="text1"/>
        </w:rPr>
        <w:t>mean that everything has to be measured. Performance measurem</w:t>
      </w:r>
      <w:r>
        <w:rPr>
          <w:rStyle w:val="HTMLCite"/>
          <w:i w:val="0"/>
          <w:color w:val="000000" w:themeColor="text1"/>
        </w:rPr>
        <w:t xml:space="preserve">ent is all about measuring the </w:t>
      </w:r>
      <w:r w:rsidRPr="00BB732A">
        <w:rPr>
          <w:rStyle w:val="HTMLCite"/>
          <w:i w:val="0"/>
          <w:color w:val="000000" w:themeColor="text1"/>
        </w:rPr>
        <w:t>right things at the right time for the right people. It’s about me</w:t>
      </w:r>
      <w:r>
        <w:rPr>
          <w:rStyle w:val="HTMLCite"/>
          <w:i w:val="0"/>
          <w:color w:val="000000" w:themeColor="text1"/>
        </w:rPr>
        <w:t>asuring what’s important to the</w:t>
      </w:r>
      <w:r w:rsidRPr="00BB732A">
        <w:rPr>
          <w:rStyle w:val="HTMLCite"/>
          <w:i w:val="0"/>
          <w:color w:val="000000" w:themeColor="text1"/>
        </w:rPr>
        <w:t xml:space="preserve"> business. It’s about the quality of the measures a</w:t>
      </w:r>
      <w:r>
        <w:rPr>
          <w:rStyle w:val="HTMLCite"/>
          <w:i w:val="0"/>
          <w:color w:val="000000" w:themeColor="text1"/>
        </w:rPr>
        <w:t>nd not the quantity (Miller, 201</w:t>
      </w:r>
      <w:r w:rsidRPr="00BB732A">
        <w:rPr>
          <w:rStyle w:val="HTMLCite"/>
          <w:i w:val="0"/>
          <w:color w:val="000000" w:themeColor="text1"/>
        </w:rPr>
        <w:t>5)</w:t>
      </w:r>
    </w:p>
    <w:p w14:paraId="2A1667C6" w14:textId="77777777" w:rsidR="00D85F19" w:rsidRPr="009A0DB0" w:rsidRDefault="00D85F19" w:rsidP="0078306C">
      <w:pPr>
        <w:pStyle w:val="Heading1"/>
      </w:pPr>
      <w:bookmarkStart w:id="79" w:name="_Toc94118555"/>
      <w:r>
        <w:rPr>
          <w:rStyle w:val="HTMLCite"/>
          <w:i w:val="0"/>
        </w:rPr>
        <w:t>Literature review</w:t>
      </w:r>
      <w:bookmarkEnd w:id="79"/>
    </w:p>
    <w:p w14:paraId="3897E3CF" w14:textId="14ADBDB8" w:rsidR="00D85F19" w:rsidRDefault="00D85F19" w:rsidP="0078306C">
      <w:pPr>
        <w:pStyle w:val="Heading1"/>
        <w:rPr>
          <w:rStyle w:val="HTMLCite"/>
          <w:i w:val="0"/>
        </w:rPr>
      </w:pPr>
      <w:bookmarkStart w:id="80" w:name="_Toc94118556"/>
      <w:r>
        <w:rPr>
          <w:rStyle w:val="HTMLCite"/>
          <w:i w:val="0"/>
        </w:rPr>
        <w:t>Contract administration and contractors’ performance</w:t>
      </w:r>
      <w:bookmarkEnd w:id="80"/>
    </w:p>
    <w:p w14:paraId="360B3D9D" w14:textId="77777777" w:rsidR="00D85F19" w:rsidRDefault="00D85F19" w:rsidP="00D85F19">
      <w:r>
        <w:t xml:space="preserve">According to George N. Roots III, one of the effects of contract management on contractor’s performance is the ability to execute contract obligations and avoidance of breach of Contract Terms as agreed in the special conditions of the contract since the Contractor's performance is evaluated throughout the execution of the contract thus allowing for actions to be taken to increase the performance and effectiveness of the contractor.  This in turn makes each side of an agreement to execute their obligations in the contract that is the procuring Entity has to pay the amount as agreed with the contractor since the delivered products, services or works satisfy the intended use as it is stated that by Sharma and </w:t>
      </w:r>
      <w:proofErr w:type="spellStart"/>
      <w:r>
        <w:t>Kashiyani</w:t>
      </w:r>
      <w:proofErr w:type="spellEnd"/>
      <w:r>
        <w:t>, (2015) that “Companies that fail to deliver as required in the contact loose on the future business because of a set trail of contract delivery failure and thus chances of contract renewals would be missed</w:t>
      </w:r>
    </w:p>
    <w:p w14:paraId="68477976" w14:textId="77777777" w:rsidR="00D85F19" w:rsidRDefault="00D85F19" w:rsidP="00D85F19">
      <w:r>
        <w:t xml:space="preserve">Effective contract management has been proven that it may bring about: decisions being taken at the proper time thus allowing potential risks to be managed properly, the Contractor executes the Project based on what is formulated in the contract documents and in consultation with the contract </w:t>
      </w:r>
      <w:r>
        <w:lastRenderedPageBreak/>
        <w:t xml:space="preserve">management team  that is put in place  regarding the contract requirements, while  realizing  the actual goals and results expected from the execution of the project or contract, the Project implementation described in the contract is well estimated by the contractor both in terms of time and human resources required, leading to reduction in the deviations from the initial planning and possibly reducing cost over-runs to keep the project in the budgetary limits (Thai, 2018).  </w:t>
      </w:r>
    </w:p>
    <w:p w14:paraId="190BA45F" w14:textId="77777777" w:rsidR="00D85F19" w:rsidRDefault="00D85F19" w:rsidP="00D85F19">
      <w:r>
        <w:t xml:space="preserve">According to </w:t>
      </w:r>
      <w:proofErr w:type="spellStart"/>
      <w:r>
        <w:t>Breedon</w:t>
      </w:r>
      <w:proofErr w:type="spellEnd"/>
      <w:r>
        <w:t xml:space="preserve"> (2013), effective  contract management can lead to the Project being implemented at a high preferable rate, the opportunities to improve value for money are achieved, the variations in the contract are realized in accordance with a specific and agreed ways thus reducing the possibility of new risks to appear during the implementation of the project/contract, the products, services and public works are delivered/ accepted after meeting the acceptance criteria that had been set for them during the drafting of the contract and in the specifications, scope of works or terms of reference, the payments are made and the amounts paid correspond to the works that have been fully or adequately implemented and the problems that arise during the execution of the Contract are handled timely and effectively, which usually reduces the tension between the Contracting Authority and the Contractor hence enhancing the contractor’s performance in execution of its functions/ contractual obligations.</w:t>
      </w:r>
    </w:p>
    <w:p w14:paraId="6EAD97B1" w14:textId="77777777" w:rsidR="00D85F19" w:rsidRDefault="00D85F19" w:rsidP="00D85F19">
      <w:r>
        <w:t xml:space="preserve">According to </w:t>
      </w:r>
      <w:proofErr w:type="spellStart"/>
      <w:r>
        <w:t>Salanie</w:t>
      </w:r>
      <w:proofErr w:type="spellEnd"/>
      <w:r>
        <w:t xml:space="preserve"> (2013) the major effect of contract management to contractor’s performance is enabling to adhere to the principle of “principal-agency theory” which states that there should be a clear understanding of the needs of the principal and ability of the agent to meet these needs competently. Principal must closely monitor agents’ performance; create reward structures that reinforce desired performance (</w:t>
      </w:r>
      <w:proofErr w:type="spellStart"/>
      <w:r>
        <w:t>Ketchen</w:t>
      </w:r>
      <w:proofErr w:type="spellEnd"/>
      <w:r>
        <w:t xml:space="preserve"> and </w:t>
      </w:r>
      <w:proofErr w:type="spellStart"/>
      <w:r>
        <w:t>Hult</w:t>
      </w:r>
      <w:proofErr w:type="spellEnd"/>
      <w:r>
        <w:t xml:space="preserve">, 2016). Indeed, when procurement contract is well defined and planned, the principal and agents find it easy to meet needs of each other in an efficient way resulting into timely execution of the contract.  When contract requirements, contract </w:t>
      </w:r>
      <w:r>
        <w:lastRenderedPageBreak/>
        <w:t>management (CM) team roles and responsibilities and KPIs are well defined, the agents will find it easy to meet needs of the principal in an efficient and effective way resulting into timely execution of the contract in predetermined performance level. However, when there is no a proper contract management frame work, the contractor will not be able to execute his contractual obligations hence undermining this principle.</w:t>
      </w:r>
    </w:p>
    <w:p w14:paraId="5FB3BD2A" w14:textId="668F1C57" w:rsidR="00D85F19" w:rsidRDefault="00D85F19" w:rsidP="0078306C">
      <w:pPr>
        <w:pStyle w:val="Heading1"/>
      </w:pPr>
      <w:bookmarkStart w:id="81" w:name="_Toc94118557"/>
      <w:r>
        <w:rPr>
          <w:rStyle w:val="HTMLCite"/>
          <w:i w:val="0"/>
        </w:rPr>
        <w:t>Delivery management and contract</w:t>
      </w:r>
      <w:r w:rsidR="00E23D43">
        <w:rPr>
          <w:rStyle w:val="HTMLCite"/>
          <w:i w:val="0"/>
        </w:rPr>
        <w:t>or</w:t>
      </w:r>
      <w:r w:rsidR="00C4278B">
        <w:rPr>
          <w:rStyle w:val="HTMLCite"/>
          <w:i w:val="0"/>
        </w:rPr>
        <w:t>’s</w:t>
      </w:r>
      <w:r>
        <w:rPr>
          <w:rStyle w:val="HTMLCite"/>
          <w:i w:val="0"/>
        </w:rPr>
        <w:t xml:space="preserve"> performance</w:t>
      </w:r>
      <w:bookmarkEnd w:id="81"/>
    </w:p>
    <w:p w14:paraId="0D6CEB2C" w14:textId="71EBBD85" w:rsidR="00D85F19" w:rsidRDefault="00D85F19" w:rsidP="00D85F19">
      <w:r>
        <w:t xml:space="preserve">Contract management is the active monitoring and control of the contract between the procuring and disposing entity and the contractor, to ensure delivery of a cost effective and reliable service at an agreed standard and price (2014). Contract management is the final stage in the bidding process and marks the beginning of a contractual relationship between the procuring and disposing entity and contractor.  According to </w:t>
      </w:r>
      <w:proofErr w:type="spellStart"/>
      <w:r>
        <w:t>Muhwezi</w:t>
      </w:r>
      <w:proofErr w:type="spellEnd"/>
      <w:r>
        <w:t xml:space="preserve"> </w:t>
      </w:r>
      <w:r w:rsidR="00B33CCD">
        <w:t xml:space="preserve">and </w:t>
      </w:r>
      <w:proofErr w:type="spellStart"/>
      <w:r>
        <w:t>Ahimbisibwe</w:t>
      </w:r>
      <w:proofErr w:type="spellEnd"/>
      <w:r>
        <w:t xml:space="preserve"> (2015) delivery management is relatively more important than relation management and contract management.</w:t>
      </w:r>
    </w:p>
    <w:p w14:paraId="2686B494" w14:textId="77777777" w:rsidR="00D85F19" w:rsidRPr="00F1495C" w:rsidRDefault="00D85F19" w:rsidP="00D85F19">
      <w:r>
        <w:t xml:space="preserve">Davison &amp; Wright </w:t>
      </w:r>
      <w:r w:rsidRPr="00DE1ABD">
        <w:t>(2014)</w:t>
      </w:r>
      <w:r>
        <w:t xml:space="preserve"> study revealed that delivery management includes checking the nature, quantity and quality of: goods supplied, works carried out and services performed. In delivery management, each contract problem always threatens the success of the project by impacting on any or all of the 5 “</w:t>
      </w:r>
      <w:proofErr w:type="gramStart"/>
      <w:r>
        <w:t>R’s</w:t>
      </w:r>
      <w:proofErr w:type="gramEnd"/>
      <w:r>
        <w:t xml:space="preserve">” in an adverse manner (such as delivery of incorrect product, incorrect quantity, an increase in project costs, a delay in delivery, poor quality or the ultimate unsuccessful result or contract termination). </w:t>
      </w:r>
    </w:p>
    <w:p w14:paraId="18CA5115" w14:textId="77777777" w:rsidR="00D85F19" w:rsidRPr="007D5603" w:rsidRDefault="00D85F19" w:rsidP="00D85F19">
      <w:proofErr w:type="spellStart"/>
      <w:r>
        <w:t>Oluka</w:t>
      </w:r>
      <w:proofErr w:type="spellEnd"/>
      <w:r>
        <w:t xml:space="preserve"> (2012) asserts that in order to establish the relationship between delivery management and contract financial management, there is need to monitor supplier performance throughout a contract term while ensuring that departments receive the goods and services they purchase, according to the required standard, within the required time frames and achieve value for money. </w:t>
      </w:r>
      <w:r>
        <w:lastRenderedPageBreak/>
        <w:t>Jackson, (2012) rightly observed that donor agencies, governments, tax payers, partner country governments and citizens all want aid to work as well as it can and agree that limited aid budgets need to be well targeted and managed to achieve greater service delivery.</w:t>
      </w:r>
    </w:p>
    <w:p w14:paraId="249558C4" w14:textId="77777777" w:rsidR="00D85F19" w:rsidRDefault="00D85F19" w:rsidP="00D85F19">
      <w:r>
        <w:t xml:space="preserve">In addition, </w:t>
      </w:r>
      <w:proofErr w:type="spellStart"/>
      <w:r>
        <w:t>Oluka</w:t>
      </w:r>
      <w:proofErr w:type="spellEnd"/>
      <w:r>
        <w:t xml:space="preserve"> (2012) agrees that proper and effective management and monitoring of contracts helps improve the quality of goods and services and reduces procurement cost thus achieving quality products and services, timely delivery of products and services, and cost effectiveness.  In relation to delivery management, </w:t>
      </w:r>
      <w:proofErr w:type="spellStart"/>
      <w:r>
        <w:t>Oluka</w:t>
      </w:r>
      <w:proofErr w:type="spellEnd"/>
      <w:r>
        <w:t xml:space="preserve"> (2012) states that contracts should be designed to facilitate desirable procurement outcomes and minimizes actions that hurt the performance. The author adds that the contract manager should always aim at ensuring that the contract designed can easily benefit the company or organization. This study will therefore find out the relationship between delivery management and service delivery. Furthermore, Davison &amp; Wright (2014) points out that delivery management can also be affected by the Proposal designed. He author adds that the proposal which is the legal document should define the item or service procured (the right item), the mutual areas of agreement, and how risks will be allocated and rewarded.  </w:t>
      </w:r>
    </w:p>
    <w:p w14:paraId="107B0B48" w14:textId="77777777" w:rsidR="00D85F19" w:rsidRDefault="00D85F19" w:rsidP="00D85F19">
      <w:r>
        <w:t xml:space="preserve">United Nations Economic and Social Commission for Asia, ESCAP (2014) notes that </w:t>
      </w:r>
      <w:r w:rsidRPr="00831CA7">
        <w:rPr>
          <w:bCs/>
        </w:rPr>
        <w:t>relationship management</w:t>
      </w:r>
      <w:r>
        <w:t xml:space="preserve"> between the private provider and the government implementing agency over the long contract tenure of a PPP project is vital for its success. Building an effective relationship that is mutually beneficial does not imply that either party has to compromise its contractual rights and obligations. The key factors to a successful relationship are mutual understanding, open communication and information sharing, and recognition of mutual objectives. Appropriate lines of communication at strategic, business and operational levels between the implementing agency and the private party are necessary to build a successful relationship. The clear lines of </w:t>
      </w:r>
      <w:r>
        <w:lastRenderedPageBreak/>
        <w:t>communication at the appropriate levels help to ensure a prompt resolution of disputes that may arise.</w:t>
      </w:r>
    </w:p>
    <w:p w14:paraId="5B6C85D9" w14:textId="77777777" w:rsidR="00D85F19" w:rsidRDefault="00D85F19" w:rsidP="00D85F19">
      <w:proofErr w:type="spellStart"/>
      <w:r>
        <w:t>Komakech</w:t>
      </w:r>
      <w:proofErr w:type="spellEnd"/>
      <w:r>
        <w:t xml:space="preserve"> (2020) explains that usually a </w:t>
      </w:r>
      <w:r w:rsidRPr="00536A6A">
        <w:rPr>
          <w:bCs/>
        </w:rPr>
        <w:t>team</w:t>
      </w:r>
      <w:r>
        <w:t xml:space="preserve"> comprising officials from the implementing agency and other concerned departments of the government supported by a range of specialists and technical advisors with varying levels of involvement is required for contract management. The resource requirement of the team is affected by the overall size and complexity of the project and its implementation stage in the overall project cycle. In some cases, it may be possible for the contract management function to be carried out by a single individual. But for large projects it would normally require a team work. The contract management team in effect may evolve from the project team in the inception, feasibility and procurement phases, taking on different technical skills and experience as needed throughout the project cycle.</w:t>
      </w:r>
    </w:p>
    <w:p w14:paraId="76411A9C" w14:textId="5CF60C1F" w:rsidR="00046F75" w:rsidRDefault="00046F75" w:rsidP="0078306C">
      <w:pPr>
        <w:pStyle w:val="Heading1"/>
      </w:pPr>
      <w:bookmarkStart w:id="82" w:name="_Toc94118558"/>
      <w:bookmarkStart w:id="83" w:name="_Toc55730878"/>
      <w:bookmarkStart w:id="84" w:name="_Toc67509209"/>
      <w:r>
        <w:rPr>
          <w:rStyle w:val="HTMLCite"/>
          <w:i w:val="0"/>
        </w:rPr>
        <w:t>Relationship management and contractors’ performance</w:t>
      </w:r>
      <w:bookmarkEnd w:id="82"/>
      <w:r>
        <w:rPr>
          <w:rStyle w:val="HTMLCite"/>
          <w:i w:val="0"/>
        </w:rPr>
        <w:t xml:space="preserve"> </w:t>
      </w:r>
    </w:p>
    <w:p w14:paraId="3AA6C936" w14:textId="77777777" w:rsidR="00046F75" w:rsidRDefault="00046F75" w:rsidP="00046F75">
      <w:r>
        <w:t xml:space="preserve">Contract administration is very critical in-service delivery </w:t>
      </w:r>
      <w:proofErr w:type="spellStart"/>
      <w:r>
        <w:t>Kelman</w:t>
      </w:r>
      <w:proofErr w:type="spellEnd"/>
      <w:r>
        <w:t xml:space="preserve"> (2014) defines contract management as a set of activities performed by government officials (client’s representatives) after a contract has been awarded to determine how well the government (client) and the contractor perform to meet the requirements of the contract. </w:t>
      </w:r>
      <w:proofErr w:type="spellStart"/>
      <w:r>
        <w:t>Ahimbisibwe</w:t>
      </w:r>
      <w:proofErr w:type="spellEnd"/>
      <w:r>
        <w:t>, et al (2015) opined that clear administrative procedures ensure that all parties to the contract understand who does what, when and how.</w:t>
      </w:r>
    </w:p>
    <w:p w14:paraId="2B81DDE2" w14:textId="77777777" w:rsidR="00046F75" w:rsidRDefault="00046F75" w:rsidP="00046F75">
      <w:r w:rsidRPr="00D6051C">
        <w:t>While strategizing to ensure that contract management successfully takes the right course, all the parties involved must pay keen attention to all provisions in the given or existing contract (</w:t>
      </w:r>
      <w:proofErr w:type="spellStart"/>
      <w:r w:rsidRPr="00D6051C">
        <w:t>Basheka</w:t>
      </w:r>
      <w:proofErr w:type="spellEnd"/>
      <w:r w:rsidRPr="00D6051C">
        <w:t xml:space="preserve">, 2013). </w:t>
      </w:r>
      <w:r w:rsidRPr="007D5603">
        <w:t xml:space="preserve">Successful and efficient contract management practices are those that meet the needs of the company’s (client’s) stakeholders, achieve optimum conditions and value in regard </w:t>
      </w:r>
      <w:r w:rsidRPr="007D5603">
        <w:lastRenderedPageBreak/>
        <w:t>to the allocation of scarce tax payers’ resources, ensure rational and efficient use of funds available, stimulate valuable competition and manage the risk and potential liabilities to the buyer, thereby improving service delivery. Thus, enforcement of existing regulatory measures must be enforced to avoid pitfalls of inefficient contract management process and eventual poor service delivery (</w:t>
      </w:r>
      <w:r>
        <w:t>contractor’s</w:t>
      </w:r>
      <w:r w:rsidRPr="007D5603">
        <w:t xml:space="preserve"> performance).</w:t>
      </w:r>
    </w:p>
    <w:p w14:paraId="3029E299" w14:textId="77777777" w:rsidR="00046F75" w:rsidRDefault="00046F75" w:rsidP="00046F75">
      <w:r w:rsidRPr="00F1495C">
        <w:t>The people in charge of the contracts need to play an important and meaningful role in ensuring that the client’s contractual goals are fully achieved at the minimum cost, timely, and to the required specifications. Therefore, consideration should be given to address the questions in the procurement contract literature as to how the supplier can pr</w:t>
      </w:r>
      <w:r>
        <w:t xml:space="preserve">ovide the buyer with sufficient </w:t>
      </w:r>
      <w:r w:rsidRPr="00F1495C">
        <w:t>flexibility while not assuming all the risk due to demand uncertainty (</w:t>
      </w:r>
      <w:proofErr w:type="spellStart"/>
      <w:r w:rsidRPr="00F1495C">
        <w:t>Oluka</w:t>
      </w:r>
      <w:proofErr w:type="spellEnd"/>
      <w:r>
        <w:t xml:space="preserve"> </w:t>
      </w:r>
      <w:r w:rsidRPr="00F1495C">
        <w:t>&amp;</w:t>
      </w:r>
      <w:r>
        <w:t xml:space="preserve"> </w:t>
      </w:r>
      <w:proofErr w:type="spellStart"/>
      <w:r w:rsidRPr="00F1495C">
        <w:t>Basheka</w:t>
      </w:r>
      <w:proofErr w:type="spellEnd"/>
      <w:r w:rsidRPr="00F1495C">
        <w:t xml:space="preserve">, 2013). Cleland and </w:t>
      </w:r>
      <w:proofErr w:type="spellStart"/>
      <w:r w:rsidRPr="00F1495C">
        <w:t>Bidanda</w:t>
      </w:r>
      <w:proofErr w:type="spellEnd"/>
      <w:r w:rsidRPr="00F1495C">
        <w:t xml:space="preserve"> (</w:t>
      </w:r>
      <w:r>
        <w:t>2014</w:t>
      </w:r>
      <w:r w:rsidRPr="00F1495C">
        <w:t>) have stated that in a highly connected and competitive world, most projects must function in an environment that interacts with joint ventures, alliances, multinational sourcing, sub-contractors, and intricate vendor relations. Relationships with external organisations are managed through contracts. In general, companies provide services or products based on the results of direct contract negotiations with the client. One of the most important factors in preparing a proposal and estimating the cost and profit of a project is the type of contract expected.</w:t>
      </w:r>
    </w:p>
    <w:p w14:paraId="51E6C399" w14:textId="77777777" w:rsidR="00046F75" w:rsidRDefault="00046F75" w:rsidP="00046F75">
      <w:r>
        <w:t>The confidence by which a bid is prepared is usually dependent on how much risk the contractor will incur through the contract. Certain types of contracts provide relief for the contractor since onerous risks exist (Kerzner, 2012). He further states that the size and experience of staff, urgency of completion, availability of qualified contractors, and other factors must be evaluated carefully during contract negotiations. The advantages and disadvantages of all basic contractual arrangements must be recognized to select the optimum arrangement for a particular project.</w:t>
      </w:r>
    </w:p>
    <w:p w14:paraId="1CEAB161" w14:textId="77777777" w:rsidR="00046F75" w:rsidRDefault="00046F75" w:rsidP="00046F75">
      <w:r>
        <w:lastRenderedPageBreak/>
        <w:t xml:space="preserve">According to Project Management Institute (2013), all legal contractual relationships generally fall into one of two broad families: either fixed-price or cost reimbursable. There is a third hybrid type commonly in use called time and materials contract. The fixed-price contract type is recommended, although some projects also prepare team contracts to define ground rules for the project. However, in practice it is not unusual to combine one or more types into a single contract document. Once the contract has been signed, both parties must meet their obligations under the contract. The contract administrator is responsible for compliance by the contractor to the buyer’s contractual terms and conditions and to make sure that the final product of the project meets requirements. </w:t>
      </w:r>
    </w:p>
    <w:p w14:paraId="72A3A62F" w14:textId="77777777" w:rsidR="00046F75" w:rsidRDefault="00046F75" w:rsidP="00046F75">
      <w:r>
        <w:t xml:space="preserve">Project Management Institute (2013) further states that under fixed-price arrangement, buyers need to precisely specify the product or service being procured since changes in scope may only be accepted with an increase in contract price. Kerzner (2009) argues that although a contract administrator is a member of the project team for reporting purposes, the contractor administrator could report to a line function such as legal department and may even be an attorney. In later stages of the project, a contract administrator is responsible for verification that all the work performed and deliverables produced are acceptable to the buyer. </w:t>
      </w:r>
    </w:p>
    <w:p w14:paraId="1F7A8453" w14:textId="77777777" w:rsidR="000F3A23" w:rsidRDefault="000F3A23">
      <w:pPr>
        <w:spacing w:line="259" w:lineRule="auto"/>
        <w:jc w:val="left"/>
        <w:rPr>
          <w:rFonts w:eastAsiaTheme="majorEastAsia" w:cstheme="majorBidi"/>
          <w:b/>
          <w:color w:val="000000" w:themeColor="text1"/>
          <w:szCs w:val="32"/>
        </w:rPr>
      </w:pPr>
      <w:r>
        <w:br w:type="page"/>
      </w:r>
    </w:p>
    <w:p w14:paraId="6D57B49D" w14:textId="2FD67B4F" w:rsidR="00D85F19" w:rsidRPr="009A03C8" w:rsidRDefault="00D85F19" w:rsidP="0078306C">
      <w:pPr>
        <w:pStyle w:val="Heading1"/>
        <w:rPr>
          <w:rStyle w:val="HTMLCite"/>
          <w:rFonts w:cstheme="majorBidi"/>
          <w:i w:val="0"/>
          <w:iCs w:val="0"/>
        </w:rPr>
      </w:pPr>
      <w:bookmarkStart w:id="85" w:name="_Toc72836731"/>
      <w:bookmarkStart w:id="86" w:name="_Toc72836896"/>
      <w:bookmarkStart w:id="87" w:name="_Toc72837061"/>
      <w:bookmarkStart w:id="88" w:name="_Toc73005844"/>
      <w:bookmarkStart w:id="89" w:name="_Toc87884740"/>
      <w:bookmarkStart w:id="90" w:name="_Toc94118559"/>
      <w:r w:rsidRPr="00E81D3C">
        <w:lastRenderedPageBreak/>
        <w:t xml:space="preserve">Figure 2.1: </w:t>
      </w:r>
      <w:r w:rsidRPr="00D27FB7">
        <w:rPr>
          <w:rStyle w:val="HTMLCite"/>
          <w:i w:val="0"/>
        </w:rPr>
        <w:t>Conceptual framework showing the relationship between contract management and contractor’s performance</w:t>
      </w:r>
      <w:bookmarkEnd w:id="83"/>
      <w:bookmarkEnd w:id="84"/>
      <w:bookmarkEnd w:id="85"/>
      <w:bookmarkEnd w:id="86"/>
      <w:bookmarkEnd w:id="87"/>
      <w:bookmarkEnd w:id="88"/>
      <w:bookmarkEnd w:id="89"/>
      <w:bookmarkEnd w:id="90"/>
      <w:r w:rsidRPr="00D27FB7">
        <w:rPr>
          <w:rStyle w:val="HTMLCite"/>
          <w:i w:val="0"/>
        </w:rPr>
        <w:t xml:space="preserve"> </w:t>
      </w:r>
    </w:p>
    <w:p w14:paraId="58B8E29F" w14:textId="7A519669" w:rsidR="00D85F19" w:rsidRPr="00E81D3C" w:rsidRDefault="00D85F19" w:rsidP="00D85F19">
      <w:pPr>
        <w:rPr>
          <w:b/>
          <w:szCs w:val="24"/>
        </w:rPr>
      </w:pPr>
      <w:r>
        <w:rPr>
          <w:noProof/>
        </w:rPr>
        <mc:AlternateContent>
          <mc:Choice Requires="wps">
            <w:drawing>
              <wp:anchor distT="0" distB="0" distL="114300" distR="114300" simplePos="0" relativeHeight="251660288" behindDoc="0" locked="0" layoutInCell="1" allowOverlap="1" wp14:anchorId="68D51EBF" wp14:editId="048841D1">
                <wp:simplePos x="0" y="0"/>
                <wp:positionH relativeFrom="column">
                  <wp:posOffset>3681730</wp:posOffset>
                </wp:positionH>
                <wp:positionV relativeFrom="paragraph">
                  <wp:posOffset>311785</wp:posOffset>
                </wp:positionV>
                <wp:extent cx="1945640" cy="1238250"/>
                <wp:effectExtent l="0" t="0" r="1651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1238250"/>
                        </a:xfrm>
                        <a:prstGeom prst="rect">
                          <a:avLst/>
                        </a:prstGeom>
                        <a:solidFill>
                          <a:srgbClr val="FFFFFF"/>
                        </a:solidFill>
                        <a:ln w="9525">
                          <a:solidFill>
                            <a:schemeClr val="tx1">
                              <a:lumMod val="100000"/>
                              <a:lumOff val="0"/>
                            </a:schemeClr>
                          </a:solidFill>
                          <a:miter lim="800000"/>
                          <a:headEnd/>
                          <a:tailEnd/>
                        </a:ln>
                      </wps:spPr>
                      <wps:txbx>
                        <w:txbxContent>
                          <w:p w14:paraId="49AEE945" w14:textId="77777777" w:rsidR="00604AA7" w:rsidRDefault="00604AA7" w:rsidP="00D85F19">
                            <w:pPr>
                              <w:spacing w:after="0" w:line="240" w:lineRule="auto"/>
                              <w:jc w:val="left"/>
                              <w:rPr>
                                <w:b/>
                                <w:u w:val="single"/>
                              </w:rPr>
                            </w:pPr>
                            <w:r>
                              <w:rPr>
                                <w:b/>
                                <w:u w:val="single"/>
                              </w:rPr>
                              <w:t>Contract performance</w:t>
                            </w:r>
                          </w:p>
                          <w:p w14:paraId="5637E5F0" w14:textId="77777777" w:rsidR="00604AA7" w:rsidRDefault="00604AA7" w:rsidP="00D85F19">
                            <w:pPr>
                              <w:pStyle w:val="ListParagraph1"/>
                              <w:numPr>
                                <w:ilvl w:val="0"/>
                                <w:numId w:val="3"/>
                              </w:numPr>
                              <w:spacing w:line="276" w:lineRule="auto"/>
                              <w:jc w:val="left"/>
                              <w:rPr>
                                <w:rFonts w:ascii="Times New Roman" w:hAnsi="Times New Roman"/>
                              </w:rPr>
                            </w:pPr>
                            <w:r>
                              <w:rPr>
                                <w:rFonts w:ascii="Times New Roman" w:hAnsi="Times New Roman"/>
                              </w:rPr>
                              <w:t>Contract completion</w:t>
                            </w:r>
                          </w:p>
                          <w:p w14:paraId="397D1B47" w14:textId="77777777" w:rsidR="00604AA7" w:rsidRDefault="00604AA7" w:rsidP="00D85F19">
                            <w:pPr>
                              <w:pStyle w:val="ListParagraph1"/>
                              <w:numPr>
                                <w:ilvl w:val="0"/>
                                <w:numId w:val="3"/>
                              </w:numPr>
                              <w:spacing w:line="276" w:lineRule="auto"/>
                              <w:jc w:val="left"/>
                              <w:rPr>
                                <w:rFonts w:ascii="Times New Roman" w:hAnsi="Times New Roman"/>
                              </w:rPr>
                            </w:pPr>
                            <w:r>
                              <w:rPr>
                                <w:rFonts w:ascii="Times New Roman" w:hAnsi="Times New Roman"/>
                              </w:rPr>
                              <w:t>Financial management</w:t>
                            </w:r>
                          </w:p>
                          <w:p w14:paraId="0F8C4CA3" w14:textId="77777777" w:rsidR="00604AA7" w:rsidRPr="007C4960" w:rsidRDefault="00604AA7" w:rsidP="00D85F19">
                            <w:pPr>
                              <w:pStyle w:val="ListParagraph1"/>
                              <w:numPr>
                                <w:ilvl w:val="0"/>
                                <w:numId w:val="3"/>
                              </w:numPr>
                              <w:spacing w:line="276" w:lineRule="auto"/>
                              <w:jc w:val="left"/>
                              <w:rPr>
                                <w:rFonts w:ascii="Times New Roman" w:hAnsi="Times New Roman"/>
                              </w:rPr>
                            </w:pPr>
                            <w:r>
                              <w:rPr>
                                <w:rFonts w:ascii="Times New Roman" w:hAnsi="Times New Roman"/>
                              </w:rPr>
                              <w:t>Dispute management</w:t>
                            </w:r>
                          </w:p>
                          <w:p w14:paraId="1464B487" w14:textId="77777777" w:rsidR="00604AA7" w:rsidRDefault="00604AA7" w:rsidP="00D85F19">
                            <w:pPr>
                              <w:pStyle w:val="ListParagraph1"/>
                              <w:spacing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1EBF" id="Rectangle 9" o:spid="_x0000_s1026" style="position:absolute;left:0;text-align:left;margin-left:289.9pt;margin-top:24.55pt;width:153.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" strokecolor="black [3213]">
                <v:textbox>
                  <w:txbxContent>
                    <w:p w14:paraId="49AEE945" w14:textId="77777777" w:rsidR="00604AA7" w:rsidRDefault="00604AA7" w:rsidP="00D85F19">
                      <w:pPr>
                        <w:spacing w:after="0" w:line="240" w:lineRule="auto"/>
                        <w:jc w:val="left"/>
                        <w:rPr>
                          <w:b/>
                          <w:u w:val="single"/>
                        </w:rPr>
                      </w:pPr>
                      <w:r>
                        <w:rPr>
                          <w:b/>
                          <w:u w:val="single"/>
                        </w:rPr>
                        <w:t>Contract performance</w:t>
                      </w:r>
                    </w:p>
                    <w:p w14:paraId="5637E5F0" w14:textId="77777777" w:rsidR="00604AA7" w:rsidRDefault="00604AA7" w:rsidP="00D85F19">
                      <w:pPr>
                        <w:pStyle w:val="ListParagraph1"/>
                        <w:numPr>
                          <w:ilvl w:val="0"/>
                          <w:numId w:val="3"/>
                        </w:numPr>
                        <w:spacing w:line="276" w:lineRule="auto"/>
                        <w:jc w:val="left"/>
                        <w:rPr>
                          <w:rFonts w:ascii="Times New Roman" w:hAnsi="Times New Roman"/>
                        </w:rPr>
                      </w:pPr>
                      <w:r>
                        <w:rPr>
                          <w:rFonts w:ascii="Times New Roman" w:hAnsi="Times New Roman"/>
                        </w:rPr>
                        <w:t>Contract completion</w:t>
                      </w:r>
                    </w:p>
                    <w:p w14:paraId="397D1B47" w14:textId="77777777" w:rsidR="00604AA7" w:rsidRDefault="00604AA7" w:rsidP="00D85F19">
                      <w:pPr>
                        <w:pStyle w:val="ListParagraph1"/>
                        <w:numPr>
                          <w:ilvl w:val="0"/>
                          <w:numId w:val="3"/>
                        </w:numPr>
                        <w:spacing w:line="276" w:lineRule="auto"/>
                        <w:jc w:val="left"/>
                        <w:rPr>
                          <w:rFonts w:ascii="Times New Roman" w:hAnsi="Times New Roman"/>
                        </w:rPr>
                      </w:pPr>
                      <w:r>
                        <w:rPr>
                          <w:rFonts w:ascii="Times New Roman" w:hAnsi="Times New Roman"/>
                        </w:rPr>
                        <w:t>Financial management</w:t>
                      </w:r>
                    </w:p>
                    <w:p w14:paraId="0F8C4CA3" w14:textId="77777777" w:rsidR="00604AA7" w:rsidRPr="007C4960" w:rsidRDefault="00604AA7" w:rsidP="00D85F19">
                      <w:pPr>
                        <w:pStyle w:val="ListParagraph1"/>
                        <w:numPr>
                          <w:ilvl w:val="0"/>
                          <w:numId w:val="3"/>
                        </w:numPr>
                        <w:spacing w:line="276" w:lineRule="auto"/>
                        <w:jc w:val="left"/>
                        <w:rPr>
                          <w:rFonts w:ascii="Times New Roman" w:hAnsi="Times New Roman"/>
                        </w:rPr>
                      </w:pPr>
                      <w:r>
                        <w:rPr>
                          <w:rFonts w:ascii="Times New Roman" w:hAnsi="Times New Roman"/>
                        </w:rPr>
                        <w:t>Dispute management</w:t>
                      </w:r>
                    </w:p>
                    <w:p w14:paraId="1464B487" w14:textId="77777777" w:rsidR="00604AA7" w:rsidRDefault="00604AA7" w:rsidP="00D85F19">
                      <w:pPr>
                        <w:pStyle w:val="ListParagraph1"/>
                        <w:spacing w:line="259" w:lineRule="auto"/>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30974F4" wp14:editId="5E4589B9">
                <wp:simplePos x="0" y="0"/>
                <wp:positionH relativeFrom="column">
                  <wp:posOffset>71755</wp:posOffset>
                </wp:positionH>
                <wp:positionV relativeFrom="paragraph">
                  <wp:posOffset>356235</wp:posOffset>
                </wp:positionV>
                <wp:extent cx="2286000" cy="8858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5825"/>
                        </a:xfrm>
                        <a:prstGeom prst="rect">
                          <a:avLst/>
                        </a:prstGeom>
                        <a:solidFill>
                          <a:srgbClr val="FFFFFF"/>
                        </a:solidFill>
                        <a:ln w="9525">
                          <a:solidFill>
                            <a:schemeClr val="tx1">
                              <a:lumMod val="100000"/>
                              <a:lumOff val="0"/>
                            </a:schemeClr>
                          </a:solidFill>
                          <a:miter lim="800000"/>
                          <a:headEnd/>
                          <a:tailEnd/>
                        </a:ln>
                      </wps:spPr>
                      <wps:txbx>
                        <w:txbxContent>
                          <w:p w14:paraId="014F4AC5" w14:textId="77777777" w:rsidR="00604AA7" w:rsidRDefault="00604AA7" w:rsidP="00D85F19">
                            <w:pPr>
                              <w:spacing w:after="0" w:line="240" w:lineRule="auto"/>
                              <w:jc w:val="left"/>
                              <w:rPr>
                                <w:b/>
                                <w:u w:val="single"/>
                              </w:rPr>
                            </w:pPr>
                            <w:r>
                              <w:rPr>
                                <w:b/>
                                <w:u w:val="single"/>
                              </w:rPr>
                              <w:t>Contract management</w:t>
                            </w:r>
                          </w:p>
                          <w:p w14:paraId="59F40CF4" w14:textId="77777777" w:rsidR="00604AA7" w:rsidRDefault="00604AA7" w:rsidP="00D85F19">
                            <w:pPr>
                              <w:pStyle w:val="ListParagraph1"/>
                              <w:numPr>
                                <w:ilvl w:val="0"/>
                                <w:numId w:val="4"/>
                              </w:numPr>
                              <w:spacing w:line="276" w:lineRule="auto"/>
                              <w:rPr>
                                <w:rFonts w:ascii="Times New Roman" w:hAnsi="Times New Roman"/>
                              </w:rPr>
                            </w:pPr>
                            <w:r>
                              <w:rPr>
                                <w:rFonts w:ascii="Times New Roman" w:hAnsi="Times New Roman"/>
                              </w:rPr>
                              <w:t>Contract administration</w:t>
                            </w:r>
                          </w:p>
                          <w:p w14:paraId="02A1DEFD" w14:textId="77777777" w:rsidR="00604AA7" w:rsidRDefault="00604AA7" w:rsidP="00D85F19">
                            <w:pPr>
                              <w:pStyle w:val="ListParagraph1"/>
                              <w:numPr>
                                <w:ilvl w:val="0"/>
                                <w:numId w:val="4"/>
                              </w:numPr>
                              <w:spacing w:line="276" w:lineRule="auto"/>
                              <w:rPr>
                                <w:rFonts w:ascii="Times New Roman" w:hAnsi="Times New Roman"/>
                              </w:rPr>
                            </w:pPr>
                            <w:r>
                              <w:rPr>
                                <w:rFonts w:ascii="Times New Roman" w:hAnsi="Times New Roman"/>
                              </w:rPr>
                              <w:t>Delivery management</w:t>
                            </w:r>
                          </w:p>
                          <w:p w14:paraId="16F42F88" w14:textId="77777777" w:rsidR="00604AA7" w:rsidRPr="00926816" w:rsidRDefault="00604AA7" w:rsidP="00D85F19">
                            <w:pPr>
                              <w:pStyle w:val="ListParagraph1"/>
                              <w:numPr>
                                <w:ilvl w:val="0"/>
                                <w:numId w:val="4"/>
                              </w:numPr>
                              <w:spacing w:line="276" w:lineRule="auto"/>
                              <w:rPr>
                                <w:rFonts w:ascii="Times New Roman" w:hAnsi="Times New Roman"/>
                              </w:rPr>
                            </w:pPr>
                            <w:r>
                              <w:rPr>
                                <w:rFonts w:ascii="Times New Roman" w:hAnsi="Times New Roman"/>
                              </w:rPr>
                              <w:t>Relationship management</w:t>
                            </w:r>
                          </w:p>
                          <w:p w14:paraId="30D040E9" w14:textId="77777777" w:rsidR="00604AA7" w:rsidRDefault="00604AA7" w:rsidP="00D85F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974F4" id="Rectangle 6" o:spid="_x0000_s1027" style="position:absolute;left:0;text-align:left;margin-left:5.65pt;margin-top:28.05pt;width:180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" strokecolor="black [3213]">
                <v:textbox>
                  <w:txbxContent>
                    <w:p w14:paraId="014F4AC5" w14:textId="77777777" w:rsidR="00604AA7" w:rsidRDefault="00604AA7" w:rsidP="00D85F19">
                      <w:pPr>
                        <w:spacing w:after="0" w:line="240" w:lineRule="auto"/>
                        <w:jc w:val="left"/>
                        <w:rPr>
                          <w:b/>
                          <w:u w:val="single"/>
                        </w:rPr>
                      </w:pPr>
                      <w:r>
                        <w:rPr>
                          <w:b/>
                          <w:u w:val="single"/>
                        </w:rPr>
                        <w:t>Contract management</w:t>
                      </w:r>
                    </w:p>
                    <w:p w14:paraId="59F40CF4" w14:textId="77777777" w:rsidR="00604AA7" w:rsidRDefault="00604AA7" w:rsidP="00D85F19">
                      <w:pPr>
                        <w:pStyle w:val="ListParagraph1"/>
                        <w:numPr>
                          <w:ilvl w:val="0"/>
                          <w:numId w:val="4"/>
                        </w:numPr>
                        <w:spacing w:line="276" w:lineRule="auto"/>
                        <w:rPr>
                          <w:rFonts w:ascii="Times New Roman" w:hAnsi="Times New Roman"/>
                        </w:rPr>
                      </w:pPr>
                      <w:r>
                        <w:rPr>
                          <w:rFonts w:ascii="Times New Roman" w:hAnsi="Times New Roman"/>
                        </w:rPr>
                        <w:t>Contract administration</w:t>
                      </w:r>
                    </w:p>
                    <w:p w14:paraId="02A1DEFD" w14:textId="77777777" w:rsidR="00604AA7" w:rsidRDefault="00604AA7" w:rsidP="00D85F19">
                      <w:pPr>
                        <w:pStyle w:val="ListParagraph1"/>
                        <w:numPr>
                          <w:ilvl w:val="0"/>
                          <w:numId w:val="4"/>
                        </w:numPr>
                        <w:spacing w:line="276" w:lineRule="auto"/>
                        <w:rPr>
                          <w:rFonts w:ascii="Times New Roman" w:hAnsi="Times New Roman"/>
                        </w:rPr>
                      </w:pPr>
                      <w:r>
                        <w:rPr>
                          <w:rFonts w:ascii="Times New Roman" w:hAnsi="Times New Roman"/>
                        </w:rPr>
                        <w:t>Delivery management</w:t>
                      </w:r>
                    </w:p>
                    <w:p w14:paraId="16F42F88" w14:textId="77777777" w:rsidR="00604AA7" w:rsidRPr="00926816" w:rsidRDefault="00604AA7" w:rsidP="00D85F19">
                      <w:pPr>
                        <w:pStyle w:val="ListParagraph1"/>
                        <w:numPr>
                          <w:ilvl w:val="0"/>
                          <w:numId w:val="4"/>
                        </w:numPr>
                        <w:spacing w:line="276" w:lineRule="auto"/>
                        <w:rPr>
                          <w:rFonts w:ascii="Times New Roman" w:hAnsi="Times New Roman"/>
                        </w:rPr>
                      </w:pPr>
                      <w:r>
                        <w:rPr>
                          <w:rFonts w:ascii="Times New Roman" w:hAnsi="Times New Roman"/>
                        </w:rPr>
                        <w:t>Relationship management</w:t>
                      </w:r>
                    </w:p>
                    <w:p w14:paraId="30D040E9" w14:textId="77777777" w:rsidR="00604AA7" w:rsidRDefault="00604AA7" w:rsidP="00D85F19"/>
                  </w:txbxContent>
                </v:textbox>
              </v:rect>
            </w:pict>
          </mc:Fallback>
        </mc:AlternateContent>
      </w:r>
      <w:r w:rsidRPr="00E81D3C">
        <w:rPr>
          <w:b/>
          <w:szCs w:val="24"/>
        </w:rPr>
        <w:t>Independent variable</w:t>
      </w:r>
      <w:r w:rsidRPr="00E81D3C">
        <w:rPr>
          <w:szCs w:val="24"/>
        </w:rPr>
        <w:tab/>
      </w:r>
      <w:r w:rsidRPr="00E81D3C">
        <w:rPr>
          <w:szCs w:val="24"/>
        </w:rPr>
        <w:tab/>
      </w:r>
      <w:r w:rsidRPr="00E81D3C">
        <w:rPr>
          <w:szCs w:val="24"/>
        </w:rPr>
        <w:tab/>
      </w:r>
      <w:r w:rsidRPr="00E81D3C">
        <w:rPr>
          <w:szCs w:val="24"/>
        </w:rPr>
        <w:tab/>
      </w:r>
      <w:r w:rsidRPr="00E81D3C">
        <w:rPr>
          <w:szCs w:val="24"/>
        </w:rPr>
        <w:tab/>
      </w:r>
      <w:r w:rsidRPr="00E81D3C">
        <w:rPr>
          <w:szCs w:val="24"/>
        </w:rPr>
        <w:tab/>
      </w:r>
      <w:r w:rsidRPr="00E81D3C">
        <w:rPr>
          <w:b/>
          <w:szCs w:val="24"/>
        </w:rPr>
        <w:t>Dependent variable</w:t>
      </w:r>
    </w:p>
    <w:p w14:paraId="47DAC3B4" w14:textId="73241D5D" w:rsidR="00D85F19" w:rsidRPr="00E81D3C" w:rsidRDefault="00D85F19" w:rsidP="00D85F19">
      <w:pPr>
        <w:rPr>
          <w:szCs w:val="24"/>
        </w:rPr>
      </w:pPr>
      <w:r>
        <w:rPr>
          <w:noProof/>
        </w:rPr>
        <mc:AlternateContent>
          <mc:Choice Requires="wps">
            <w:drawing>
              <wp:anchor distT="0" distB="0" distL="114300" distR="114300" simplePos="0" relativeHeight="251663360" behindDoc="0" locked="0" layoutInCell="1" allowOverlap="1" wp14:anchorId="2CD8A03D" wp14:editId="48B8C32B">
                <wp:simplePos x="0" y="0"/>
                <wp:positionH relativeFrom="column">
                  <wp:posOffset>2952750</wp:posOffset>
                </wp:positionH>
                <wp:positionV relativeFrom="paragraph">
                  <wp:posOffset>323215</wp:posOffset>
                </wp:positionV>
                <wp:extent cx="0" cy="817880"/>
                <wp:effectExtent l="57150" t="19050" r="5715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9051B" id="_x0000_t32" coordsize="21600,21600" o:spt="32" o:oned="t" path="m,l21600,21600e" filled="f">
                <v:path arrowok="t" fillok="f" o:connecttype="none"/>
                <o:lock v:ext="edit" shapetype="t"/>
              </v:shapetype>
              <v:shape id="Straight Arrow Connector 1" o:spid="_x0000_s1026" type="#_x0000_t32" style="position:absolute;margin-left:232.5pt;margin-top:25.45pt;width:0;height:64.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">
                <v:stroke endarrow="block"/>
              </v:shape>
            </w:pict>
          </mc:Fallback>
        </mc:AlternateContent>
      </w:r>
      <w:r>
        <w:rPr>
          <w:noProof/>
        </w:rPr>
        <mc:AlternateContent>
          <mc:Choice Requires="wps">
            <w:drawing>
              <wp:anchor distT="4294967295" distB="4294967295" distL="114300" distR="114300" simplePos="0" relativeHeight="251662336" behindDoc="0" locked="0" layoutInCell="1" allowOverlap="1" wp14:anchorId="0D8817B5" wp14:editId="40996567">
                <wp:simplePos x="0" y="0"/>
                <wp:positionH relativeFrom="column">
                  <wp:posOffset>2357755</wp:posOffset>
                </wp:positionH>
                <wp:positionV relativeFrom="paragraph">
                  <wp:posOffset>307339</wp:posOffset>
                </wp:positionV>
                <wp:extent cx="1323975" cy="0"/>
                <wp:effectExtent l="0" t="76200" r="9525"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2FB7F" id="Straight Arrow Connector 8" o:spid="_x0000_s1026" type="#_x0000_t32" style="position:absolute;margin-left:185.65pt;margin-top:24.2pt;width:10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">
                <v:stroke endarrow="block"/>
              </v:shape>
            </w:pict>
          </mc:Fallback>
        </mc:AlternateContent>
      </w:r>
    </w:p>
    <w:p w14:paraId="2E92B758" w14:textId="77777777" w:rsidR="00D85F19" w:rsidRPr="00E81D3C" w:rsidRDefault="00D85F19" w:rsidP="00D85F19">
      <w:pPr>
        <w:rPr>
          <w:szCs w:val="24"/>
        </w:rPr>
      </w:pPr>
    </w:p>
    <w:p w14:paraId="4D907479" w14:textId="0FEC361F" w:rsidR="00D85F19" w:rsidRPr="00E81D3C" w:rsidRDefault="00D85F19" w:rsidP="00D85F19">
      <w:pPr>
        <w:rPr>
          <w:szCs w:val="24"/>
        </w:rPr>
      </w:pPr>
      <w:r>
        <w:rPr>
          <w:noProof/>
        </w:rPr>
        <mc:AlternateContent>
          <mc:Choice Requires="wps">
            <w:drawing>
              <wp:anchor distT="0" distB="0" distL="114300" distR="114300" simplePos="0" relativeHeight="251661312" behindDoc="0" locked="0" layoutInCell="1" allowOverlap="1" wp14:anchorId="39024289" wp14:editId="1BBBD522">
                <wp:simplePos x="0" y="0"/>
                <wp:positionH relativeFrom="column">
                  <wp:posOffset>1800225</wp:posOffset>
                </wp:positionH>
                <wp:positionV relativeFrom="paragraph">
                  <wp:posOffset>236855</wp:posOffset>
                </wp:positionV>
                <wp:extent cx="2173605" cy="816610"/>
                <wp:effectExtent l="0" t="0" r="17145" b="215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816610"/>
                        </a:xfrm>
                        <a:prstGeom prst="rect">
                          <a:avLst/>
                        </a:prstGeom>
                        <a:solidFill>
                          <a:srgbClr val="FFFFFF"/>
                        </a:solidFill>
                        <a:ln w="9525">
                          <a:solidFill>
                            <a:schemeClr val="tx1">
                              <a:lumMod val="100000"/>
                              <a:lumOff val="0"/>
                            </a:schemeClr>
                          </a:solidFill>
                          <a:miter lim="800000"/>
                          <a:headEnd/>
                          <a:tailEnd/>
                        </a:ln>
                      </wps:spPr>
                      <wps:txbx>
                        <w:txbxContent>
                          <w:p w14:paraId="65A45718" w14:textId="77777777" w:rsidR="00604AA7" w:rsidRDefault="00604AA7" w:rsidP="00D85F19">
                            <w:pPr>
                              <w:pStyle w:val="ListParagraph1"/>
                              <w:numPr>
                                <w:ilvl w:val="0"/>
                                <w:numId w:val="5"/>
                              </w:numPr>
                              <w:spacing w:line="276" w:lineRule="auto"/>
                              <w:rPr>
                                <w:rFonts w:ascii="Times New Roman" w:hAnsi="Times New Roman"/>
                              </w:rPr>
                            </w:pPr>
                            <w:r>
                              <w:rPr>
                                <w:rFonts w:ascii="Times New Roman" w:hAnsi="Times New Roman"/>
                              </w:rPr>
                              <w:t>Government policy</w:t>
                            </w:r>
                          </w:p>
                          <w:p w14:paraId="6CAE332B" w14:textId="77777777" w:rsidR="00604AA7" w:rsidRDefault="00604AA7" w:rsidP="00D85F19">
                            <w:pPr>
                              <w:pStyle w:val="ListParagraph1"/>
                              <w:numPr>
                                <w:ilvl w:val="0"/>
                                <w:numId w:val="5"/>
                              </w:numPr>
                              <w:spacing w:line="276" w:lineRule="auto"/>
                              <w:rPr>
                                <w:rFonts w:ascii="Times New Roman" w:hAnsi="Times New Roman"/>
                              </w:rPr>
                            </w:pPr>
                            <w:r>
                              <w:rPr>
                                <w:rFonts w:ascii="Times New Roman" w:hAnsi="Times New Roman"/>
                              </w:rPr>
                              <w:t>Contractors’ experience</w:t>
                            </w:r>
                          </w:p>
                          <w:p w14:paraId="71EDF7B2" w14:textId="77777777" w:rsidR="00604AA7" w:rsidRDefault="00604AA7" w:rsidP="00D85F19">
                            <w:pPr>
                              <w:pStyle w:val="ListParagraph1"/>
                              <w:numPr>
                                <w:ilvl w:val="0"/>
                                <w:numId w:val="5"/>
                              </w:numPr>
                              <w:spacing w:line="276" w:lineRule="auto"/>
                              <w:rPr>
                                <w:rFonts w:ascii="Times New Roman" w:hAnsi="Times New Roman"/>
                              </w:rPr>
                            </w:pPr>
                            <w:r>
                              <w:rPr>
                                <w:rFonts w:ascii="Times New Roman" w:hAnsi="Times New Roman"/>
                              </w:rPr>
                              <w:t>Project policy</w:t>
                            </w:r>
                          </w:p>
                          <w:p w14:paraId="51446A43" w14:textId="77777777" w:rsidR="00604AA7" w:rsidRPr="007323DC" w:rsidRDefault="00604AA7" w:rsidP="00D85F19">
                            <w:pPr>
                              <w:pStyle w:val="ListParagraph1"/>
                              <w:spacing w:line="276" w:lineRule="auto"/>
                              <w:rPr>
                                <w:rFonts w:ascii="Times New Roman" w:hAnsi="Times New Roman"/>
                              </w:rPr>
                            </w:pPr>
                          </w:p>
                          <w:p w14:paraId="48AD7D42" w14:textId="77777777" w:rsidR="00604AA7" w:rsidRDefault="00604AA7" w:rsidP="00D85F19">
                            <w:pPr>
                              <w:pStyle w:val="ListParagraph1"/>
                              <w:ind w:left="360"/>
                            </w:pPr>
                          </w:p>
                          <w:p w14:paraId="42AB1C8D" w14:textId="77777777" w:rsidR="00604AA7" w:rsidRDefault="00604AA7" w:rsidP="00D85F19">
                            <w:pPr>
                              <w:pStyle w:val="ListParagraph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24289" id="Rectangle 10" o:spid="_x0000_s1028" style="position:absolute;left:0;text-align:left;margin-left:141.75pt;margin-top:18.65pt;width:171.15pt;height:6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" strokecolor="black [3213]">
                <v:textbox>
                  <w:txbxContent>
                    <w:p w14:paraId="65A45718" w14:textId="77777777" w:rsidR="00604AA7" w:rsidRDefault="00604AA7" w:rsidP="00D85F19">
                      <w:pPr>
                        <w:pStyle w:val="ListParagraph1"/>
                        <w:numPr>
                          <w:ilvl w:val="0"/>
                          <w:numId w:val="5"/>
                        </w:numPr>
                        <w:spacing w:line="276" w:lineRule="auto"/>
                        <w:rPr>
                          <w:rFonts w:ascii="Times New Roman" w:hAnsi="Times New Roman"/>
                        </w:rPr>
                      </w:pPr>
                      <w:r>
                        <w:rPr>
                          <w:rFonts w:ascii="Times New Roman" w:hAnsi="Times New Roman"/>
                        </w:rPr>
                        <w:t>Government policy</w:t>
                      </w:r>
                    </w:p>
                    <w:p w14:paraId="6CAE332B" w14:textId="77777777" w:rsidR="00604AA7" w:rsidRDefault="00604AA7" w:rsidP="00D85F19">
                      <w:pPr>
                        <w:pStyle w:val="ListParagraph1"/>
                        <w:numPr>
                          <w:ilvl w:val="0"/>
                          <w:numId w:val="5"/>
                        </w:numPr>
                        <w:spacing w:line="276" w:lineRule="auto"/>
                        <w:rPr>
                          <w:rFonts w:ascii="Times New Roman" w:hAnsi="Times New Roman"/>
                        </w:rPr>
                      </w:pPr>
                      <w:r>
                        <w:rPr>
                          <w:rFonts w:ascii="Times New Roman" w:hAnsi="Times New Roman"/>
                        </w:rPr>
                        <w:t>Contractors’ experience</w:t>
                      </w:r>
                    </w:p>
                    <w:p w14:paraId="71EDF7B2" w14:textId="77777777" w:rsidR="00604AA7" w:rsidRDefault="00604AA7" w:rsidP="00D85F19">
                      <w:pPr>
                        <w:pStyle w:val="ListParagraph1"/>
                        <w:numPr>
                          <w:ilvl w:val="0"/>
                          <w:numId w:val="5"/>
                        </w:numPr>
                        <w:spacing w:line="276" w:lineRule="auto"/>
                        <w:rPr>
                          <w:rFonts w:ascii="Times New Roman" w:hAnsi="Times New Roman"/>
                        </w:rPr>
                      </w:pPr>
                      <w:r>
                        <w:rPr>
                          <w:rFonts w:ascii="Times New Roman" w:hAnsi="Times New Roman"/>
                        </w:rPr>
                        <w:t>Project policy</w:t>
                      </w:r>
                    </w:p>
                    <w:p w14:paraId="51446A43" w14:textId="77777777" w:rsidR="00604AA7" w:rsidRPr="007323DC" w:rsidRDefault="00604AA7" w:rsidP="00D85F19">
                      <w:pPr>
                        <w:pStyle w:val="ListParagraph1"/>
                        <w:spacing w:line="276" w:lineRule="auto"/>
                        <w:rPr>
                          <w:rFonts w:ascii="Times New Roman" w:hAnsi="Times New Roman"/>
                        </w:rPr>
                      </w:pPr>
                    </w:p>
                    <w:p w14:paraId="48AD7D42" w14:textId="77777777" w:rsidR="00604AA7" w:rsidRDefault="00604AA7" w:rsidP="00D85F19">
                      <w:pPr>
                        <w:pStyle w:val="ListParagraph1"/>
                        <w:ind w:left="360"/>
                      </w:pPr>
                    </w:p>
                    <w:p w14:paraId="42AB1C8D" w14:textId="77777777" w:rsidR="00604AA7" w:rsidRDefault="00604AA7" w:rsidP="00D85F19">
                      <w:pPr>
                        <w:pStyle w:val="ListParagraph1"/>
                        <w:ind w:left="360"/>
                      </w:pPr>
                    </w:p>
                  </w:txbxContent>
                </v:textbox>
              </v:rect>
            </w:pict>
          </mc:Fallback>
        </mc:AlternateContent>
      </w:r>
    </w:p>
    <w:p w14:paraId="39D12711" w14:textId="77777777" w:rsidR="00D85F19" w:rsidRDefault="00D85F19" w:rsidP="00D85F19">
      <w:pPr>
        <w:spacing w:after="0" w:line="240" w:lineRule="auto"/>
        <w:rPr>
          <w:b/>
          <w:szCs w:val="24"/>
        </w:rPr>
      </w:pPr>
    </w:p>
    <w:p w14:paraId="27D47A3D" w14:textId="77777777" w:rsidR="00D85F19" w:rsidRDefault="00D85F19" w:rsidP="00D85F19">
      <w:pPr>
        <w:rPr>
          <w:b/>
          <w:szCs w:val="24"/>
        </w:rPr>
      </w:pPr>
    </w:p>
    <w:p w14:paraId="1D623F71" w14:textId="7701AEF6" w:rsidR="00D85F19" w:rsidRPr="000F675A" w:rsidRDefault="00D85F19" w:rsidP="00D85F19">
      <w:pPr>
        <w:ind w:firstLine="720"/>
        <w:rPr>
          <w:bCs/>
          <w:i/>
          <w:szCs w:val="24"/>
        </w:rPr>
      </w:pPr>
      <w:r w:rsidRPr="000F675A">
        <w:rPr>
          <w:bCs/>
          <w:i/>
          <w:szCs w:val="24"/>
        </w:rPr>
        <w:t xml:space="preserve">Source: Adopted from </w:t>
      </w:r>
      <w:proofErr w:type="spellStart"/>
      <w:r w:rsidRPr="000F675A">
        <w:rPr>
          <w:bCs/>
          <w:i/>
        </w:rPr>
        <w:t>Kashiyani</w:t>
      </w:r>
      <w:proofErr w:type="spellEnd"/>
      <w:r w:rsidRPr="000F675A">
        <w:rPr>
          <w:bCs/>
          <w:i/>
        </w:rPr>
        <w:t>, (2015)</w:t>
      </w:r>
      <w:r w:rsidRPr="000F675A">
        <w:rPr>
          <w:bCs/>
          <w:i/>
          <w:szCs w:val="24"/>
        </w:rPr>
        <w:t xml:space="preserve"> and modified by the researcher</w:t>
      </w:r>
      <w:r w:rsidR="002C0C1B" w:rsidRPr="000F675A">
        <w:rPr>
          <w:bCs/>
          <w:i/>
          <w:szCs w:val="24"/>
        </w:rPr>
        <w:t xml:space="preserve"> 2021</w:t>
      </w:r>
    </w:p>
    <w:p w14:paraId="5D289E40" w14:textId="77777777" w:rsidR="00D85F19" w:rsidRPr="00E81D3C" w:rsidRDefault="00D85F19" w:rsidP="00D85F19">
      <w:r w:rsidRPr="00E81D3C">
        <w:t xml:space="preserve">The conceptual framework reflects two variables namely </w:t>
      </w:r>
      <w:r>
        <w:t>contract management</w:t>
      </w:r>
      <w:r w:rsidRPr="00E81D3C">
        <w:t xml:space="preserve"> as the independent variable and </w:t>
      </w:r>
      <w:r>
        <w:t>contractor’s performance</w:t>
      </w:r>
      <w:r w:rsidRPr="00E81D3C">
        <w:t xml:space="preserve"> as the dependent variable. In other words, it’s conceptualized that </w:t>
      </w:r>
      <w:r>
        <w:t>contractor’s performance</w:t>
      </w:r>
      <w:r w:rsidRPr="00E81D3C">
        <w:t xml:space="preserve"> depends on </w:t>
      </w:r>
      <w:r>
        <w:t xml:space="preserve">contract management. </w:t>
      </w:r>
      <w:r w:rsidRPr="00E81D3C">
        <w:t xml:space="preserve">In the current study, the dimensions of </w:t>
      </w:r>
      <w:r>
        <w:t>contract management</w:t>
      </w:r>
      <w:r w:rsidRPr="00E81D3C">
        <w:t xml:space="preserve"> include</w:t>
      </w:r>
      <w:r>
        <w:t xml:space="preserve"> contract administration, delivery management and relationships management </w:t>
      </w:r>
      <w:r w:rsidRPr="00E81D3C">
        <w:t xml:space="preserve">can lead to a direct impact on </w:t>
      </w:r>
      <w:r>
        <w:t>contractor’s performance</w:t>
      </w:r>
      <w:r w:rsidRPr="00E81D3C">
        <w:t xml:space="preserve"> by affecting dimensions such as </w:t>
      </w:r>
      <w:r>
        <w:t>contract completion, financial management and dispute management</w:t>
      </w:r>
      <w:r w:rsidRPr="00E81D3C">
        <w:t>.</w:t>
      </w:r>
    </w:p>
    <w:p w14:paraId="7A4BF309" w14:textId="77777777" w:rsidR="00D85F19" w:rsidRDefault="00D85F19" w:rsidP="00D85F19">
      <w:r w:rsidRPr="00E81D3C">
        <w:t xml:space="preserve">Despite the relationship between the independent variable and dependent variable, other intervening variables exist and can affect both variable outcomes. All the above elements of the independent variable were assessed and their relationship with </w:t>
      </w:r>
      <w:r>
        <w:t>contractor’s performance</w:t>
      </w:r>
      <w:r w:rsidRPr="00E81D3C">
        <w:t>.</w:t>
      </w:r>
    </w:p>
    <w:p w14:paraId="4EB78ECA" w14:textId="77777777" w:rsidR="00D85F19" w:rsidRPr="00E81D3C" w:rsidRDefault="00D85F19" w:rsidP="005B3B66">
      <w:pPr>
        <w:pStyle w:val="Heading1"/>
        <w:jc w:val="center"/>
      </w:pPr>
      <w:bookmarkStart w:id="91" w:name="_Toc6385576"/>
      <w:bookmarkStart w:id="92" w:name="_Toc17970685"/>
      <w:bookmarkStart w:id="93" w:name="_Toc94118560"/>
      <w:bookmarkStart w:id="94" w:name="_Toc396672917"/>
      <w:bookmarkStart w:id="95" w:name="_Toc489136210"/>
      <w:bookmarkStart w:id="96" w:name="_Toc511589842"/>
      <w:r w:rsidRPr="00E81D3C">
        <w:lastRenderedPageBreak/>
        <w:t>CHAPTER THREE</w:t>
      </w:r>
      <w:bookmarkEnd w:id="91"/>
      <w:bookmarkEnd w:id="92"/>
      <w:bookmarkEnd w:id="93"/>
    </w:p>
    <w:p w14:paraId="72EDB239" w14:textId="77777777" w:rsidR="00D85F19" w:rsidRPr="00E81D3C" w:rsidRDefault="00D85F19" w:rsidP="005B3B66">
      <w:pPr>
        <w:pStyle w:val="Heading1"/>
        <w:jc w:val="center"/>
      </w:pPr>
      <w:bookmarkStart w:id="97" w:name="_Toc6385577"/>
      <w:bookmarkStart w:id="98" w:name="_Toc17970686"/>
      <w:bookmarkStart w:id="99" w:name="_Toc94118561"/>
      <w:r w:rsidRPr="00E81D3C">
        <w:t>RESEARCH METHODOLOGY</w:t>
      </w:r>
      <w:bookmarkStart w:id="100" w:name="_Toc534518142"/>
      <w:bookmarkEnd w:id="94"/>
      <w:bookmarkEnd w:id="95"/>
      <w:bookmarkEnd w:id="96"/>
      <w:bookmarkEnd w:id="97"/>
      <w:bookmarkEnd w:id="98"/>
      <w:bookmarkEnd w:id="99"/>
    </w:p>
    <w:p w14:paraId="23DB228E" w14:textId="40987C1B" w:rsidR="00D85F19" w:rsidRPr="00E81D3C" w:rsidRDefault="00D85F19" w:rsidP="0078306C">
      <w:pPr>
        <w:pStyle w:val="Heading1"/>
      </w:pPr>
      <w:bookmarkStart w:id="101" w:name="_Toc396159180"/>
      <w:bookmarkStart w:id="102" w:name="_Toc396672918"/>
      <w:bookmarkStart w:id="103" w:name="_Toc489136211"/>
      <w:bookmarkStart w:id="104" w:name="_Toc511589843"/>
      <w:bookmarkStart w:id="105" w:name="_Toc6385578"/>
      <w:bookmarkStart w:id="106" w:name="_Toc17970687"/>
      <w:bookmarkStart w:id="107" w:name="_Toc94118562"/>
      <w:r w:rsidRPr="00E81D3C">
        <w:t>Introduction</w:t>
      </w:r>
      <w:bookmarkEnd w:id="100"/>
      <w:bookmarkEnd w:id="101"/>
      <w:bookmarkEnd w:id="102"/>
      <w:bookmarkEnd w:id="103"/>
      <w:bookmarkEnd w:id="104"/>
      <w:bookmarkEnd w:id="105"/>
      <w:bookmarkEnd w:id="106"/>
      <w:bookmarkEnd w:id="107"/>
    </w:p>
    <w:p w14:paraId="28C96027" w14:textId="77777777" w:rsidR="00D85F19" w:rsidRPr="00E81D3C" w:rsidRDefault="00D85F19" w:rsidP="00D85F19">
      <w:r w:rsidRPr="00E81D3C">
        <w:t>This chapter presents issues relating to the research design that shall be adapted for the study; highlighting the study population, sample size as well as the sampling procedure or techniques.  The methods and tools that used for data collection, procedures to be followed during the collection of data and data analysis techniques are also discussed in this chapter.</w:t>
      </w:r>
    </w:p>
    <w:p w14:paraId="507A8558" w14:textId="77777777" w:rsidR="00D85F19" w:rsidRDefault="00D85F19" w:rsidP="0078306C">
      <w:pPr>
        <w:pStyle w:val="Heading1"/>
      </w:pPr>
      <w:bookmarkStart w:id="108" w:name="_Toc94118563"/>
      <w:r>
        <w:t>Research design</w:t>
      </w:r>
      <w:bookmarkEnd w:id="108"/>
    </w:p>
    <w:p w14:paraId="075A5E42" w14:textId="0EDE81A1" w:rsidR="00D85F19" w:rsidRDefault="00D85F19" w:rsidP="00D85F19">
      <w:r w:rsidRPr="00420B87">
        <w:t xml:space="preserve">This research </w:t>
      </w:r>
      <w:r w:rsidR="00AD4E45" w:rsidRPr="00420B87">
        <w:t>adopted</w:t>
      </w:r>
      <w:r w:rsidRPr="00420B87">
        <w:t xml:space="preserve"> the descriptive </w:t>
      </w:r>
      <w:r w:rsidR="00666A9C" w:rsidRPr="00420B87">
        <w:t xml:space="preserve">and correlational </w:t>
      </w:r>
      <w:r w:rsidRPr="00420B87">
        <w:t>research design</w:t>
      </w:r>
      <w:r w:rsidR="00AD7C6B" w:rsidRPr="00420B87">
        <w:t>s</w:t>
      </w:r>
      <w:r w:rsidRPr="00420B87">
        <w:t xml:space="preserve">. The choice of this design </w:t>
      </w:r>
      <w:r w:rsidR="002F0D9D" w:rsidRPr="00420B87">
        <w:t>was</w:t>
      </w:r>
      <w:r w:rsidRPr="00420B87">
        <w:t xml:space="preserve"> because </w:t>
      </w:r>
      <w:r w:rsidR="00F7404B" w:rsidRPr="00420B87">
        <w:t xml:space="preserve">descriptive </w:t>
      </w:r>
      <w:r w:rsidRPr="00420B87">
        <w:t xml:space="preserve">designs are compatible with explorative studies which are not covering a very large area.  </w:t>
      </w:r>
      <w:r w:rsidR="0037463E" w:rsidRPr="00420B87">
        <w:t xml:space="preserve">The correlational research design was used test the hypothesis between the study variables. </w:t>
      </w:r>
      <w:r w:rsidRPr="00420B87">
        <w:t xml:space="preserve">In addition, given the limited duration within which the study is to be conducted, the researcher </w:t>
      </w:r>
      <w:r w:rsidR="002F0D9D" w:rsidRPr="00420B87">
        <w:t>found</w:t>
      </w:r>
      <w:r w:rsidRPr="00420B87">
        <w:t xml:space="preserve"> the cross-sectional design more suitable. The study also use</w:t>
      </w:r>
      <w:r w:rsidR="002F0D9D" w:rsidRPr="00420B87">
        <w:t xml:space="preserve">d </w:t>
      </w:r>
      <w:r w:rsidRPr="00420B87">
        <w:t xml:space="preserve">quantitative and qualitative techniques. Quantitative data involves collecting and converting data into numerical form hence use of statistical calculations in computing the responses from respondents under the questionnaire instrument and also computing the hypothesis where conclusions </w:t>
      </w:r>
      <w:r w:rsidR="00D92CB4" w:rsidRPr="00420B87">
        <w:t>were</w:t>
      </w:r>
      <w:r w:rsidRPr="00420B87">
        <w:t xml:space="preserve"> drawn.</w:t>
      </w:r>
    </w:p>
    <w:p w14:paraId="30DEC2EC" w14:textId="77777777" w:rsidR="00D85F19" w:rsidRDefault="00D85F19" w:rsidP="0078306C">
      <w:pPr>
        <w:pStyle w:val="Heading1"/>
        <w:rPr>
          <w:color w:val="000000"/>
        </w:rPr>
      </w:pPr>
      <w:bookmarkStart w:id="109" w:name="_Toc94118564"/>
      <w:r w:rsidRPr="00E81D3C">
        <w:t>Study population</w:t>
      </w:r>
      <w:bookmarkEnd w:id="109"/>
      <w:r w:rsidRPr="00741A03">
        <w:rPr>
          <w:color w:val="000000"/>
        </w:rPr>
        <w:t xml:space="preserve"> </w:t>
      </w:r>
    </w:p>
    <w:p w14:paraId="6CE8B35F" w14:textId="2342BF91" w:rsidR="00D85F19" w:rsidRDefault="00D85F19" w:rsidP="00D85F19">
      <w:r>
        <w:t>Study population is defined as all the members of a real or hypothetical set of people, events or objects to which a researcher wishes to generalize the results of the research study (Kothari, 2004). The target population for this study consist</w:t>
      </w:r>
      <w:r w:rsidR="00D92CB4">
        <w:t>ed</w:t>
      </w:r>
      <w:r>
        <w:t xml:space="preserve"> of selected managers, department heads, procurement, human resource department and finance department. Therefore, the study target</w:t>
      </w:r>
      <w:r w:rsidR="00D92CB4">
        <w:t>ed</w:t>
      </w:r>
      <w:r>
        <w:t xml:space="preserve"> a total population of 1</w:t>
      </w:r>
      <w:r w:rsidR="008149CA">
        <w:t>91</w:t>
      </w:r>
      <w:r>
        <w:t xml:space="preserve"> individuals.  </w:t>
      </w:r>
    </w:p>
    <w:p w14:paraId="363622F9" w14:textId="77777777" w:rsidR="00D85F19" w:rsidRPr="00E81D3C" w:rsidRDefault="00D85F19" w:rsidP="0078306C">
      <w:pPr>
        <w:pStyle w:val="Heading1"/>
      </w:pPr>
      <w:bookmarkStart w:id="110" w:name="_Toc94118565"/>
      <w:r w:rsidRPr="00E81D3C">
        <w:lastRenderedPageBreak/>
        <w:t>Sample size and selection</w:t>
      </w:r>
      <w:bookmarkEnd w:id="110"/>
      <w:r w:rsidRPr="00E81D3C">
        <w:t xml:space="preserve">         </w:t>
      </w:r>
    </w:p>
    <w:p w14:paraId="55E86DD1" w14:textId="07CF8FD7" w:rsidR="00D85F19" w:rsidRDefault="00D85F19" w:rsidP="00D85F19">
      <w:r w:rsidRPr="00E81D3C">
        <w:t>The study use</w:t>
      </w:r>
      <w:r w:rsidR="00D92CB4">
        <w:t>d</w:t>
      </w:r>
      <w:r w:rsidRPr="00E81D3C">
        <w:t xml:space="preserve"> the Yamane formula of sample determination (1967:886)</w:t>
      </w:r>
      <w:r>
        <w:t xml:space="preserve"> to determine the sample size as shown below.</w:t>
      </w:r>
    </w:p>
    <w:p w14:paraId="50C9D014" w14:textId="3D8A4C17" w:rsidR="00D85F19" w:rsidRPr="00E81D3C" w:rsidRDefault="00D85F19" w:rsidP="00D85F19">
      <w:pPr>
        <w:tabs>
          <w:tab w:val="left" w:pos="5325"/>
        </w:tabs>
        <w:rPr>
          <w:szCs w:val="24"/>
        </w:rPr>
      </w:pPr>
      <w:r>
        <w:rPr>
          <w:noProof/>
        </w:rPr>
        <mc:AlternateContent>
          <mc:Choice Requires="wps">
            <w:drawing>
              <wp:anchor distT="0" distB="0" distL="114300" distR="114300" simplePos="0" relativeHeight="251667456" behindDoc="0" locked="0" layoutInCell="1" allowOverlap="1" wp14:anchorId="26BF5C0F" wp14:editId="15AD89C0">
                <wp:simplePos x="0" y="0"/>
                <wp:positionH relativeFrom="column">
                  <wp:posOffset>2600325</wp:posOffset>
                </wp:positionH>
                <wp:positionV relativeFrom="paragraph">
                  <wp:posOffset>151765</wp:posOffset>
                </wp:positionV>
                <wp:extent cx="2511425" cy="1878965"/>
                <wp:effectExtent l="0" t="0" r="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A8F4" w14:textId="77777777" w:rsidR="00604AA7" w:rsidRDefault="00604AA7" w:rsidP="00894F00">
                            <w:pPr>
                              <w:spacing w:line="240" w:lineRule="auto"/>
                              <w:rPr>
                                <w:b/>
                                <w:bCs/>
                              </w:rPr>
                            </w:pPr>
                            <w:r>
                              <w:rPr>
                                <w:b/>
                                <w:bCs/>
                              </w:rPr>
                              <w:t>Where</w:t>
                            </w:r>
                          </w:p>
                          <w:p w14:paraId="604459E7" w14:textId="77777777" w:rsidR="00604AA7" w:rsidRDefault="00604AA7" w:rsidP="00894F00">
                            <w:pPr>
                              <w:spacing w:line="240" w:lineRule="auto"/>
                            </w:pPr>
                            <w:r>
                              <w:t>n = Sample size</w:t>
                            </w:r>
                          </w:p>
                          <w:p w14:paraId="3939D4C6" w14:textId="77777777" w:rsidR="00604AA7" w:rsidRDefault="00604AA7" w:rsidP="00894F00">
                            <w:pPr>
                              <w:spacing w:line="240" w:lineRule="auto"/>
                            </w:pPr>
                            <w:r>
                              <w:t>N= Population size</w:t>
                            </w:r>
                          </w:p>
                          <w:p w14:paraId="168DCD7F" w14:textId="36D0209E" w:rsidR="00604AA7" w:rsidRDefault="00604AA7" w:rsidP="00894F00">
                            <w:pPr>
                              <w:spacing w:line="240" w:lineRule="auto"/>
                            </w:pPr>
                            <w:r>
                              <w:t>e = margin of error at 95% confidence level</w:t>
                            </w:r>
                          </w:p>
                          <w:p w14:paraId="59115116" w14:textId="77777777" w:rsidR="00604AA7" w:rsidRDefault="00604AA7" w:rsidP="00894F00">
                            <w:pPr>
                              <w:spacing w:line="240" w:lineRule="auto"/>
                            </w:pPr>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5C0F" id="Rectangle 14" o:spid="_x0000_s1029" style="position:absolute;left:0;text-align:left;margin-left:204.75pt;margin-top:11.95pt;width:197.75pt;height:14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" filled="f" stroked="f">
                <v:textbox>
                  <w:txbxContent>
                    <w:p w14:paraId="111EA8F4" w14:textId="77777777" w:rsidR="00604AA7" w:rsidRDefault="00604AA7" w:rsidP="00894F00">
                      <w:pPr>
                        <w:spacing w:line="240" w:lineRule="auto"/>
                        <w:rPr>
                          <w:b/>
                          <w:bCs/>
                        </w:rPr>
                      </w:pPr>
                      <w:r>
                        <w:rPr>
                          <w:b/>
                          <w:bCs/>
                        </w:rPr>
                        <w:t>Where</w:t>
                      </w:r>
                    </w:p>
                    <w:p w14:paraId="604459E7" w14:textId="77777777" w:rsidR="00604AA7" w:rsidRDefault="00604AA7" w:rsidP="00894F00">
                      <w:pPr>
                        <w:spacing w:line="240" w:lineRule="auto"/>
                      </w:pPr>
                      <w:r>
                        <w:t>n = Sample size</w:t>
                      </w:r>
                    </w:p>
                    <w:p w14:paraId="3939D4C6" w14:textId="77777777" w:rsidR="00604AA7" w:rsidRDefault="00604AA7" w:rsidP="00894F00">
                      <w:pPr>
                        <w:spacing w:line="240" w:lineRule="auto"/>
                      </w:pPr>
                      <w:r>
                        <w:t>N= Population size</w:t>
                      </w:r>
                    </w:p>
                    <w:p w14:paraId="168DCD7F" w14:textId="36D0209E" w:rsidR="00604AA7" w:rsidRDefault="00604AA7" w:rsidP="00894F00">
                      <w:pPr>
                        <w:spacing w:line="240" w:lineRule="auto"/>
                      </w:pPr>
                      <w:r>
                        <w:t>e = margin of error at 95% confidence level</w:t>
                      </w:r>
                    </w:p>
                    <w:p w14:paraId="59115116" w14:textId="77777777" w:rsidR="00604AA7" w:rsidRDefault="00604AA7" w:rsidP="00894F00">
                      <w:pPr>
                        <w:spacing w:line="240" w:lineRule="auto"/>
                      </w:pPr>
                      <w:r>
                        <w:t>e = Margin of error/0.05</w:t>
                      </w:r>
                    </w:p>
                  </w:txbxContent>
                </v:textbox>
              </v:rect>
            </w:pict>
          </mc:Fallback>
        </mc:AlternateContent>
      </w:r>
      <w:r>
        <w:rPr>
          <w:noProof/>
        </w:rPr>
        <mc:AlternateContent>
          <mc:Choice Requires="wps">
            <w:drawing>
              <wp:anchor distT="4294967292" distB="4294967292" distL="114300" distR="114300" simplePos="0" relativeHeight="251665408" behindDoc="0" locked="0" layoutInCell="1" allowOverlap="1" wp14:anchorId="163B8092" wp14:editId="7378576B">
                <wp:simplePos x="0" y="0"/>
                <wp:positionH relativeFrom="column">
                  <wp:posOffset>238125</wp:posOffset>
                </wp:positionH>
                <wp:positionV relativeFrom="paragraph">
                  <wp:posOffset>245109</wp:posOffset>
                </wp:positionV>
                <wp:extent cx="6191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B1589" id="Straight Arrow Connector 13" o:spid="_x0000_s1026" type="#_x0000_t32" style="position:absolute;margin-left:18.75pt;margin-top:19.3pt;width:48.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"/>
            </w:pict>
          </mc:Fallback>
        </mc:AlternateContent>
      </w:r>
      <w:r w:rsidRPr="00E81D3C">
        <w:rPr>
          <w:szCs w:val="24"/>
        </w:rPr>
        <w:t xml:space="preserve">n =    N </w:t>
      </w:r>
      <w:r w:rsidRPr="00E81D3C">
        <w:rPr>
          <w:szCs w:val="24"/>
        </w:rPr>
        <w:tab/>
      </w:r>
    </w:p>
    <w:p w14:paraId="69407158" w14:textId="77777777" w:rsidR="00D85F19" w:rsidRPr="00E81D3C" w:rsidRDefault="00D85F19" w:rsidP="00D85F19">
      <w:pPr>
        <w:rPr>
          <w:szCs w:val="24"/>
          <w:vertAlign w:val="superscript"/>
        </w:rPr>
      </w:pPr>
      <w:r w:rsidRPr="00E81D3C">
        <w:rPr>
          <w:szCs w:val="24"/>
        </w:rPr>
        <w:t xml:space="preserve">      1 + N (e</w:t>
      </w:r>
      <w:r w:rsidRPr="00E81D3C">
        <w:rPr>
          <w:szCs w:val="24"/>
          <w:vertAlign w:val="superscript"/>
        </w:rPr>
        <w:t>2</w:t>
      </w:r>
      <w:r w:rsidRPr="00E81D3C">
        <w:rPr>
          <w:szCs w:val="24"/>
        </w:rPr>
        <w:t>)</w:t>
      </w:r>
    </w:p>
    <w:p w14:paraId="68493441" w14:textId="066CE561" w:rsidR="00D85F19" w:rsidRPr="00E81D3C" w:rsidRDefault="00D85F19" w:rsidP="00D85F19">
      <w:pPr>
        <w:rPr>
          <w:szCs w:val="24"/>
        </w:rPr>
      </w:pPr>
      <w:r>
        <w:rPr>
          <w:noProof/>
        </w:rPr>
        <mc:AlternateContent>
          <mc:Choice Requires="wps">
            <w:drawing>
              <wp:anchor distT="0" distB="0" distL="114300" distR="114300" simplePos="0" relativeHeight="251664384" behindDoc="0" locked="0" layoutInCell="1" allowOverlap="1" wp14:anchorId="03C021B5" wp14:editId="35512E60">
                <wp:simplePos x="0" y="0"/>
                <wp:positionH relativeFrom="column">
                  <wp:posOffset>142875</wp:posOffset>
                </wp:positionH>
                <wp:positionV relativeFrom="paragraph">
                  <wp:posOffset>179070</wp:posOffset>
                </wp:positionV>
                <wp:extent cx="9334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FDA36" id="Straight Arrow Connector 12" o:spid="_x0000_s1026" type="#_x0000_t32" style="position:absolute;margin-left:11.25pt;margin-top:14.1pt;width:7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"/>
            </w:pict>
          </mc:Fallback>
        </mc:AlternateContent>
      </w:r>
      <w:r>
        <w:rPr>
          <w:szCs w:val="24"/>
        </w:rPr>
        <w:t>n=   191</w:t>
      </w:r>
    </w:p>
    <w:p w14:paraId="5B66820B" w14:textId="77777777" w:rsidR="00D85F19" w:rsidRPr="00E81D3C" w:rsidRDefault="00D85F19" w:rsidP="00D85F19">
      <w:pPr>
        <w:rPr>
          <w:szCs w:val="24"/>
        </w:rPr>
      </w:pPr>
      <w:r>
        <w:rPr>
          <w:szCs w:val="24"/>
        </w:rPr>
        <w:t xml:space="preserve">    1 + 191</w:t>
      </w:r>
      <w:r w:rsidRPr="00E81D3C">
        <w:rPr>
          <w:szCs w:val="24"/>
        </w:rPr>
        <w:t xml:space="preserve"> (0.05</w:t>
      </w:r>
      <w:r w:rsidRPr="00E81D3C">
        <w:rPr>
          <w:szCs w:val="24"/>
          <w:vertAlign w:val="superscript"/>
        </w:rPr>
        <w:t>2</w:t>
      </w:r>
      <w:r w:rsidRPr="00E81D3C">
        <w:rPr>
          <w:szCs w:val="24"/>
        </w:rPr>
        <w:t>)</w:t>
      </w:r>
    </w:p>
    <w:p w14:paraId="0697D770" w14:textId="4AB718B9" w:rsidR="00D85F19" w:rsidRPr="00E81D3C" w:rsidRDefault="00D85F19" w:rsidP="00D85F19">
      <w:pPr>
        <w:rPr>
          <w:szCs w:val="24"/>
        </w:rPr>
      </w:pPr>
      <w:r>
        <w:rPr>
          <w:noProof/>
        </w:rPr>
        <mc:AlternateContent>
          <mc:Choice Requires="wps">
            <w:drawing>
              <wp:anchor distT="0" distB="0" distL="114300" distR="114300" simplePos="0" relativeHeight="251666432" behindDoc="0" locked="0" layoutInCell="1" allowOverlap="1" wp14:anchorId="7CD9C6DC" wp14:editId="70F03891">
                <wp:simplePos x="0" y="0"/>
                <wp:positionH relativeFrom="column">
                  <wp:posOffset>190500</wp:posOffset>
                </wp:positionH>
                <wp:positionV relativeFrom="paragraph">
                  <wp:posOffset>231775</wp:posOffset>
                </wp:positionV>
                <wp:extent cx="9334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856FC" id="Straight Arrow Connector 11" o:spid="_x0000_s1026" type="#_x0000_t32" style="position:absolute;margin-left:15pt;margin-top:18.25pt;width:7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"/>
            </w:pict>
          </mc:Fallback>
        </mc:AlternateContent>
      </w:r>
      <w:r>
        <w:rPr>
          <w:szCs w:val="24"/>
        </w:rPr>
        <w:t>n=   191</w:t>
      </w:r>
    </w:p>
    <w:p w14:paraId="0A308555" w14:textId="77777777" w:rsidR="00D85F19" w:rsidRPr="00E81D3C" w:rsidRDefault="00D85F19" w:rsidP="00D85F19">
      <w:pPr>
        <w:rPr>
          <w:szCs w:val="24"/>
        </w:rPr>
      </w:pPr>
      <w:r>
        <w:rPr>
          <w:szCs w:val="24"/>
        </w:rPr>
        <w:t xml:space="preserve">     1 + 191</w:t>
      </w:r>
      <w:r w:rsidRPr="00E81D3C">
        <w:rPr>
          <w:szCs w:val="24"/>
        </w:rPr>
        <w:t xml:space="preserve"> (0.0025)</w:t>
      </w:r>
    </w:p>
    <w:p w14:paraId="0277D6B7" w14:textId="77777777" w:rsidR="00D85F19" w:rsidRPr="00E81D3C" w:rsidRDefault="00D85F19" w:rsidP="00D85F19">
      <w:pPr>
        <w:rPr>
          <w:szCs w:val="24"/>
        </w:rPr>
      </w:pPr>
      <w:r>
        <w:rPr>
          <w:szCs w:val="24"/>
        </w:rPr>
        <w:t>n= 129</w:t>
      </w:r>
    </w:p>
    <w:p w14:paraId="4A74CCDF" w14:textId="52A2D7CA" w:rsidR="00D85F19" w:rsidRPr="00E81D3C" w:rsidRDefault="00D85F19" w:rsidP="0078306C">
      <w:pPr>
        <w:pStyle w:val="Heading1"/>
      </w:pPr>
      <w:bookmarkStart w:id="111" w:name="_Toc5013808"/>
      <w:bookmarkStart w:id="112" w:name="_Toc5018583"/>
      <w:bookmarkStart w:id="113" w:name="_Toc5018741"/>
      <w:bookmarkStart w:id="114" w:name="_Toc6218933"/>
      <w:bookmarkStart w:id="115" w:name="_Toc6219041"/>
      <w:bookmarkStart w:id="116" w:name="_Toc6385583"/>
      <w:bookmarkStart w:id="117" w:name="_Toc17970695"/>
      <w:bookmarkStart w:id="118" w:name="_Toc67509216"/>
      <w:bookmarkStart w:id="119" w:name="_Toc72836738"/>
      <w:bookmarkStart w:id="120" w:name="_Toc72836903"/>
      <w:bookmarkStart w:id="121" w:name="_Toc72837068"/>
      <w:bookmarkStart w:id="122" w:name="_Toc73005851"/>
      <w:bookmarkStart w:id="123" w:name="_Toc87884747"/>
      <w:bookmarkStart w:id="124" w:name="_Toc94118566"/>
      <w:r w:rsidRPr="00E81D3C">
        <w:t xml:space="preserve">Table 3.1: </w:t>
      </w:r>
      <w:bookmarkEnd w:id="111"/>
      <w:bookmarkEnd w:id="112"/>
      <w:bookmarkEnd w:id="113"/>
      <w:bookmarkEnd w:id="114"/>
      <w:bookmarkEnd w:id="115"/>
      <w:bookmarkEnd w:id="116"/>
      <w:bookmarkEnd w:id="117"/>
      <w:bookmarkEnd w:id="118"/>
      <w:r w:rsidR="004945F3" w:rsidRPr="00153FDB">
        <w:t>Population</w:t>
      </w:r>
      <w:r w:rsidR="004945F3">
        <w:t xml:space="preserve"> stratification and distribution</w:t>
      </w:r>
      <w:bookmarkEnd w:id="119"/>
      <w:bookmarkEnd w:id="120"/>
      <w:bookmarkEnd w:id="121"/>
      <w:bookmarkEnd w:id="122"/>
      <w:bookmarkEnd w:id="123"/>
      <w:bookmarkEnd w:id="124"/>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1620"/>
        <w:gridCol w:w="1889"/>
        <w:gridCol w:w="3509"/>
      </w:tblGrid>
      <w:tr w:rsidR="00D85F19" w14:paraId="2983F467" w14:textId="77777777" w:rsidTr="009F3FCF">
        <w:tc>
          <w:tcPr>
            <w:tcW w:w="2987" w:type="dxa"/>
            <w:hideMark/>
          </w:tcPr>
          <w:p w14:paraId="7DE46F29" w14:textId="3046E233" w:rsidR="00D85F19" w:rsidRDefault="00B32CC2" w:rsidP="009F3FCF">
            <w:pPr>
              <w:pStyle w:val="Default"/>
              <w:spacing w:line="360" w:lineRule="auto"/>
              <w:jc w:val="both"/>
              <w:rPr>
                <w:b/>
              </w:rPr>
            </w:pPr>
            <w:r>
              <w:rPr>
                <w:b/>
              </w:rPr>
              <w:t>Respondents’</w:t>
            </w:r>
            <w:r w:rsidR="00D85F19">
              <w:rPr>
                <w:b/>
              </w:rPr>
              <w:t xml:space="preserve"> </w:t>
            </w:r>
            <w:r w:rsidR="004945F3">
              <w:rPr>
                <w:b/>
              </w:rPr>
              <w:t>department</w:t>
            </w:r>
          </w:p>
        </w:tc>
        <w:tc>
          <w:tcPr>
            <w:tcW w:w="1620" w:type="dxa"/>
            <w:tcBorders>
              <w:right w:val="single" w:sz="4" w:space="0" w:color="auto"/>
            </w:tcBorders>
            <w:hideMark/>
          </w:tcPr>
          <w:p w14:paraId="3F897B2B" w14:textId="77777777" w:rsidR="00D85F19" w:rsidRDefault="00D85F19" w:rsidP="009F3FCF">
            <w:pPr>
              <w:pStyle w:val="Default"/>
              <w:spacing w:line="360" w:lineRule="auto"/>
              <w:jc w:val="both"/>
              <w:rPr>
                <w:b/>
              </w:rPr>
            </w:pPr>
            <w:r>
              <w:rPr>
                <w:b/>
              </w:rPr>
              <w:t xml:space="preserve">Population </w:t>
            </w:r>
          </w:p>
        </w:tc>
        <w:tc>
          <w:tcPr>
            <w:tcW w:w="1889" w:type="dxa"/>
            <w:tcBorders>
              <w:right w:val="single" w:sz="4" w:space="0" w:color="auto"/>
            </w:tcBorders>
            <w:hideMark/>
          </w:tcPr>
          <w:p w14:paraId="18470374" w14:textId="73C08C48" w:rsidR="00D85F19" w:rsidRDefault="004945F3" w:rsidP="009F3FCF">
            <w:pPr>
              <w:pStyle w:val="Default"/>
              <w:spacing w:line="360" w:lineRule="auto"/>
              <w:jc w:val="both"/>
              <w:rPr>
                <w:b/>
              </w:rPr>
            </w:pPr>
            <w:r>
              <w:rPr>
                <w:b/>
              </w:rPr>
              <w:t>Stratification</w:t>
            </w:r>
            <w:r w:rsidR="00D85F19">
              <w:rPr>
                <w:b/>
              </w:rPr>
              <w:t xml:space="preserve"> </w:t>
            </w:r>
          </w:p>
        </w:tc>
        <w:tc>
          <w:tcPr>
            <w:tcW w:w="3509" w:type="dxa"/>
            <w:tcBorders>
              <w:right w:val="single" w:sz="4" w:space="0" w:color="auto"/>
            </w:tcBorders>
            <w:hideMark/>
          </w:tcPr>
          <w:p w14:paraId="775C4304" w14:textId="77777777" w:rsidR="00D85F19" w:rsidRDefault="00D85F19" w:rsidP="009F3FCF">
            <w:pPr>
              <w:pStyle w:val="Default"/>
              <w:spacing w:line="360" w:lineRule="auto"/>
              <w:jc w:val="both"/>
              <w:rPr>
                <w:b/>
              </w:rPr>
            </w:pPr>
            <w:r>
              <w:rPr>
                <w:b/>
              </w:rPr>
              <w:t>Sampling method</w:t>
            </w:r>
          </w:p>
        </w:tc>
      </w:tr>
      <w:tr w:rsidR="00D85F19" w14:paraId="1607093B" w14:textId="77777777" w:rsidTr="009F3FCF">
        <w:tc>
          <w:tcPr>
            <w:tcW w:w="2987" w:type="dxa"/>
            <w:hideMark/>
          </w:tcPr>
          <w:p w14:paraId="4643E850" w14:textId="77777777" w:rsidR="00D85F19" w:rsidRDefault="00D85F19" w:rsidP="009F3FCF">
            <w:pPr>
              <w:pStyle w:val="Default"/>
              <w:spacing w:line="360" w:lineRule="auto"/>
              <w:jc w:val="both"/>
            </w:pPr>
            <w:r>
              <w:t>Directors</w:t>
            </w:r>
          </w:p>
        </w:tc>
        <w:tc>
          <w:tcPr>
            <w:tcW w:w="1620" w:type="dxa"/>
            <w:tcBorders>
              <w:right w:val="single" w:sz="4" w:space="0" w:color="auto"/>
            </w:tcBorders>
            <w:hideMark/>
          </w:tcPr>
          <w:p w14:paraId="3634172F" w14:textId="77777777" w:rsidR="00D85F19" w:rsidRDefault="00D85F19" w:rsidP="009F3FCF">
            <w:pPr>
              <w:pStyle w:val="Default"/>
              <w:spacing w:line="360" w:lineRule="auto"/>
              <w:jc w:val="both"/>
            </w:pPr>
            <w:r>
              <w:t>7</w:t>
            </w:r>
          </w:p>
        </w:tc>
        <w:tc>
          <w:tcPr>
            <w:tcW w:w="1889" w:type="dxa"/>
            <w:tcBorders>
              <w:right w:val="single" w:sz="4" w:space="0" w:color="auto"/>
            </w:tcBorders>
            <w:hideMark/>
          </w:tcPr>
          <w:p w14:paraId="076A42EA" w14:textId="77777777" w:rsidR="00D85F19" w:rsidRDefault="00D85F19" w:rsidP="009F3FCF">
            <w:pPr>
              <w:pStyle w:val="Default"/>
              <w:spacing w:line="360" w:lineRule="auto"/>
              <w:jc w:val="both"/>
            </w:pPr>
            <w:r>
              <w:t>4</w:t>
            </w:r>
          </w:p>
        </w:tc>
        <w:tc>
          <w:tcPr>
            <w:tcW w:w="3509" w:type="dxa"/>
            <w:tcBorders>
              <w:right w:val="single" w:sz="4" w:space="0" w:color="auto"/>
            </w:tcBorders>
            <w:hideMark/>
          </w:tcPr>
          <w:p w14:paraId="1295C082" w14:textId="77777777" w:rsidR="00D85F19" w:rsidRDefault="00D85F19" w:rsidP="009F3FCF">
            <w:pPr>
              <w:pStyle w:val="Default"/>
              <w:spacing w:line="360" w:lineRule="auto"/>
              <w:jc w:val="both"/>
            </w:pPr>
            <w:r>
              <w:t>Purposive sampling</w:t>
            </w:r>
          </w:p>
        </w:tc>
      </w:tr>
      <w:tr w:rsidR="00D85F19" w14:paraId="68D3A699" w14:textId="77777777" w:rsidTr="009F3FCF">
        <w:tc>
          <w:tcPr>
            <w:tcW w:w="2987" w:type="dxa"/>
            <w:hideMark/>
          </w:tcPr>
          <w:p w14:paraId="26F9D348" w14:textId="77777777" w:rsidR="00D85F19" w:rsidRDefault="00D85F19" w:rsidP="009F3FCF">
            <w:pPr>
              <w:pStyle w:val="Default"/>
              <w:spacing w:line="360" w:lineRule="auto"/>
              <w:jc w:val="both"/>
            </w:pPr>
            <w:r>
              <w:t>Managers</w:t>
            </w:r>
          </w:p>
        </w:tc>
        <w:tc>
          <w:tcPr>
            <w:tcW w:w="1620" w:type="dxa"/>
            <w:tcBorders>
              <w:right w:val="single" w:sz="4" w:space="0" w:color="auto"/>
            </w:tcBorders>
            <w:hideMark/>
          </w:tcPr>
          <w:p w14:paraId="592B497F" w14:textId="77777777" w:rsidR="00D85F19" w:rsidRDefault="00D85F19" w:rsidP="009F3FCF">
            <w:pPr>
              <w:pStyle w:val="Default"/>
              <w:spacing w:line="360" w:lineRule="auto"/>
              <w:jc w:val="both"/>
            </w:pPr>
            <w:r>
              <w:t>26</w:t>
            </w:r>
          </w:p>
        </w:tc>
        <w:tc>
          <w:tcPr>
            <w:tcW w:w="1889" w:type="dxa"/>
            <w:tcBorders>
              <w:right w:val="single" w:sz="4" w:space="0" w:color="auto"/>
            </w:tcBorders>
            <w:hideMark/>
          </w:tcPr>
          <w:p w14:paraId="6CAF6CE5" w14:textId="77777777" w:rsidR="00D85F19" w:rsidRDefault="00D85F19" w:rsidP="009F3FCF">
            <w:pPr>
              <w:pStyle w:val="Default"/>
              <w:spacing w:line="360" w:lineRule="auto"/>
              <w:jc w:val="both"/>
            </w:pPr>
            <w:r>
              <w:t>10</w:t>
            </w:r>
          </w:p>
        </w:tc>
        <w:tc>
          <w:tcPr>
            <w:tcW w:w="3509" w:type="dxa"/>
            <w:tcBorders>
              <w:right w:val="single" w:sz="4" w:space="0" w:color="auto"/>
            </w:tcBorders>
            <w:hideMark/>
          </w:tcPr>
          <w:p w14:paraId="20F16C47" w14:textId="77777777" w:rsidR="00D85F19" w:rsidRDefault="00D85F19" w:rsidP="009F3FCF">
            <w:pPr>
              <w:pStyle w:val="Default"/>
              <w:spacing w:line="360" w:lineRule="auto"/>
              <w:jc w:val="both"/>
            </w:pPr>
            <w:r>
              <w:t>Purposive sampling</w:t>
            </w:r>
          </w:p>
        </w:tc>
      </w:tr>
      <w:tr w:rsidR="00D85F19" w14:paraId="5E5765BE" w14:textId="77777777" w:rsidTr="009F3FCF">
        <w:tc>
          <w:tcPr>
            <w:tcW w:w="2987" w:type="dxa"/>
            <w:hideMark/>
          </w:tcPr>
          <w:p w14:paraId="1AAB2E60" w14:textId="77777777" w:rsidR="00D85F19" w:rsidRDefault="00D85F19" w:rsidP="009F3FCF">
            <w:pPr>
              <w:pStyle w:val="Default"/>
              <w:spacing w:line="360" w:lineRule="auto"/>
              <w:jc w:val="both"/>
            </w:pPr>
            <w:r>
              <w:t>Consultants</w:t>
            </w:r>
          </w:p>
        </w:tc>
        <w:tc>
          <w:tcPr>
            <w:tcW w:w="1620" w:type="dxa"/>
            <w:tcBorders>
              <w:right w:val="single" w:sz="4" w:space="0" w:color="auto"/>
            </w:tcBorders>
            <w:hideMark/>
          </w:tcPr>
          <w:p w14:paraId="341ED6D7" w14:textId="77777777" w:rsidR="00D85F19" w:rsidRDefault="00D85F19" w:rsidP="009F3FCF">
            <w:pPr>
              <w:pStyle w:val="Default"/>
              <w:spacing w:line="360" w:lineRule="auto"/>
              <w:jc w:val="both"/>
            </w:pPr>
            <w:r>
              <w:t>18</w:t>
            </w:r>
          </w:p>
        </w:tc>
        <w:tc>
          <w:tcPr>
            <w:tcW w:w="1889" w:type="dxa"/>
            <w:tcBorders>
              <w:right w:val="single" w:sz="4" w:space="0" w:color="auto"/>
            </w:tcBorders>
            <w:hideMark/>
          </w:tcPr>
          <w:p w14:paraId="1E24D844" w14:textId="77777777" w:rsidR="00D85F19" w:rsidRDefault="00D85F19" w:rsidP="009F3FCF">
            <w:pPr>
              <w:pStyle w:val="Default"/>
              <w:spacing w:line="360" w:lineRule="auto"/>
              <w:jc w:val="both"/>
            </w:pPr>
            <w:r>
              <w:t>10</w:t>
            </w:r>
          </w:p>
        </w:tc>
        <w:tc>
          <w:tcPr>
            <w:tcW w:w="3509" w:type="dxa"/>
            <w:tcBorders>
              <w:right w:val="single" w:sz="4" w:space="0" w:color="auto"/>
            </w:tcBorders>
            <w:hideMark/>
          </w:tcPr>
          <w:p w14:paraId="06895A3C" w14:textId="77777777" w:rsidR="00D85F19" w:rsidRDefault="00D85F19" w:rsidP="009F3FCF">
            <w:pPr>
              <w:pStyle w:val="Default"/>
              <w:spacing w:line="360" w:lineRule="auto"/>
              <w:jc w:val="both"/>
            </w:pPr>
            <w:r>
              <w:t>Purposive sampling</w:t>
            </w:r>
          </w:p>
        </w:tc>
      </w:tr>
      <w:tr w:rsidR="00D85F19" w14:paraId="75ECE4B8" w14:textId="77777777" w:rsidTr="009F3FCF">
        <w:tc>
          <w:tcPr>
            <w:tcW w:w="2987" w:type="dxa"/>
          </w:tcPr>
          <w:p w14:paraId="59E721D5" w14:textId="77777777" w:rsidR="00D85F19" w:rsidRDefault="00D85F19" w:rsidP="009F3FCF">
            <w:pPr>
              <w:pStyle w:val="Default"/>
              <w:spacing w:line="360" w:lineRule="auto"/>
              <w:jc w:val="both"/>
            </w:pPr>
            <w:r>
              <w:t>Officers</w:t>
            </w:r>
          </w:p>
        </w:tc>
        <w:tc>
          <w:tcPr>
            <w:tcW w:w="1620" w:type="dxa"/>
            <w:tcBorders>
              <w:right w:val="single" w:sz="4" w:space="0" w:color="auto"/>
            </w:tcBorders>
          </w:tcPr>
          <w:p w14:paraId="1309D33B" w14:textId="77777777" w:rsidR="00D85F19" w:rsidRDefault="00D85F19" w:rsidP="009F3FCF">
            <w:pPr>
              <w:pStyle w:val="Default"/>
              <w:spacing w:line="360" w:lineRule="auto"/>
              <w:jc w:val="both"/>
            </w:pPr>
            <w:r>
              <w:t>60</w:t>
            </w:r>
          </w:p>
        </w:tc>
        <w:tc>
          <w:tcPr>
            <w:tcW w:w="1889" w:type="dxa"/>
            <w:tcBorders>
              <w:right w:val="single" w:sz="4" w:space="0" w:color="auto"/>
            </w:tcBorders>
          </w:tcPr>
          <w:p w14:paraId="7AF932A8" w14:textId="77777777" w:rsidR="00D85F19" w:rsidRDefault="00D85F19" w:rsidP="009F3FCF">
            <w:pPr>
              <w:pStyle w:val="Default"/>
              <w:spacing w:line="360" w:lineRule="auto"/>
              <w:jc w:val="both"/>
            </w:pPr>
            <w:r>
              <w:t>52</w:t>
            </w:r>
          </w:p>
        </w:tc>
        <w:tc>
          <w:tcPr>
            <w:tcW w:w="3509" w:type="dxa"/>
            <w:tcBorders>
              <w:right w:val="single" w:sz="4" w:space="0" w:color="auto"/>
            </w:tcBorders>
          </w:tcPr>
          <w:p w14:paraId="45194806" w14:textId="77777777" w:rsidR="00D85F19" w:rsidRDefault="00D85F19" w:rsidP="009F3FCF">
            <w:pPr>
              <w:pStyle w:val="Default"/>
              <w:spacing w:line="360" w:lineRule="auto"/>
              <w:jc w:val="both"/>
            </w:pPr>
            <w:r>
              <w:t>Simple random sampling</w:t>
            </w:r>
          </w:p>
        </w:tc>
      </w:tr>
      <w:tr w:rsidR="00D85F19" w14:paraId="117D8E29" w14:textId="77777777" w:rsidTr="009F3FCF">
        <w:tc>
          <w:tcPr>
            <w:tcW w:w="2987" w:type="dxa"/>
          </w:tcPr>
          <w:p w14:paraId="1C0F5F2E" w14:textId="77777777" w:rsidR="00D85F19" w:rsidRDefault="00D85F19" w:rsidP="009F3FCF">
            <w:pPr>
              <w:pStyle w:val="Default"/>
              <w:spacing w:line="360" w:lineRule="auto"/>
              <w:jc w:val="both"/>
            </w:pPr>
            <w:r>
              <w:t>Assistant officers</w:t>
            </w:r>
          </w:p>
        </w:tc>
        <w:tc>
          <w:tcPr>
            <w:tcW w:w="1620" w:type="dxa"/>
            <w:tcBorders>
              <w:right w:val="single" w:sz="4" w:space="0" w:color="auto"/>
            </w:tcBorders>
          </w:tcPr>
          <w:p w14:paraId="14C336C3" w14:textId="77777777" w:rsidR="00D85F19" w:rsidRDefault="00D85F19" w:rsidP="009F3FCF">
            <w:pPr>
              <w:pStyle w:val="Default"/>
              <w:spacing w:line="360" w:lineRule="auto"/>
              <w:jc w:val="both"/>
            </w:pPr>
            <w:r>
              <w:t>34</w:t>
            </w:r>
          </w:p>
        </w:tc>
        <w:tc>
          <w:tcPr>
            <w:tcW w:w="1889" w:type="dxa"/>
            <w:tcBorders>
              <w:right w:val="single" w:sz="4" w:space="0" w:color="auto"/>
            </w:tcBorders>
          </w:tcPr>
          <w:p w14:paraId="2018A285" w14:textId="77777777" w:rsidR="00D85F19" w:rsidRDefault="00D85F19" w:rsidP="009F3FCF">
            <w:pPr>
              <w:pStyle w:val="Default"/>
              <w:spacing w:line="360" w:lineRule="auto"/>
              <w:jc w:val="both"/>
            </w:pPr>
            <w:r>
              <w:t>28</w:t>
            </w:r>
          </w:p>
        </w:tc>
        <w:tc>
          <w:tcPr>
            <w:tcW w:w="3509" w:type="dxa"/>
            <w:tcBorders>
              <w:right w:val="single" w:sz="4" w:space="0" w:color="auto"/>
            </w:tcBorders>
          </w:tcPr>
          <w:p w14:paraId="6C1F8D53" w14:textId="77777777" w:rsidR="00D85F19" w:rsidRDefault="00D85F19" w:rsidP="009F3FCF">
            <w:pPr>
              <w:pStyle w:val="Default"/>
              <w:spacing w:line="360" w:lineRule="auto"/>
              <w:jc w:val="both"/>
            </w:pPr>
            <w:r>
              <w:t>Simple random sampling</w:t>
            </w:r>
          </w:p>
        </w:tc>
      </w:tr>
      <w:tr w:rsidR="00D85F19" w14:paraId="64E9B336" w14:textId="77777777" w:rsidTr="009F3FCF">
        <w:tc>
          <w:tcPr>
            <w:tcW w:w="2987" w:type="dxa"/>
          </w:tcPr>
          <w:p w14:paraId="18C368AE" w14:textId="77777777" w:rsidR="00D85F19" w:rsidRDefault="00D85F19" w:rsidP="009F3FCF">
            <w:pPr>
              <w:pStyle w:val="Default"/>
              <w:spacing w:line="360" w:lineRule="auto"/>
              <w:jc w:val="both"/>
            </w:pPr>
            <w:r>
              <w:t>Other employees</w:t>
            </w:r>
          </w:p>
        </w:tc>
        <w:tc>
          <w:tcPr>
            <w:tcW w:w="1620" w:type="dxa"/>
            <w:tcBorders>
              <w:right w:val="single" w:sz="4" w:space="0" w:color="auto"/>
            </w:tcBorders>
          </w:tcPr>
          <w:p w14:paraId="1B938E04" w14:textId="77777777" w:rsidR="00D85F19" w:rsidRDefault="00D85F19" w:rsidP="009F3FCF">
            <w:pPr>
              <w:pStyle w:val="Default"/>
              <w:spacing w:line="360" w:lineRule="auto"/>
              <w:jc w:val="both"/>
            </w:pPr>
            <w:r>
              <w:t>42</w:t>
            </w:r>
          </w:p>
        </w:tc>
        <w:tc>
          <w:tcPr>
            <w:tcW w:w="1889" w:type="dxa"/>
            <w:tcBorders>
              <w:right w:val="single" w:sz="4" w:space="0" w:color="auto"/>
            </w:tcBorders>
          </w:tcPr>
          <w:p w14:paraId="06BBE8C7" w14:textId="77777777" w:rsidR="00D85F19" w:rsidRDefault="00D85F19" w:rsidP="009F3FCF">
            <w:pPr>
              <w:pStyle w:val="Default"/>
              <w:spacing w:line="360" w:lineRule="auto"/>
              <w:jc w:val="both"/>
            </w:pPr>
            <w:r>
              <w:t>36</w:t>
            </w:r>
          </w:p>
        </w:tc>
        <w:tc>
          <w:tcPr>
            <w:tcW w:w="3509" w:type="dxa"/>
            <w:tcBorders>
              <w:right w:val="single" w:sz="4" w:space="0" w:color="auto"/>
            </w:tcBorders>
          </w:tcPr>
          <w:p w14:paraId="71DDCC0B" w14:textId="77777777" w:rsidR="00D85F19" w:rsidRDefault="00D85F19" w:rsidP="009F3FCF">
            <w:pPr>
              <w:pStyle w:val="Default"/>
              <w:spacing w:line="360" w:lineRule="auto"/>
              <w:jc w:val="both"/>
            </w:pPr>
            <w:r>
              <w:t>Simple random sampling</w:t>
            </w:r>
          </w:p>
        </w:tc>
      </w:tr>
      <w:tr w:rsidR="00D85F19" w14:paraId="39559815" w14:textId="77777777" w:rsidTr="009F3FCF">
        <w:tc>
          <w:tcPr>
            <w:tcW w:w="2987" w:type="dxa"/>
            <w:hideMark/>
          </w:tcPr>
          <w:p w14:paraId="748D0A23" w14:textId="77777777" w:rsidR="00D85F19" w:rsidRDefault="00D85F19" w:rsidP="009F3FCF">
            <w:pPr>
              <w:pStyle w:val="Default"/>
              <w:spacing w:line="360" w:lineRule="auto"/>
              <w:jc w:val="both"/>
              <w:rPr>
                <w:b/>
              </w:rPr>
            </w:pPr>
            <w:r>
              <w:rPr>
                <w:b/>
              </w:rPr>
              <w:t xml:space="preserve">Total </w:t>
            </w:r>
          </w:p>
        </w:tc>
        <w:tc>
          <w:tcPr>
            <w:tcW w:w="1620" w:type="dxa"/>
            <w:tcBorders>
              <w:right w:val="single" w:sz="4" w:space="0" w:color="auto"/>
            </w:tcBorders>
            <w:hideMark/>
          </w:tcPr>
          <w:p w14:paraId="61CAD3A7" w14:textId="77777777" w:rsidR="00D85F19" w:rsidRDefault="00D85F19" w:rsidP="009F3FCF">
            <w:pPr>
              <w:pStyle w:val="Default"/>
              <w:spacing w:line="360" w:lineRule="auto"/>
              <w:jc w:val="both"/>
              <w:rPr>
                <w:b/>
              </w:rPr>
            </w:pPr>
            <w:r>
              <w:rPr>
                <w:b/>
              </w:rPr>
              <w:t>191</w:t>
            </w:r>
          </w:p>
        </w:tc>
        <w:tc>
          <w:tcPr>
            <w:tcW w:w="1889" w:type="dxa"/>
            <w:tcBorders>
              <w:right w:val="single" w:sz="4" w:space="0" w:color="auto"/>
            </w:tcBorders>
            <w:hideMark/>
          </w:tcPr>
          <w:p w14:paraId="3D26A015" w14:textId="79187225" w:rsidR="00D85F19" w:rsidRDefault="00D85F19" w:rsidP="009F3FCF">
            <w:pPr>
              <w:pStyle w:val="Default"/>
              <w:spacing w:line="360" w:lineRule="auto"/>
              <w:jc w:val="both"/>
              <w:rPr>
                <w:b/>
              </w:rPr>
            </w:pPr>
            <w:r>
              <w:rPr>
                <w:b/>
              </w:rPr>
              <w:t>1</w:t>
            </w:r>
            <w:r w:rsidR="00B54155">
              <w:rPr>
                <w:b/>
              </w:rPr>
              <w:t>18</w:t>
            </w:r>
          </w:p>
        </w:tc>
        <w:tc>
          <w:tcPr>
            <w:tcW w:w="3509" w:type="dxa"/>
            <w:tcBorders>
              <w:right w:val="single" w:sz="4" w:space="0" w:color="auto"/>
            </w:tcBorders>
          </w:tcPr>
          <w:p w14:paraId="0DD82D7C" w14:textId="77777777" w:rsidR="00D85F19" w:rsidRDefault="00D85F19" w:rsidP="009F3FCF">
            <w:pPr>
              <w:pStyle w:val="Default"/>
              <w:spacing w:line="360" w:lineRule="auto"/>
              <w:jc w:val="both"/>
              <w:rPr>
                <w:b/>
              </w:rPr>
            </w:pPr>
          </w:p>
        </w:tc>
      </w:tr>
    </w:tbl>
    <w:p w14:paraId="23B833A6" w14:textId="1A3FDDBF" w:rsidR="00D85F19" w:rsidRDefault="00D85F19" w:rsidP="00D85F19">
      <w:pPr>
        <w:rPr>
          <w:b/>
          <w:szCs w:val="24"/>
        </w:rPr>
      </w:pPr>
      <w:r w:rsidRPr="00E81D3C">
        <w:rPr>
          <w:b/>
          <w:szCs w:val="24"/>
        </w:rPr>
        <w:t>Source: Primary data</w:t>
      </w:r>
      <w:r w:rsidR="00614753">
        <w:rPr>
          <w:b/>
          <w:szCs w:val="24"/>
        </w:rPr>
        <w:t xml:space="preserve"> (2021)</w:t>
      </w:r>
    </w:p>
    <w:p w14:paraId="6CA22EDC" w14:textId="77777777" w:rsidR="00D85F19" w:rsidRDefault="00D85F19" w:rsidP="0078306C">
      <w:pPr>
        <w:pStyle w:val="Heading1"/>
      </w:pPr>
      <w:bookmarkStart w:id="125" w:name="_Toc94118567"/>
      <w:r>
        <w:lastRenderedPageBreak/>
        <w:t>Sampling method</w:t>
      </w:r>
      <w:bookmarkEnd w:id="125"/>
    </w:p>
    <w:p w14:paraId="24EC99AC" w14:textId="6B95605A" w:rsidR="00D85F19" w:rsidRDefault="00D85F19" w:rsidP="00D85F19">
      <w:r>
        <w:t xml:space="preserve">According to McCabe (2005), sampling methods are important in identifying the population of interest. In this study, the following are the sampling methods that </w:t>
      </w:r>
      <w:r w:rsidR="00974070">
        <w:t>were</w:t>
      </w:r>
      <w:r>
        <w:t xml:space="preserve"> employed. The researcher use</w:t>
      </w:r>
      <w:r w:rsidR="00974070">
        <w:t>d</w:t>
      </w:r>
      <w:r>
        <w:t xml:space="preserve"> purposive method of sampling to select respondents from directors, managers and consultants; these are expected to have firsthand information about the study variables. This method is important because it is dictated by the nature of the study which aims at getting information from specific respondents. </w:t>
      </w:r>
    </w:p>
    <w:p w14:paraId="23D016C1" w14:textId="552CA3FB" w:rsidR="00D85F19" w:rsidRPr="004A5043" w:rsidRDefault="00D85F19" w:rsidP="00D85F19">
      <w:r>
        <w:t xml:space="preserve">Simple random sampling </w:t>
      </w:r>
      <w:r w:rsidR="00974070">
        <w:t xml:space="preserve">was </w:t>
      </w:r>
      <w:r>
        <w:t xml:space="preserve">also used to select respondents from officers, assistant officers and other employees. This method is important because it gives respondents equal chances of participating in the study and as such eliminating elements of bias. </w:t>
      </w:r>
    </w:p>
    <w:p w14:paraId="0105B798" w14:textId="77777777" w:rsidR="00D85F19" w:rsidRPr="00E81D3C" w:rsidRDefault="00D85F19" w:rsidP="0078306C">
      <w:pPr>
        <w:pStyle w:val="Heading1"/>
      </w:pPr>
      <w:bookmarkStart w:id="126" w:name="_Toc94118568"/>
      <w:r w:rsidRPr="00E81D3C">
        <w:t>Data collection sources</w:t>
      </w:r>
      <w:bookmarkEnd w:id="126"/>
    </w:p>
    <w:p w14:paraId="5360EEA6" w14:textId="77777777" w:rsidR="00D85F19" w:rsidRDefault="00D85F19" w:rsidP="00D85F19">
      <w:pPr>
        <w:tabs>
          <w:tab w:val="left" w:pos="2745"/>
        </w:tabs>
        <w:rPr>
          <w:b/>
        </w:rPr>
      </w:pPr>
      <w:r w:rsidRPr="00E81D3C">
        <w:rPr>
          <w:b/>
        </w:rPr>
        <w:t>Primary data</w:t>
      </w:r>
    </w:p>
    <w:p w14:paraId="48B04B7E" w14:textId="304DB8AB" w:rsidR="00D85F19" w:rsidRDefault="00D85F19" w:rsidP="00D85F19">
      <w:pPr>
        <w:tabs>
          <w:tab w:val="left" w:pos="2745"/>
        </w:tabs>
        <w:rPr>
          <w:rStyle w:val="ilfuvd"/>
          <w:rFonts w:eastAsiaTheme="majorEastAsia"/>
        </w:rPr>
      </w:pPr>
      <w:r>
        <w:rPr>
          <w:rStyle w:val="ilfuvd"/>
          <w:rFonts w:eastAsiaTheme="majorEastAsia"/>
        </w:rPr>
        <w:t xml:space="preserve">Primary data is data that is collected by a researcher from first-hand sources. In this study, primary data </w:t>
      </w:r>
      <w:r w:rsidR="00974070">
        <w:rPr>
          <w:rStyle w:val="ilfuvd"/>
          <w:rFonts w:eastAsiaTheme="majorEastAsia"/>
        </w:rPr>
        <w:t>was</w:t>
      </w:r>
      <w:r>
        <w:rPr>
          <w:rStyle w:val="ilfuvd"/>
          <w:rFonts w:eastAsiaTheme="majorEastAsia"/>
        </w:rPr>
        <w:t xml:space="preserve"> collected directly from primary sources with the aim of gathering richness of information from most reliable and informed respondents about the current situation of the study problem. </w:t>
      </w:r>
    </w:p>
    <w:p w14:paraId="2E4D0960" w14:textId="77777777" w:rsidR="00D85F19" w:rsidRDefault="00D85F19" w:rsidP="00D85F19">
      <w:pPr>
        <w:spacing w:line="276" w:lineRule="auto"/>
        <w:jc w:val="left"/>
        <w:rPr>
          <w:b/>
        </w:rPr>
      </w:pPr>
      <w:r>
        <w:rPr>
          <w:b/>
        </w:rPr>
        <w:t>Secondary data</w:t>
      </w:r>
    </w:p>
    <w:p w14:paraId="5C6D713A" w14:textId="590CBDCE" w:rsidR="00D85F19" w:rsidRDefault="00D85F19" w:rsidP="00D85F19">
      <w:r>
        <w:t xml:space="preserve">Secondary data is data gathered from studies, surveys, or experiments that have been run by other people or for </w:t>
      </w:r>
      <w:r w:rsidR="00974070">
        <w:t>another</w:t>
      </w:r>
      <w:r>
        <w:t xml:space="preserve"> research. The current study gather</w:t>
      </w:r>
      <w:r w:rsidR="00974070">
        <w:t>ed</w:t>
      </w:r>
      <w:r>
        <w:t xml:space="preserve"> information from secondary sources because it has a pre-established degree of validity and reliability which need not be re-examined by the researcher.</w:t>
      </w:r>
    </w:p>
    <w:p w14:paraId="6D9DB79A" w14:textId="77777777" w:rsidR="00D85F19" w:rsidRPr="00E81D3C" w:rsidRDefault="00D85F19" w:rsidP="00D85F19">
      <w:pPr>
        <w:tabs>
          <w:tab w:val="left" w:pos="2745"/>
        </w:tabs>
        <w:rPr>
          <w:b/>
        </w:rPr>
      </w:pPr>
    </w:p>
    <w:p w14:paraId="5699809C" w14:textId="77777777" w:rsidR="00D85F19" w:rsidRDefault="00D85F19" w:rsidP="0078306C">
      <w:pPr>
        <w:pStyle w:val="Heading1"/>
      </w:pPr>
      <w:bookmarkStart w:id="127" w:name="_Toc94118569"/>
      <w:r>
        <w:lastRenderedPageBreak/>
        <w:t>Data collection methods</w:t>
      </w:r>
      <w:bookmarkEnd w:id="127"/>
      <w:r>
        <w:t xml:space="preserve"> </w:t>
      </w:r>
    </w:p>
    <w:p w14:paraId="59E7CFA4" w14:textId="5B36F10E" w:rsidR="00D85F19" w:rsidRDefault="00D85F19" w:rsidP="0078306C">
      <w:pPr>
        <w:pStyle w:val="Heading1"/>
      </w:pPr>
      <w:bookmarkStart w:id="128" w:name="_Toc94118570"/>
      <w:r>
        <w:t>Interview</w:t>
      </w:r>
      <w:bookmarkEnd w:id="128"/>
    </w:p>
    <w:p w14:paraId="2D15A0CB" w14:textId="1870683E" w:rsidR="00D85F19" w:rsidRDefault="00D85F19" w:rsidP="00D85F19">
      <w:r>
        <w:t xml:space="preserve">An interview guides with open ended questions will be administered to Directors, Manager and Consultants in Ministry of Trade headquarters because they </w:t>
      </w:r>
      <w:r w:rsidR="00974070">
        <w:t>were</w:t>
      </w:r>
      <w:r>
        <w:t xml:space="preserve"> assumed to be quite knowledgeable about contract management in the organisation. These </w:t>
      </w:r>
      <w:r w:rsidR="00974070">
        <w:t>were</w:t>
      </w:r>
      <w:r>
        <w:t xml:space="preserve"> designed according to the themes of the study. It </w:t>
      </w:r>
      <w:r w:rsidR="00974070">
        <w:t>was</w:t>
      </w:r>
      <w:r>
        <w:t xml:space="preserve"> advantageous to use interview method because it allow</w:t>
      </w:r>
      <w:r w:rsidR="00974070">
        <w:t>ed</w:t>
      </w:r>
      <w:r>
        <w:t xml:space="preserve"> probing which leads to generating of crucial results on the subject as observed by (Mugenda and Mugenda, 1999). In this study, the directors, managers and consultants participate</w:t>
      </w:r>
      <w:r w:rsidR="00974070">
        <w:t>d</w:t>
      </w:r>
      <w:r>
        <w:t xml:space="preserve"> in an oral interview to enable a deeper analysis based on their role and experience about contract management in the various Ministry of Trade, Industry and Cooperatives.</w:t>
      </w:r>
    </w:p>
    <w:p w14:paraId="31C659E6" w14:textId="77777777" w:rsidR="00D85F19" w:rsidRDefault="00D85F19" w:rsidP="0078306C">
      <w:pPr>
        <w:pStyle w:val="Heading1"/>
      </w:pPr>
      <w:bookmarkStart w:id="129" w:name="_Toc94118571"/>
      <w:r>
        <w:t>Questionnaire survey</w:t>
      </w:r>
      <w:bookmarkEnd w:id="129"/>
    </w:p>
    <w:p w14:paraId="21739157" w14:textId="3F51E376" w:rsidR="00D85F19" w:rsidRDefault="00D85F19" w:rsidP="00D85F19">
      <w:r>
        <w:t xml:space="preserve">This method </w:t>
      </w:r>
      <w:r w:rsidR="00974070">
        <w:t>was</w:t>
      </w:r>
      <w:r>
        <w:t xml:space="preserve"> used to collect data from Officers, Assistant officers and other employees in the general staff category. This method is preferred because, considering the large sample size, it </w:t>
      </w:r>
      <w:r w:rsidR="00974070">
        <w:t>was</w:t>
      </w:r>
      <w:r>
        <w:t xml:space="preserve"> suitable as it save</w:t>
      </w:r>
      <w:r w:rsidR="00974070">
        <w:t>d</w:t>
      </w:r>
      <w:r>
        <w:t xml:space="preserve"> time and responses generated </w:t>
      </w:r>
      <w:r w:rsidR="00974070">
        <w:t>were</w:t>
      </w:r>
      <w:r>
        <w:t xml:space="preserve"> easy to quantify and analyze as recommended by Amin, (2005).  The researcher design</w:t>
      </w:r>
      <w:r w:rsidR="00974070">
        <w:t>ed</w:t>
      </w:r>
      <w:r>
        <w:t xml:space="preserve"> closed ended questionnaires which </w:t>
      </w:r>
      <w:r w:rsidR="00974070">
        <w:t>were</w:t>
      </w:r>
      <w:r>
        <w:t xml:space="preserve"> sent out to the Officers and other general employees for completion because they </w:t>
      </w:r>
      <w:r w:rsidR="00974070">
        <w:t>were</w:t>
      </w:r>
      <w:r>
        <w:t xml:space="preserve"> quite many in number (Mugenda &amp; Mugenda, 1999).</w:t>
      </w:r>
    </w:p>
    <w:p w14:paraId="439009AC" w14:textId="4DB714D7" w:rsidR="002C7E20" w:rsidRDefault="002C7E20" w:rsidP="0078306C">
      <w:pPr>
        <w:pStyle w:val="Heading1"/>
      </w:pPr>
      <w:bookmarkStart w:id="130" w:name="_Toc94118572"/>
      <w:r>
        <w:t>Document review</w:t>
      </w:r>
      <w:bookmarkEnd w:id="130"/>
    </w:p>
    <w:p w14:paraId="03A761A3" w14:textId="456B60F5" w:rsidR="00715F62" w:rsidRPr="00B83F9F" w:rsidRDefault="00715F62" w:rsidP="00D85F19">
      <w:pPr>
        <w:rPr>
          <w:i/>
        </w:rPr>
      </w:pPr>
      <w:r w:rsidRPr="00A34A71">
        <w:t xml:space="preserve">According to Brent (2016), document review </w:t>
      </w:r>
      <w:r w:rsidRPr="00A34A71">
        <w:rPr>
          <w:rStyle w:val="tgc"/>
        </w:rPr>
        <w:t xml:space="preserve">involves systematic </w:t>
      </w:r>
      <w:r w:rsidRPr="00A34A71">
        <w:rPr>
          <w:rStyle w:val="tgc"/>
          <w:bCs/>
        </w:rPr>
        <w:t>data collection</w:t>
      </w:r>
      <w:r w:rsidRPr="00A34A71">
        <w:rPr>
          <w:rStyle w:val="tgc"/>
        </w:rPr>
        <w:t xml:space="preserve"> from existing records.</w:t>
      </w:r>
      <w:r w:rsidRPr="00A34A71">
        <w:t xml:space="preserve"> This method was used to gather information about the study variables that is logistics management and performance. This method was used because a lot of information was reviewed to provide the most reliable and relevant information. The researcher reviewed </w:t>
      </w:r>
      <w:r w:rsidR="00FD588E">
        <w:t xml:space="preserve">contract </w:t>
      </w:r>
      <w:r w:rsidR="00FD588E">
        <w:lastRenderedPageBreak/>
        <w:t>management</w:t>
      </w:r>
      <w:r w:rsidRPr="00A34A71">
        <w:t xml:space="preserve"> to find out how required </w:t>
      </w:r>
      <w:r w:rsidR="004A17AD">
        <w:t xml:space="preserve">contractors’ </w:t>
      </w:r>
      <w:r w:rsidRPr="00A34A71">
        <w:t xml:space="preserve">performance level is being achieved. The researcher reviewed </w:t>
      </w:r>
      <w:r w:rsidR="00D2799D">
        <w:t>contract management</w:t>
      </w:r>
      <w:r w:rsidRPr="00A34A71">
        <w:t xml:space="preserve"> performance reports, cost management reports, </w:t>
      </w:r>
      <w:r w:rsidR="00AD6777">
        <w:t>contract</w:t>
      </w:r>
      <w:r w:rsidRPr="00A34A71">
        <w:t xml:space="preserve"> strategic planning reports and </w:t>
      </w:r>
      <w:r w:rsidR="00EB683F">
        <w:t>contract</w:t>
      </w:r>
      <w:r w:rsidRPr="00A34A71">
        <w:t xml:space="preserve"> </w:t>
      </w:r>
      <w:r w:rsidR="00B83F9F">
        <w:t>management</w:t>
      </w:r>
      <w:r w:rsidRPr="00A34A71">
        <w:t xml:space="preserve"> quality reports.</w:t>
      </w:r>
    </w:p>
    <w:p w14:paraId="699B86B4" w14:textId="77777777" w:rsidR="00D85F19" w:rsidRDefault="00D85F19" w:rsidP="0078306C">
      <w:pPr>
        <w:pStyle w:val="Heading1"/>
      </w:pPr>
      <w:bookmarkStart w:id="131" w:name="_Toc94118573"/>
      <w:r>
        <w:rPr>
          <w:rFonts w:eastAsia="Times New Roman"/>
        </w:rPr>
        <w:t>Data collection instruments</w:t>
      </w:r>
      <w:bookmarkEnd w:id="131"/>
      <w:r>
        <w:rPr>
          <w:rFonts w:eastAsia="Times New Roman"/>
        </w:rPr>
        <w:t xml:space="preserve"> </w:t>
      </w:r>
    </w:p>
    <w:p w14:paraId="0E8B87E7" w14:textId="77B86329" w:rsidR="00D85F19" w:rsidRDefault="00D85F19" w:rsidP="0078306C">
      <w:pPr>
        <w:pStyle w:val="Heading1"/>
      </w:pPr>
      <w:bookmarkStart w:id="132" w:name="_Toc94118574"/>
      <w:r>
        <w:rPr>
          <w:rFonts w:eastAsia="Times New Roman"/>
        </w:rPr>
        <w:t>Self-administered questionnaires</w:t>
      </w:r>
      <w:bookmarkEnd w:id="132"/>
      <w:r>
        <w:rPr>
          <w:rFonts w:eastAsia="Times New Roman"/>
        </w:rPr>
        <w:t xml:space="preserve"> </w:t>
      </w:r>
    </w:p>
    <w:p w14:paraId="19E95A99" w14:textId="159765B6" w:rsidR="00D85F19" w:rsidRDefault="00D85F19" w:rsidP="00D85F19">
      <w:r>
        <w:t xml:space="preserve">A Self- Administered Questionnaire with close-ended questions using Likert scale of measurement will be used to collect data from respondents. The Likert scale range from SD for strongly disagree, D for disagree, NS for not sure, ‘A’ for agree and SA for strongly agree. This instrument </w:t>
      </w:r>
      <w:r w:rsidR="00AD66EF">
        <w:t>was</w:t>
      </w:r>
      <w:r>
        <w:t xml:space="preserve"> used because it is easy to administer, and it allows literate respondents to give their views without fear. The researcher physically deliver</w:t>
      </w:r>
      <w:r w:rsidR="00AD66EF">
        <w:t>ed</w:t>
      </w:r>
      <w:r>
        <w:t xml:space="preserve"> the questionnaires to the selected respondents. </w:t>
      </w:r>
    </w:p>
    <w:p w14:paraId="28456378" w14:textId="77777777" w:rsidR="00D85F19" w:rsidRDefault="00D85F19" w:rsidP="0078306C">
      <w:pPr>
        <w:pStyle w:val="Heading1"/>
      </w:pPr>
      <w:bookmarkStart w:id="133" w:name="_Toc94118575"/>
      <w:r>
        <w:rPr>
          <w:rFonts w:eastAsia="Times New Roman"/>
        </w:rPr>
        <w:t>Interview guide</w:t>
      </w:r>
      <w:bookmarkEnd w:id="133"/>
      <w:r>
        <w:rPr>
          <w:rFonts w:eastAsia="Times New Roman"/>
        </w:rPr>
        <w:t xml:space="preserve"> </w:t>
      </w:r>
    </w:p>
    <w:p w14:paraId="0905BBCD" w14:textId="51F5C1DD" w:rsidR="00D85F19" w:rsidRDefault="00D85F19" w:rsidP="00D85F19">
      <w:pPr>
        <w:rPr>
          <w:rStyle w:val="ilfuvd"/>
          <w:rFonts w:eastAsiaTheme="majorEastAsia"/>
        </w:rPr>
      </w:pPr>
      <w:r>
        <w:rPr>
          <w:rStyle w:val="ilfuvd"/>
          <w:rFonts w:eastAsiaTheme="majorEastAsia"/>
        </w:rPr>
        <w:t>The interview guide is a list of questions a researcher asks participants during the interview (Angus, 2000). The researcher design</w:t>
      </w:r>
      <w:r w:rsidR="0099404B">
        <w:rPr>
          <w:rStyle w:val="ilfuvd"/>
          <w:rFonts w:eastAsiaTheme="majorEastAsia"/>
        </w:rPr>
        <w:t>ed</w:t>
      </w:r>
      <w:r>
        <w:rPr>
          <w:rStyle w:val="ilfuvd"/>
          <w:rFonts w:eastAsiaTheme="majorEastAsia"/>
        </w:rPr>
        <w:t xml:space="preserve"> structured interview guide where each respondent </w:t>
      </w:r>
      <w:r w:rsidR="0099404B">
        <w:rPr>
          <w:rStyle w:val="ilfuvd"/>
          <w:rFonts w:eastAsiaTheme="majorEastAsia"/>
        </w:rPr>
        <w:t>was</w:t>
      </w:r>
      <w:r>
        <w:rPr>
          <w:rStyle w:val="ilfuvd"/>
          <w:rFonts w:eastAsiaTheme="majorEastAsia"/>
        </w:rPr>
        <w:t xml:space="preserve"> asked the same question in the same order. Respondents from management team </w:t>
      </w:r>
      <w:r w:rsidR="0099404B">
        <w:rPr>
          <w:rStyle w:val="ilfuvd"/>
          <w:rFonts w:eastAsiaTheme="majorEastAsia"/>
        </w:rPr>
        <w:t>were</w:t>
      </w:r>
      <w:r>
        <w:rPr>
          <w:rStyle w:val="ilfuvd"/>
          <w:rFonts w:eastAsiaTheme="majorEastAsia"/>
        </w:rPr>
        <w:t xml:space="preserve"> the most emphasised to answer questions from the interview guide. The researcher clearly express</w:t>
      </w:r>
      <w:r w:rsidR="0099404B">
        <w:rPr>
          <w:rStyle w:val="ilfuvd"/>
          <w:rFonts w:eastAsiaTheme="majorEastAsia"/>
        </w:rPr>
        <w:t>ed</w:t>
      </w:r>
      <w:r>
        <w:rPr>
          <w:rStyle w:val="ilfuvd"/>
          <w:rFonts w:eastAsiaTheme="majorEastAsia"/>
        </w:rPr>
        <w:t xml:space="preserve"> the purpose of the interview and start</w:t>
      </w:r>
      <w:r w:rsidR="0099404B">
        <w:rPr>
          <w:rStyle w:val="ilfuvd"/>
          <w:rFonts w:eastAsiaTheme="majorEastAsia"/>
        </w:rPr>
        <w:t>ed</w:t>
      </w:r>
      <w:r>
        <w:rPr>
          <w:rStyle w:val="ilfuvd"/>
          <w:rFonts w:eastAsiaTheme="majorEastAsia"/>
        </w:rPr>
        <w:t xml:space="preserve"> with the neutral questions to facilitate free flow of information.</w:t>
      </w:r>
    </w:p>
    <w:p w14:paraId="5C1B1A38" w14:textId="44B88985" w:rsidR="000258E0" w:rsidRDefault="000258E0" w:rsidP="0078306C">
      <w:pPr>
        <w:pStyle w:val="Heading1"/>
        <w:rPr>
          <w:rStyle w:val="ilfuvd"/>
        </w:rPr>
      </w:pPr>
      <w:bookmarkStart w:id="134" w:name="_Toc94118576"/>
      <w:r>
        <w:rPr>
          <w:rStyle w:val="ilfuvd"/>
        </w:rPr>
        <w:t>Document review</w:t>
      </w:r>
      <w:r w:rsidR="00E912D0">
        <w:rPr>
          <w:rStyle w:val="ilfuvd"/>
        </w:rPr>
        <w:t xml:space="preserve"> checklist</w:t>
      </w:r>
      <w:bookmarkEnd w:id="134"/>
    </w:p>
    <w:p w14:paraId="76809F96" w14:textId="1E2A3B6B" w:rsidR="00E912D0" w:rsidRPr="00E912D0" w:rsidRDefault="00D22CC3" w:rsidP="00E912D0">
      <w:r w:rsidRPr="00A34A71">
        <w:t>Document review is a systematic collection, documentation, analysis and interpretation, and organization of data as a data collection method in research. The document review was used to collect secondary data because the process can be done independently without needing to solicit extensive input from other sources.</w:t>
      </w:r>
    </w:p>
    <w:p w14:paraId="3C026CB5" w14:textId="77777777" w:rsidR="00D85F19" w:rsidRDefault="00D85F19" w:rsidP="0078306C">
      <w:pPr>
        <w:pStyle w:val="Heading1"/>
      </w:pPr>
      <w:bookmarkStart w:id="135" w:name="_Toc94118577"/>
      <w:r>
        <w:lastRenderedPageBreak/>
        <w:t>Validity of instrument</w:t>
      </w:r>
      <w:bookmarkEnd w:id="135"/>
    </w:p>
    <w:p w14:paraId="44112F4D" w14:textId="77777777" w:rsidR="00D85F19" w:rsidRDefault="00D85F19" w:rsidP="00D85F19">
      <w:r>
        <w:t>a) Quantitative tool</w:t>
      </w:r>
    </w:p>
    <w:p w14:paraId="625064C1" w14:textId="7F0E83CA" w:rsidR="00D85F19" w:rsidRDefault="00D85F19" w:rsidP="00D85F19">
      <w:r>
        <w:t>Validity refers to the appropriateness of an instrument in measuring whatever it is intended to measure (Amin, 2005).  To ensure validity the researcher consult</w:t>
      </w:r>
      <w:r w:rsidR="00C52C31">
        <w:t>ed</w:t>
      </w:r>
      <w:r>
        <w:t xml:space="preserve"> the supervisor (Nkumba University), construct data collection instruments and made sure that each item has a link to the objectives of the study and ensure</w:t>
      </w:r>
      <w:r w:rsidR="00C52C31">
        <w:t>d</w:t>
      </w:r>
      <w:r>
        <w:t xml:space="preserve"> all items cover</w:t>
      </w:r>
      <w:r w:rsidR="00C52C31">
        <w:t>ed</w:t>
      </w:r>
      <w:r>
        <w:t xml:space="preserve"> full range of issues </w:t>
      </w:r>
      <w:r w:rsidR="00C52C31">
        <w:t>that were</w:t>
      </w:r>
      <w:r>
        <w:t xml:space="preserve"> measured. Face validity </w:t>
      </w:r>
      <w:r w:rsidR="00CC3708">
        <w:t>was</w:t>
      </w:r>
      <w:r>
        <w:t xml:space="preserve"> established where tools and questions </w:t>
      </w:r>
      <w:r w:rsidR="00CC3708">
        <w:t>were</w:t>
      </w:r>
      <w:r>
        <w:t xml:space="preserve"> chosen rationally, which </w:t>
      </w:r>
      <w:r w:rsidR="00CC3708">
        <w:t>was</w:t>
      </w:r>
      <w:r>
        <w:t xml:space="preserve"> the appropriate way to find out what </w:t>
      </w:r>
      <w:r w:rsidR="00CC3708">
        <w:t>was</w:t>
      </w:r>
      <w:r>
        <w:t xml:space="preserve"> being measured, content validity focus</w:t>
      </w:r>
      <w:r w:rsidR="00CC3708">
        <w:t>ed</w:t>
      </w:r>
      <w:r>
        <w:t xml:space="preserve"> on the extent to which the contents of an instrument corresponded to contents of the theoretical concept designed to measure (Amin, 2005). The instruments </w:t>
      </w:r>
      <w:r w:rsidR="00CC3708">
        <w:t>were</w:t>
      </w:r>
      <w:r>
        <w:t xml:space="preserve"> discussed with the supervisors and later pre-tested using a sample of 5 respondents within the study population but outside the sample who </w:t>
      </w:r>
      <w:r w:rsidR="00CC3708">
        <w:t>were</w:t>
      </w:r>
      <w:r>
        <w:t xml:space="preserve"> asked to fill them and later give comments on their accuracy and clarity, and after pre-testing, ambiguous questions </w:t>
      </w:r>
      <w:r w:rsidR="00DE0E23">
        <w:t>were</w:t>
      </w:r>
      <w:r>
        <w:t xml:space="preserve"> polished. Their content validity index (CVI) </w:t>
      </w:r>
      <w:r w:rsidR="00136FF2">
        <w:t>was</w:t>
      </w:r>
      <w:r>
        <w:t xml:space="preserve"> determined at a CVI of 0.7 which act</w:t>
      </w:r>
      <w:r w:rsidR="00DE0E23">
        <w:t>ed</w:t>
      </w:r>
      <w:r>
        <w:t xml:space="preserve"> as acceptable validity for the tool.</w:t>
      </w:r>
    </w:p>
    <w:p w14:paraId="41361A67" w14:textId="77777777" w:rsidR="00D85F19" w:rsidRDefault="00D85F19" w:rsidP="00D85F19">
      <w:r>
        <w:t>b) Qualitative tool</w:t>
      </w:r>
    </w:p>
    <w:p w14:paraId="539FB689" w14:textId="2297EE8B" w:rsidR="00D85F19" w:rsidRDefault="00D85F19" w:rsidP="00D85F19">
      <w:r>
        <w:t>Validity in qualitative research means “appropriateness” of the tools, processes, and data. The researcher determine</w:t>
      </w:r>
      <w:r w:rsidR="004D46AC">
        <w:t>d</w:t>
      </w:r>
      <w:r>
        <w:t xml:space="preserve"> whether the research instrument is valid for the desired outcome. The study ensure</w:t>
      </w:r>
      <w:r w:rsidR="0021031F">
        <w:t>d</w:t>
      </w:r>
      <w:r>
        <w:t xml:space="preserve"> validity of the instrument by choosing a well-trained and skilled facilitator from outside the study respondents who check</w:t>
      </w:r>
      <w:r w:rsidR="00C035EC">
        <w:t>ed</w:t>
      </w:r>
      <w:r>
        <w:t xml:space="preserve"> personal bias and expectations. </w:t>
      </w:r>
      <w:r w:rsidR="00C035EC">
        <w:t>Also,</w:t>
      </w:r>
      <w:r>
        <w:t xml:space="preserve"> the instrument’s validity be checked through respondent validation technique. In this method, the researcher test</w:t>
      </w:r>
      <w:r w:rsidR="00114CD1">
        <w:t>ed</w:t>
      </w:r>
      <w:r>
        <w:t xml:space="preserve"> the initial results with participants to check if they still ring true. In doing this, the researcher aim</w:t>
      </w:r>
      <w:r w:rsidR="00114CD1">
        <w:t>ed</w:t>
      </w:r>
      <w:r>
        <w:t xml:space="preserve"> at recognizing the authenticity of the results from what </w:t>
      </w:r>
      <w:r w:rsidR="00114CD1">
        <w:t>was</w:t>
      </w:r>
      <w:r>
        <w:t xml:space="preserve"> already interpreted and condensed. </w:t>
      </w:r>
    </w:p>
    <w:p w14:paraId="01BCCA54" w14:textId="3AE04B35" w:rsidR="00793432" w:rsidRPr="00793432" w:rsidRDefault="00793432" w:rsidP="00793432">
      <w:pPr>
        <w:rPr>
          <w:rFonts w:eastAsia="MS Mincho"/>
          <w:szCs w:val="24"/>
        </w:rPr>
      </w:pPr>
      <m:oMathPara>
        <m:oMath>
          <m:r>
            <w:rPr>
              <w:rFonts w:ascii="Cambria Math" w:eastAsia="MS Mincho" w:hAnsi="Cambria Math"/>
              <w:szCs w:val="24"/>
            </w:rPr>
            <w:lastRenderedPageBreak/>
            <m:t xml:space="preserve">CVI= </m:t>
          </m:r>
          <m:f>
            <m:fPr>
              <m:ctrlPr>
                <w:rPr>
                  <w:rFonts w:ascii="Cambria Math" w:eastAsia="MS Mincho" w:hAnsi="Cambria Math"/>
                  <w:i/>
                  <w:szCs w:val="24"/>
                </w:rPr>
              </m:ctrlPr>
            </m:fPr>
            <m:num>
              <m:r>
                <w:rPr>
                  <w:rFonts w:ascii="Cambria Math" w:eastAsia="MS Mincho" w:hAnsi="Cambria Math"/>
                  <w:szCs w:val="24"/>
                </w:rPr>
                <m:t>Total number of items accepted and rated all respondents</m:t>
              </m:r>
            </m:num>
            <m:den>
              <m:r>
                <w:rPr>
                  <w:rFonts w:ascii="Cambria Math" w:eastAsia="MS Mincho" w:hAnsi="Cambria Math"/>
                  <w:szCs w:val="24"/>
                </w:rPr>
                <m:t>Total number of items in the research instruments</m:t>
              </m:r>
            </m:den>
          </m:f>
        </m:oMath>
      </m:oMathPara>
    </w:p>
    <w:p w14:paraId="42AAA612" w14:textId="77777777" w:rsidR="00793432" w:rsidRPr="00C21B38" w:rsidRDefault="00793432" w:rsidP="00793432">
      <w:pPr>
        <w:rPr>
          <w:b/>
        </w:rPr>
      </w:pPr>
      <w:r w:rsidRPr="00C21B38">
        <w:rPr>
          <w:b/>
        </w:rPr>
        <w:t>Content relevance scale</w:t>
      </w:r>
    </w:p>
    <w:p w14:paraId="27B1EB2B" w14:textId="77777777" w:rsidR="00793432" w:rsidRPr="00C21B38" w:rsidRDefault="00793432" w:rsidP="00793432">
      <w:r w:rsidRPr="00C21B38">
        <w:t>1: Irrelevant item, 2: Somewhat relevant, 3: Mostly relevant, 4: Extremely relevant</w:t>
      </w:r>
    </w:p>
    <w:p w14:paraId="6F9786F1" w14:textId="451C23B7" w:rsidR="00793432" w:rsidRPr="00C21B38" w:rsidRDefault="00793432" w:rsidP="00793432">
      <w:pPr>
        <w:rPr>
          <w:b/>
        </w:rPr>
      </w:pPr>
      <w:r w:rsidRPr="00C21B38">
        <w:rPr>
          <w:b/>
        </w:rPr>
        <w:t>For item 1 (</w:t>
      </w:r>
      <w:r w:rsidR="00DC5AA6" w:rsidRPr="00DC5AA6">
        <w:rPr>
          <w:rStyle w:val="HTMLCite"/>
          <w:b/>
          <w:bCs/>
          <w:i w:val="0"/>
          <w:color w:val="000000" w:themeColor="text1"/>
        </w:rPr>
        <w:t>contract administration and contractors’ performance</w:t>
      </w:r>
      <w:r w:rsidRPr="00C21B38">
        <w:rPr>
          <w:b/>
        </w:rPr>
        <w:t>): Three experts rated the item “2” and seven experts rated it “4”</w:t>
      </w:r>
    </w:p>
    <w:p w14:paraId="2320BFD7" w14:textId="77777777" w:rsidR="00793432" w:rsidRPr="00C21B38" w:rsidRDefault="00793432" w:rsidP="00793432">
      <w:r w:rsidRPr="00C21B38">
        <w:t>CVR= Proportion of experts who rated item as content valid (a rating of 3 or 4)/ Total number of experts who rated it.</w:t>
      </w:r>
    </w:p>
    <w:p w14:paraId="3A6C7159" w14:textId="77777777" w:rsidR="00793432" w:rsidRPr="00C21B38" w:rsidRDefault="00793432" w:rsidP="00793432">
      <w:r w:rsidRPr="00C21B38">
        <w:t>CVR= 5/6, this means that the content validity ratio is 0.83</w:t>
      </w:r>
    </w:p>
    <w:p w14:paraId="6D453FCB" w14:textId="421E73B2" w:rsidR="00793432" w:rsidRPr="00C21B38" w:rsidRDefault="00793432" w:rsidP="00793432">
      <w:pPr>
        <w:rPr>
          <w:b/>
        </w:rPr>
      </w:pPr>
      <w:r w:rsidRPr="00C21B38">
        <w:rPr>
          <w:b/>
        </w:rPr>
        <w:t>For item 2 (</w:t>
      </w:r>
      <w:r w:rsidR="00560F84" w:rsidRPr="00EA47AA">
        <w:rPr>
          <w:rStyle w:val="HTMLCite"/>
          <w:b/>
          <w:i w:val="0"/>
          <w:color w:val="000000" w:themeColor="text1"/>
        </w:rPr>
        <w:t>Delivery management and contract</w:t>
      </w:r>
      <w:r w:rsidR="00560F84">
        <w:rPr>
          <w:rStyle w:val="HTMLCite"/>
          <w:b/>
          <w:i w:val="0"/>
          <w:color w:val="000000" w:themeColor="text1"/>
        </w:rPr>
        <w:t>ors’</w:t>
      </w:r>
      <w:r w:rsidR="00560F84" w:rsidRPr="00EA47AA">
        <w:rPr>
          <w:rStyle w:val="HTMLCite"/>
          <w:b/>
          <w:i w:val="0"/>
          <w:color w:val="000000" w:themeColor="text1"/>
        </w:rPr>
        <w:t xml:space="preserve"> </w:t>
      </w:r>
      <w:r w:rsidR="00560F84">
        <w:rPr>
          <w:rStyle w:val="HTMLCite"/>
          <w:b/>
          <w:i w:val="0"/>
          <w:color w:val="000000" w:themeColor="text1"/>
        </w:rPr>
        <w:t>performance</w:t>
      </w:r>
      <w:r w:rsidRPr="00C21B38">
        <w:rPr>
          <w:b/>
        </w:rPr>
        <w:t>): Two experts rated the item “2” and six experts rated it “3” and two experts rated it “4”</w:t>
      </w:r>
    </w:p>
    <w:p w14:paraId="14AD2E22" w14:textId="77777777" w:rsidR="00793432" w:rsidRPr="00C21B38" w:rsidRDefault="00793432" w:rsidP="00793432">
      <w:r w:rsidRPr="00C21B38">
        <w:t xml:space="preserve">CVR= Proportion of experts who rated item as content valid (a rating of 3 or 4)/ Total number of experts who rated it </w:t>
      </w:r>
    </w:p>
    <w:p w14:paraId="52CF8AAB" w14:textId="16492BD1" w:rsidR="00793432" w:rsidRPr="00C21B38" w:rsidRDefault="00793432" w:rsidP="00793432">
      <w:r w:rsidRPr="00C21B38">
        <w:t>CVR= 6/</w:t>
      </w:r>
      <w:r w:rsidR="008815F9">
        <w:t>7</w:t>
      </w:r>
      <w:r w:rsidRPr="00C21B38">
        <w:t xml:space="preserve">, this means that the content validity ratio is </w:t>
      </w:r>
      <w:r w:rsidR="00445D0D">
        <w:t>0.85</w:t>
      </w:r>
    </w:p>
    <w:p w14:paraId="7F07A46C" w14:textId="7A1FBE4C" w:rsidR="00793432" w:rsidRPr="00C21B38" w:rsidRDefault="00793432" w:rsidP="00793432">
      <w:pPr>
        <w:rPr>
          <w:b/>
        </w:rPr>
      </w:pPr>
      <w:r w:rsidRPr="00C21B38">
        <w:rPr>
          <w:b/>
        </w:rPr>
        <w:t>For item 3 (</w:t>
      </w:r>
      <w:r w:rsidR="001B2C90">
        <w:rPr>
          <w:rStyle w:val="HTMLCite"/>
          <w:b/>
          <w:i w:val="0"/>
          <w:color w:val="000000" w:themeColor="text1"/>
        </w:rPr>
        <w:t>Relationship management and contractors’ performance</w:t>
      </w:r>
      <w:r w:rsidRPr="00C21B38">
        <w:rPr>
          <w:b/>
        </w:rPr>
        <w:t>): Three experts rated the item “1” and nine experts rated it “4”</w:t>
      </w:r>
    </w:p>
    <w:p w14:paraId="633BCF6C" w14:textId="77777777" w:rsidR="00793432" w:rsidRPr="00C21B38" w:rsidRDefault="00793432" w:rsidP="00793432">
      <w:r w:rsidRPr="00C21B38">
        <w:t xml:space="preserve">CVR= Proportion of experts who rated item as content valid (a rating of 3 or 4)/ Total number of experts who rated it </w:t>
      </w:r>
    </w:p>
    <w:p w14:paraId="08915CBF" w14:textId="35E1DEE2" w:rsidR="00793432" w:rsidRPr="00C21B38" w:rsidRDefault="00793432" w:rsidP="00793432">
      <w:r w:rsidRPr="00C21B38">
        <w:t xml:space="preserve">CVR= </w:t>
      </w:r>
      <w:r w:rsidR="0045693A">
        <w:t>7</w:t>
      </w:r>
      <w:r w:rsidRPr="00C21B38">
        <w:t>/</w:t>
      </w:r>
      <w:r w:rsidR="0045693A">
        <w:t>8</w:t>
      </w:r>
      <w:r w:rsidRPr="00C21B38">
        <w:t>, this means that the content validity ratio is 0.80</w:t>
      </w:r>
    </w:p>
    <w:p w14:paraId="4B9FBE30" w14:textId="77777777" w:rsidR="00793432" w:rsidRPr="00C21B38" w:rsidRDefault="00793432" w:rsidP="00793432">
      <w:r w:rsidRPr="00C21B38">
        <w:t>Overall CVR= (0.83+1.0+0.80)/3= 0.87</w:t>
      </w:r>
    </w:p>
    <w:p w14:paraId="39A70E75" w14:textId="5B3D2344" w:rsidR="00793432" w:rsidRDefault="00793432" w:rsidP="00D85F19">
      <w:r w:rsidRPr="00C21B38">
        <w:lastRenderedPageBreak/>
        <w:t xml:space="preserve">It can be concluded that, basing on the content validity ratio results of the variables above, the overall CVR is equal to 0.80 thus all items were considered valid for this current study. </w:t>
      </w:r>
    </w:p>
    <w:p w14:paraId="312A8CCC" w14:textId="77777777" w:rsidR="00D85F19" w:rsidRDefault="00D85F19" w:rsidP="0078306C">
      <w:pPr>
        <w:pStyle w:val="Heading1"/>
      </w:pPr>
      <w:bookmarkStart w:id="136" w:name="_Toc94118578"/>
      <w:r>
        <w:t>Reliability</w:t>
      </w:r>
      <w:bookmarkEnd w:id="136"/>
      <w:r>
        <w:t xml:space="preserve"> </w:t>
      </w:r>
    </w:p>
    <w:p w14:paraId="48683E95" w14:textId="77777777" w:rsidR="00D85F19" w:rsidRDefault="00D85F19" w:rsidP="00D85F19">
      <w:r>
        <w:t>a) Quantitative tool</w:t>
      </w:r>
    </w:p>
    <w:p w14:paraId="6235B71D" w14:textId="587D618B" w:rsidR="00D85F19" w:rsidRDefault="00D85F19" w:rsidP="00D85F19">
      <w:r>
        <w:t xml:space="preserve">Reliability of the instruments </w:t>
      </w:r>
      <w:r w:rsidR="00114CD1">
        <w:t>was</w:t>
      </w:r>
      <w:r>
        <w:t xml:space="preserve"> established through examining the Cronbach Alpha Coefficient.  The researcher carr</w:t>
      </w:r>
      <w:r w:rsidR="00114CD1">
        <w:t>ied</w:t>
      </w:r>
      <w:r>
        <w:t xml:space="preserve"> out a pilot study of about 5 questionnaires to Officers, assistant officers and other employees. It </w:t>
      </w:r>
      <w:r w:rsidR="00114CD1">
        <w:t>was</w:t>
      </w:r>
      <w:r>
        <w:t xml:space="preserve"> from this data that Cronbach Alpha </w:t>
      </w:r>
      <w:r w:rsidR="00114CD1">
        <w:t>was</w:t>
      </w:r>
      <w:r>
        <w:t xml:space="preserve"> computed and a minimum Cronbach Alpha value of 0.7 </w:t>
      </w:r>
      <w:r w:rsidR="00114CD1">
        <w:t>was</w:t>
      </w:r>
      <w:r>
        <w:t xml:space="preserve"> considered as acceptable reliability for the instrument (Amin, 2005). </w:t>
      </w:r>
    </w:p>
    <w:p w14:paraId="41BEBD56" w14:textId="77777777" w:rsidR="00D85F19" w:rsidRDefault="00D85F19" w:rsidP="00D85F19">
      <w:r>
        <w:t>b) Qualitative tool</w:t>
      </w:r>
    </w:p>
    <w:p w14:paraId="4D725200" w14:textId="000BCC4B" w:rsidR="00D85F19" w:rsidRDefault="00D85F19" w:rsidP="00D85F19">
      <w:r>
        <w:t xml:space="preserve">The reliability of the interview guide </w:t>
      </w:r>
      <w:r w:rsidR="00114CD1">
        <w:t>was</w:t>
      </w:r>
      <w:r>
        <w:t xml:space="preserve"> established using peer review and member checking. The reliability test value </w:t>
      </w:r>
      <w:r w:rsidR="00114CD1">
        <w:t>was</w:t>
      </w:r>
      <w:r>
        <w:t xml:space="preserve"> analysed using pilot or member checking procedures which </w:t>
      </w:r>
      <w:r w:rsidR="003E61F5">
        <w:t>sought</w:t>
      </w:r>
      <w:r>
        <w:t xml:space="preserve"> objective opinion as to how questions </w:t>
      </w:r>
      <w:r w:rsidR="003E61F5">
        <w:t>were</w:t>
      </w:r>
      <w:r>
        <w:t xml:space="preserve"> made easier to understand, avoid bias or any potential ambiguity. All this </w:t>
      </w:r>
      <w:r w:rsidR="003E61F5">
        <w:t>was</w:t>
      </w:r>
      <w:r>
        <w:t xml:space="preserve"> done to ascertain the qualitative trustworthiness of the interview. </w:t>
      </w:r>
    </w:p>
    <w:p w14:paraId="35C0A7F6" w14:textId="77777777" w:rsidR="00D85F19" w:rsidRDefault="00D85F19" w:rsidP="0078306C">
      <w:pPr>
        <w:pStyle w:val="Heading1"/>
      </w:pPr>
      <w:bookmarkStart w:id="137" w:name="_Toc94118579"/>
      <w:r>
        <w:t>Data collection procedure</w:t>
      </w:r>
      <w:bookmarkEnd w:id="137"/>
      <w:r>
        <w:t xml:space="preserve"> </w:t>
      </w:r>
    </w:p>
    <w:p w14:paraId="3AF859AA" w14:textId="5221F621" w:rsidR="00D85F19" w:rsidRDefault="00D85F19" w:rsidP="00D85F19">
      <w:r>
        <w:t xml:space="preserve">Before going to the field, the researcher </w:t>
      </w:r>
      <w:r w:rsidR="00F20B5B">
        <w:t>submitted</w:t>
      </w:r>
      <w:r>
        <w:t xml:space="preserve"> the research proposal to the School of Business Administration for approval. After defense of the proposal, the researcher </w:t>
      </w:r>
      <w:r w:rsidR="00F20B5B">
        <w:t>received</w:t>
      </w:r>
      <w:r>
        <w:t xml:space="preserve"> a cover letter from Nkumba University and an authorisation letter from respective Ministry of Trade offices for researcher identification before the respondents. The researcher then report</w:t>
      </w:r>
      <w:r w:rsidR="00F93F3B">
        <w:t>ed</w:t>
      </w:r>
      <w:r>
        <w:t xml:space="preserve"> to field for a baseline survey to ascertain the kind or respondents, information, and conditions under which the study </w:t>
      </w:r>
      <w:r w:rsidR="00F93F3B">
        <w:t>was</w:t>
      </w:r>
      <w:r>
        <w:t xml:space="preserve"> carried out. Questionnaires </w:t>
      </w:r>
      <w:r w:rsidR="00F93F3B">
        <w:t>were</w:t>
      </w:r>
      <w:r>
        <w:t xml:space="preserve"> delivered to the respondents after assuring them of their voluntary participation, confidentiality of information given and anonymity. Completed questionnaires </w:t>
      </w:r>
      <w:r w:rsidR="00F93F3B">
        <w:t>were</w:t>
      </w:r>
      <w:r>
        <w:t xml:space="preserve"> </w:t>
      </w:r>
      <w:r>
        <w:lastRenderedPageBreak/>
        <w:t>collected after three days. The researcher contact</w:t>
      </w:r>
      <w:r w:rsidR="00F93F3B">
        <w:t>ed</w:t>
      </w:r>
      <w:r>
        <w:t xml:space="preserve"> key informants and provided them with the necessary details of the study seeking their consent to participate in the study and requested for dates on which the interviews </w:t>
      </w:r>
      <w:r w:rsidR="00F93F3B">
        <w:t>were</w:t>
      </w:r>
      <w:r>
        <w:t xml:space="preserve"> conducted.</w:t>
      </w:r>
    </w:p>
    <w:p w14:paraId="6494ABAB" w14:textId="77777777" w:rsidR="00D85F19" w:rsidRDefault="00D85F19" w:rsidP="0078306C">
      <w:pPr>
        <w:pStyle w:val="Heading1"/>
      </w:pPr>
      <w:bookmarkStart w:id="138" w:name="_Toc94118580"/>
      <w:r>
        <w:t>Measurement of variables</w:t>
      </w:r>
      <w:bookmarkEnd w:id="138"/>
    </w:p>
    <w:p w14:paraId="368AA1F4" w14:textId="4412F8E9" w:rsidR="00D85F19" w:rsidRDefault="00D85F19" w:rsidP="00D85F19">
      <w:r>
        <w:t xml:space="preserve">Contract management </w:t>
      </w:r>
      <w:r w:rsidR="00F93F3B">
        <w:t>was</w:t>
      </w:r>
      <w:r>
        <w:t xml:space="preserve"> measured in terms of contract administration, delivery management and relationships management according to the works of</w:t>
      </w:r>
      <w:r w:rsidRPr="008B70E4">
        <w:rPr>
          <w:b/>
          <w:i/>
        </w:rPr>
        <w:t xml:space="preserve"> </w:t>
      </w:r>
      <w:proofErr w:type="spellStart"/>
      <w:r w:rsidRPr="008B70E4">
        <w:t>Kashiyani</w:t>
      </w:r>
      <w:proofErr w:type="spellEnd"/>
      <w:r>
        <w:t xml:space="preserve"> (2015) It </w:t>
      </w:r>
      <w:r w:rsidR="00F93F3B">
        <w:t>had</w:t>
      </w:r>
      <w:r>
        <w:t xml:space="preserve"> items such as “managing service delivery, managing relations and managing change”</w:t>
      </w:r>
    </w:p>
    <w:p w14:paraId="7F73D784" w14:textId="6216442C" w:rsidR="00D85F19" w:rsidRDefault="00D85F19" w:rsidP="00D85F19">
      <w:r>
        <w:t xml:space="preserve">Contract performance </w:t>
      </w:r>
      <w:r w:rsidR="00F93F3B">
        <w:t>was</w:t>
      </w:r>
      <w:r>
        <w:t xml:space="preserve"> measured in terms of contract completion, financial management and dispute management according to the works of </w:t>
      </w:r>
      <w:proofErr w:type="spellStart"/>
      <w:r>
        <w:t>Basheka</w:t>
      </w:r>
      <w:proofErr w:type="spellEnd"/>
      <w:r>
        <w:t xml:space="preserve"> (</w:t>
      </w:r>
      <w:r w:rsidRPr="00D6051C">
        <w:t>2013)</w:t>
      </w:r>
      <w:r>
        <w:t xml:space="preserve">. It </w:t>
      </w:r>
      <w:r w:rsidR="00F93F3B">
        <w:t>had</w:t>
      </w:r>
      <w:r>
        <w:t xml:space="preserve"> items such as “quality improvement, achievement of organisation goals.”</w:t>
      </w:r>
    </w:p>
    <w:p w14:paraId="1A1FE6E8" w14:textId="384B92DD" w:rsidR="00D85F19" w:rsidRDefault="00D85F19" w:rsidP="00D85F19">
      <w:r>
        <w:t xml:space="preserve">Government policy </w:t>
      </w:r>
      <w:r w:rsidR="00F93F3B">
        <w:t>was</w:t>
      </w:r>
      <w:r>
        <w:t xml:space="preserve"> measured in terms of compliance to policies and procedures, design and implementation and information management according to the works of Daniel (2014). It </w:t>
      </w:r>
      <w:r w:rsidR="00F93F3B">
        <w:t>had</w:t>
      </w:r>
      <w:r>
        <w:t xml:space="preserve"> items such as “effectiveness and efficiency of legal system and responsibility and authority of government agency. </w:t>
      </w:r>
    </w:p>
    <w:p w14:paraId="54EA00D0" w14:textId="77777777" w:rsidR="00D85F19" w:rsidRPr="00E81D3C" w:rsidRDefault="00D85F19" w:rsidP="0078306C">
      <w:pPr>
        <w:pStyle w:val="Heading1"/>
      </w:pPr>
      <w:bookmarkStart w:id="139" w:name="_Toc94118581"/>
      <w:r w:rsidRPr="00E81D3C">
        <w:t>Data processing</w:t>
      </w:r>
      <w:bookmarkEnd w:id="139"/>
    </w:p>
    <w:p w14:paraId="302DFDAF" w14:textId="614190D7" w:rsidR="00D85F19" w:rsidRPr="00E81D3C" w:rsidRDefault="00D85F19" w:rsidP="00D85F19">
      <w:pPr>
        <w:autoSpaceDE w:val="0"/>
        <w:autoSpaceDN w:val="0"/>
        <w:adjustRightInd w:val="0"/>
        <w:spacing w:after="0"/>
        <w:rPr>
          <w:szCs w:val="24"/>
        </w:rPr>
      </w:pPr>
      <w:bookmarkStart w:id="140" w:name="_Toc486286958"/>
      <w:bookmarkStart w:id="141" w:name="_Toc486452462"/>
      <w:r w:rsidRPr="00E81D3C">
        <w:rPr>
          <w:szCs w:val="24"/>
          <w:lang w:val="af-ZA"/>
        </w:rPr>
        <w:t xml:space="preserve">The collected data </w:t>
      </w:r>
      <w:r w:rsidR="00F93F3B">
        <w:rPr>
          <w:szCs w:val="24"/>
          <w:lang w:val="af-ZA"/>
        </w:rPr>
        <w:t>was</w:t>
      </w:r>
      <w:r w:rsidRPr="00E81D3C">
        <w:rPr>
          <w:szCs w:val="24"/>
          <w:lang w:val="af-ZA"/>
        </w:rPr>
        <w:t xml:space="preserve"> edited, coded and cross checked for completeness using Ms Excel and </w:t>
      </w:r>
      <w:r>
        <w:rPr>
          <w:szCs w:val="24"/>
          <w:lang w:val="af-ZA"/>
        </w:rPr>
        <w:t xml:space="preserve">exported </w:t>
      </w:r>
      <w:r w:rsidRPr="00E81D3C">
        <w:rPr>
          <w:szCs w:val="24"/>
          <w:lang w:val="af-ZA"/>
        </w:rPr>
        <w:t xml:space="preserve">to </w:t>
      </w:r>
      <w:r>
        <w:rPr>
          <w:szCs w:val="24"/>
          <w:lang w:val="af-ZA"/>
        </w:rPr>
        <w:t>Statistical Package for Social Sciences version 25</w:t>
      </w:r>
      <w:r w:rsidRPr="00E81D3C">
        <w:rPr>
          <w:szCs w:val="24"/>
          <w:lang w:val="af-ZA"/>
        </w:rPr>
        <w:t xml:space="preserve"> for analysis.</w:t>
      </w:r>
    </w:p>
    <w:p w14:paraId="6F69FF68" w14:textId="52B36D30" w:rsidR="00D85F19" w:rsidRPr="00E81D3C" w:rsidRDefault="00D85F19" w:rsidP="0078306C">
      <w:pPr>
        <w:pStyle w:val="Heading1"/>
      </w:pPr>
      <w:bookmarkStart w:id="142" w:name="_Toc17970708"/>
      <w:bookmarkStart w:id="143" w:name="_Toc94118582"/>
      <w:r w:rsidRPr="00E81D3C">
        <w:t xml:space="preserve">Data </w:t>
      </w:r>
      <w:bookmarkEnd w:id="140"/>
      <w:bookmarkEnd w:id="141"/>
      <w:r w:rsidRPr="00E81D3C">
        <w:t>analysis</w:t>
      </w:r>
      <w:bookmarkEnd w:id="142"/>
      <w:bookmarkEnd w:id="143"/>
    </w:p>
    <w:p w14:paraId="50783B02" w14:textId="6A925A34" w:rsidR="00D85F19" w:rsidRPr="00E81D3C" w:rsidRDefault="00D85F19" w:rsidP="00D85F19">
      <w:pPr>
        <w:tabs>
          <w:tab w:val="left" w:pos="2745"/>
        </w:tabs>
        <w:rPr>
          <w:szCs w:val="24"/>
        </w:rPr>
      </w:pPr>
      <w:r w:rsidRPr="00E81D3C">
        <w:rPr>
          <w:szCs w:val="24"/>
        </w:rPr>
        <w:t xml:space="preserve">After processing, the </w:t>
      </w:r>
      <w:r>
        <w:rPr>
          <w:szCs w:val="24"/>
        </w:rPr>
        <w:t>cleaned</w:t>
      </w:r>
      <w:r w:rsidRPr="00E81D3C">
        <w:rPr>
          <w:szCs w:val="24"/>
        </w:rPr>
        <w:t xml:space="preserve"> data </w:t>
      </w:r>
      <w:r w:rsidR="00F93F3B">
        <w:rPr>
          <w:szCs w:val="24"/>
        </w:rPr>
        <w:t>was</w:t>
      </w:r>
      <w:r w:rsidRPr="00E81D3C">
        <w:rPr>
          <w:szCs w:val="24"/>
        </w:rPr>
        <w:t xml:space="preserve"> analysed using both descriptive </w:t>
      </w:r>
      <w:r>
        <w:rPr>
          <w:szCs w:val="24"/>
        </w:rPr>
        <w:t xml:space="preserve">and inferential </w:t>
      </w:r>
      <w:r w:rsidRPr="00E81D3C">
        <w:rPr>
          <w:szCs w:val="24"/>
        </w:rPr>
        <w:t>statistics</w:t>
      </w:r>
      <w:r>
        <w:rPr>
          <w:szCs w:val="24"/>
        </w:rPr>
        <w:t xml:space="preserve"> with the help of the SPSS software version 25 Will (2018) defines descriptive statistics as brief descriptive coefficients that summarise a given data set, </w:t>
      </w:r>
      <w:r>
        <w:t xml:space="preserve">which can be either a representation of the entire or a sample of a population.  Demographic characteristics </w:t>
      </w:r>
      <w:r w:rsidR="00F93F3B">
        <w:t>were</w:t>
      </w:r>
      <w:r>
        <w:t xml:space="preserve"> presented in form of </w:t>
      </w:r>
      <w:r>
        <w:lastRenderedPageBreak/>
        <w:t xml:space="preserve">tables of frequency and percentages; descriptive statistics </w:t>
      </w:r>
      <w:r w:rsidR="00F93F3B">
        <w:t>were</w:t>
      </w:r>
      <w:r>
        <w:t xml:space="preserve"> presented in form of means and standard deviations; relationships </w:t>
      </w:r>
      <w:r w:rsidR="00F93F3B">
        <w:t>were</w:t>
      </w:r>
      <w:r>
        <w:t xml:space="preserve"> presented in form of correlations and regression analyses.</w:t>
      </w:r>
    </w:p>
    <w:p w14:paraId="2F7C89E1" w14:textId="77777777" w:rsidR="00D85F19" w:rsidRPr="00E81D3C" w:rsidRDefault="00D85F19" w:rsidP="0078306C">
      <w:pPr>
        <w:pStyle w:val="Heading1"/>
      </w:pPr>
      <w:bookmarkStart w:id="144" w:name="_Toc17970710"/>
      <w:bookmarkStart w:id="145" w:name="_Toc94118583"/>
      <w:r w:rsidRPr="00E81D3C">
        <w:t>Ethical considerations</w:t>
      </w:r>
      <w:bookmarkEnd w:id="144"/>
      <w:bookmarkEnd w:id="145"/>
    </w:p>
    <w:p w14:paraId="57C24185" w14:textId="7FC7302E" w:rsidR="00D85F19" w:rsidRDefault="00D85F19" w:rsidP="00D85F19">
      <w:pPr>
        <w:rPr>
          <w:szCs w:val="24"/>
        </w:rPr>
      </w:pPr>
      <w:r w:rsidRPr="0048251C">
        <w:rPr>
          <w:szCs w:val="24"/>
        </w:rPr>
        <w:t xml:space="preserve">The researcher </w:t>
      </w:r>
      <w:r>
        <w:rPr>
          <w:szCs w:val="24"/>
        </w:rPr>
        <w:t>ensure</w:t>
      </w:r>
      <w:r w:rsidR="00F93F3B">
        <w:rPr>
          <w:szCs w:val="24"/>
        </w:rPr>
        <w:t>d</w:t>
      </w:r>
      <w:r w:rsidRPr="0048251C">
        <w:rPr>
          <w:szCs w:val="24"/>
        </w:rPr>
        <w:t xml:space="preserve"> voluntary participation of the respondents and </w:t>
      </w:r>
      <w:r>
        <w:rPr>
          <w:szCs w:val="24"/>
        </w:rPr>
        <w:t>avoid</w:t>
      </w:r>
      <w:r w:rsidR="00F93F3B">
        <w:rPr>
          <w:szCs w:val="24"/>
        </w:rPr>
        <w:t>ed</w:t>
      </w:r>
      <w:r w:rsidRPr="0048251C">
        <w:rPr>
          <w:szCs w:val="24"/>
        </w:rPr>
        <w:t xml:space="preserve"> the use of offensive, discriminatory, or other unacceptable language in the formulation of data collection instruments. In addition, the researcher </w:t>
      </w:r>
      <w:r>
        <w:rPr>
          <w:szCs w:val="24"/>
        </w:rPr>
        <w:t>maintain</w:t>
      </w:r>
      <w:r w:rsidR="00F93F3B">
        <w:rPr>
          <w:szCs w:val="24"/>
        </w:rPr>
        <w:t>ed</w:t>
      </w:r>
      <w:r w:rsidRPr="0048251C">
        <w:rPr>
          <w:szCs w:val="24"/>
        </w:rPr>
        <w:t xml:space="preserve"> the highest level of objectivity in discussions and analysis throughout the research.</w:t>
      </w:r>
    </w:p>
    <w:p w14:paraId="525881C7" w14:textId="77777777" w:rsidR="00D85F19" w:rsidRPr="00E81D3C" w:rsidRDefault="00D85F19" w:rsidP="0078306C">
      <w:pPr>
        <w:pStyle w:val="Heading1"/>
      </w:pPr>
      <w:bookmarkStart w:id="146" w:name="_Toc496616144"/>
      <w:bookmarkStart w:id="147" w:name="_Toc17970709"/>
      <w:bookmarkStart w:id="148" w:name="_Toc94118584"/>
      <w:r w:rsidRPr="00E81D3C">
        <w:t>Limitation of the study</w:t>
      </w:r>
      <w:bookmarkEnd w:id="146"/>
      <w:bookmarkEnd w:id="147"/>
      <w:bookmarkEnd w:id="148"/>
    </w:p>
    <w:p w14:paraId="28778FCD" w14:textId="57B26719" w:rsidR="00D85F19" w:rsidRDefault="00D85F19" w:rsidP="00D85F19">
      <w:pPr>
        <w:rPr>
          <w:szCs w:val="24"/>
        </w:rPr>
      </w:pPr>
      <w:r>
        <w:rPr>
          <w:szCs w:val="24"/>
        </w:rPr>
        <w:t>Low</w:t>
      </w:r>
      <w:r w:rsidRPr="00E81D3C">
        <w:rPr>
          <w:szCs w:val="24"/>
        </w:rPr>
        <w:t xml:space="preserve">-response: The researcher </w:t>
      </w:r>
      <w:r>
        <w:rPr>
          <w:szCs w:val="24"/>
        </w:rPr>
        <w:t>face</w:t>
      </w:r>
      <w:r w:rsidR="00F93F3B">
        <w:rPr>
          <w:szCs w:val="24"/>
        </w:rPr>
        <w:t>d</w:t>
      </w:r>
      <w:r w:rsidRPr="00E81D3C">
        <w:rPr>
          <w:szCs w:val="24"/>
        </w:rPr>
        <w:t xml:space="preserve"> a problem of non-response from the respondents about particular questions especially through interview sessions probably because they may be too busy. The researcher overc</w:t>
      </w:r>
      <w:r w:rsidR="00385C38">
        <w:rPr>
          <w:szCs w:val="24"/>
        </w:rPr>
        <w:t>a</w:t>
      </w:r>
      <w:r w:rsidRPr="00E81D3C">
        <w:rPr>
          <w:szCs w:val="24"/>
        </w:rPr>
        <w:t xml:space="preserve">me this limitation by administering many questionnaires as possible so as to eliminate </w:t>
      </w:r>
      <w:r>
        <w:rPr>
          <w:szCs w:val="24"/>
        </w:rPr>
        <w:t>higher likelihood of low response.</w:t>
      </w:r>
    </w:p>
    <w:p w14:paraId="0DD48384" w14:textId="77777777" w:rsidR="00D85F19" w:rsidRDefault="00D85F19" w:rsidP="00D85F19">
      <w:pPr>
        <w:rPr>
          <w:szCs w:val="24"/>
        </w:rPr>
      </w:pPr>
    </w:p>
    <w:p w14:paraId="2CC622D7" w14:textId="77777777" w:rsidR="00D85F19" w:rsidRDefault="00D85F19" w:rsidP="00D85F19">
      <w:pPr>
        <w:rPr>
          <w:szCs w:val="24"/>
        </w:rPr>
      </w:pPr>
    </w:p>
    <w:p w14:paraId="581BE4AE" w14:textId="77777777" w:rsidR="000A1FEB" w:rsidRDefault="000A1FEB">
      <w:pPr>
        <w:spacing w:line="259" w:lineRule="auto"/>
        <w:jc w:val="left"/>
        <w:rPr>
          <w:rFonts w:eastAsiaTheme="majorEastAsia" w:cs="Times New Roman"/>
          <w:b/>
          <w:szCs w:val="24"/>
        </w:rPr>
      </w:pPr>
      <w:bookmarkStart w:id="149" w:name="_Hlk71130916"/>
      <w:r>
        <w:br w:type="page"/>
      </w:r>
    </w:p>
    <w:p w14:paraId="3C44B9B2" w14:textId="12621713" w:rsidR="00320D14" w:rsidRPr="009F1B20" w:rsidRDefault="00320D14" w:rsidP="005B3B66">
      <w:pPr>
        <w:pStyle w:val="Heading1"/>
        <w:jc w:val="center"/>
        <w:rPr>
          <w:rFonts w:eastAsiaTheme="minorHAnsi" w:cstheme="minorBidi"/>
        </w:rPr>
      </w:pPr>
      <w:bookmarkStart w:id="150" w:name="_Toc94118585"/>
      <w:r w:rsidRPr="009F1B20">
        <w:lastRenderedPageBreak/>
        <w:t>CHAPTER FOUR</w:t>
      </w:r>
      <w:bookmarkEnd w:id="150"/>
    </w:p>
    <w:p w14:paraId="3394C8D7" w14:textId="77777777" w:rsidR="00320D14" w:rsidRPr="009F1B20" w:rsidRDefault="00320D14" w:rsidP="005B3B66">
      <w:pPr>
        <w:pStyle w:val="Heading1"/>
        <w:jc w:val="center"/>
      </w:pPr>
      <w:bookmarkStart w:id="151" w:name="_Toc496028765"/>
      <w:bookmarkStart w:id="152" w:name="_Toc7553689"/>
      <w:bookmarkStart w:id="153" w:name="_Toc15995761"/>
      <w:bookmarkStart w:id="154" w:name="_Toc94118586"/>
      <w:r w:rsidRPr="009F1B20">
        <w:t>DEMOGRAPHIC CHARACTERISTICS OF RESPONDENTS</w:t>
      </w:r>
      <w:bookmarkEnd w:id="151"/>
      <w:bookmarkEnd w:id="152"/>
      <w:bookmarkEnd w:id="153"/>
      <w:bookmarkEnd w:id="154"/>
    </w:p>
    <w:p w14:paraId="6DE9BE83" w14:textId="77777777" w:rsidR="00320D14" w:rsidRPr="009F1B20" w:rsidRDefault="00320D14" w:rsidP="0078306C">
      <w:pPr>
        <w:pStyle w:val="Heading1"/>
      </w:pPr>
      <w:bookmarkStart w:id="155" w:name="_Toc496028766"/>
      <w:bookmarkStart w:id="156" w:name="_Toc7553690"/>
      <w:bookmarkStart w:id="157" w:name="_Toc15995762"/>
      <w:bookmarkStart w:id="158" w:name="_Toc94118587"/>
      <w:r w:rsidRPr="009F1B20">
        <w:t>Introduction</w:t>
      </w:r>
      <w:bookmarkEnd w:id="155"/>
      <w:bookmarkEnd w:id="156"/>
      <w:bookmarkEnd w:id="157"/>
      <w:bookmarkEnd w:id="158"/>
    </w:p>
    <w:p w14:paraId="3B3EA2B3" w14:textId="77777777" w:rsidR="00320D14" w:rsidRPr="009F1B20" w:rsidRDefault="00320D14" w:rsidP="00320D14">
      <w:r w:rsidRPr="009F1B20">
        <w:t>In this chapter, respondents were asked to provide their background information and their Results are summarised in Tables below:</w:t>
      </w:r>
    </w:p>
    <w:p w14:paraId="64356073" w14:textId="77777777" w:rsidR="00684E7C" w:rsidRPr="00101727" w:rsidRDefault="00684E7C" w:rsidP="00684E7C">
      <w:r w:rsidRPr="00101727">
        <w:t>Out of the 129 questionnaires distributed, 101 respondents filled and returned the questionnaires representing 78.3% response rate which is acceptable in making conclusions since it is above .70 or 70%. The 101 filled questionnaires are the basis of reporting in this chapter and the subsequent chapters</w:t>
      </w:r>
    </w:p>
    <w:p w14:paraId="6EC20F8A" w14:textId="76FE203C" w:rsidR="00684E7C" w:rsidRPr="00101727" w:rsidRDefault="00684E7C" w:rsidP="0078306C">
      <w:pPr>
        <w:pStyle w:val="Heading1"/>
      </w:pPr>
      <w:bookmarkStart w:id="159" w:name="_Toc19366004"/>
      <w:bookmarkStart w:id="160" w:name="_Toc94118588"/>
      <w:r w:rsidRPr="00101727">
        <w:t>Gender of respondents</w:t>
      </w:r>
      <w:bookmarkEnd w:id="159"/>
      <w:bookmarkEnd w:id="160"/>
    </w:p>
    <w:p w14:paraId="25DB1353" w14:textId="051A69B0" w:rsidR="00684E7C" w:rsidRPr="00101727" w:rsidRDefault="00684E7C" w:rsidP="00684E7C">
      <w:r w:rsidRPr="00101727">
        <w:t xml:space="preserve">The respondents were asked to identify the gender in which they belonged to, responses to the question are summarized in table </w:t>
      </w:r>
      <w:r>
        <w:t>4.1</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160"/>
      </w:tblGrid>
      <w:tr w:rsidR="00684E7C" w:rsidRPr="00101727" w14:paraId="5638DDD8" w14:textId="77777777" w:rsidTr="009F3FCF">
        <w:trPr>
          <w:cantSplit/>
        </w:trPr>
        <w:tc>
          <w:tcPr>
            <w:tcW w:w="7650" w:type="dxa"/>
            <w:gridSpan w:val="6"/>
            <w:tcBorders>
              <w:top w:val="nil"/>
              <w:left w:val="nil"/>
              <w:bottom w:val="nil"/>
              <w:right w:val="nil"/>
            </w:tcBorders>
            <w:shd w:val="clear" w:color="auto" w:fill="FFFFFF"/>
            <w:vAlign w:val="center"/>
          </w:tcPr>
          <w:p w14:paraId="60812A19" w14:textId="06A633DA" w:rsidR="00684E7C" w:rsidRPr="00101727" w:rsidRDefault="00684E7C" w:rsidP="0078306C">
            <w:pPr>
              <w:pStyle w:val="Heading1"/>
              <w:rPr>
                <w:rFonts w:eastAsia="Times New Roman"/>
              </w:rPr>
            </w:pPr>
            <w:bookmarkStart w:id="161" w:name="_Toc18757622"/>
            <w:bookmarkStart w:id="162" w:name="_Toc19366005"/>
            <w:bookmarkStart w:id="163" w:name="_Toc72836924"/>
            <w:bookmarkStart w:id="164" w:name="_Toc72837089"/>
            <w:bookmarkStart w:id="165" w:name="_Toc73005872"/>
            <w:bookmarkStart w:id="166" w:name="_Toc87884768"/>
            <w:bookmarkStart w:id="167" w:name="_Toc94118589"/>
            <w:r w:rsidRPr="00101727">
              <w:rPr>
                <w:rFonts w:eastAsia="Times New Roman"/>
              </w:rPr>
              <w:t xml:space="preserve">Table </w:t>
            </w:r>
            <w:r w:rsidR="00153FDB">
              <w:rPr>
                <w:rFonts w:eastAsia="Times New Roman"/>
              </w:rPr>
              <w:t>4.1</w:t>
            </w:r>
            <w:r w:rsidRPr="00101727">
              <w:rPr>
                <w:rFonts w:eastAsia="Times New Roman"/>
              </w:rPr>
              <w:t>: Gender</w:t>
            </w:r>
            <w:bookmarkEnd w:id="161"/>
            <w:bookmarkEnd w:id="162"/>
            <w:bookmarkEnd w:id="163"/>
            <w:bookmarkEnd w:id="164"/>
            <w:bookmarkEnd w:id="165"/>
            <w:bookmarkEnd w:id="166"/>
            <w:bookmarkEnd w:id="167"/>
          </w:p>
        </w:tc>
      </w:tr>
      <w:tr w:rsidR="00684E7C" w:rsidRPr="00101727" w14:paraId="560B2F0E" w14:textId="77777777" w:rsidTr="009F3FCF">
        <w:trPr>
          <w:cantSplit/>
        </w:trPr>
        <w:tc>
          <w:tcPr>
            <w:tcW w:w="1667" w:type="dxa"/>
            <w:gridSpan w:val="2"/>
            <w:tcBorders>
              <w:top w:val="nil"/>
              <w:left w:val="nil"/>
              <w:bottom w:val="single" w:sz="8" w:space="0" w:color="152935"/>
              <w:right w:val="nil"/>
            </w:tcBorders>
            <w:shd w:val="clear" w:color="auto" w:fill="FFFFFF"/>
            <w:vAlign w:val="bottom"/>
          </w:tcPr>
          <w:p w14:paraId="5EA37C5C" w14:textId="77777777" w:rsidR="00684E7C" w:rsidRPr="00101727" w:rsidRDefault="00684E7C" w:rsidP="00906B03">
            <w:pPr>
              <w:autoSpaceDE w:val="0"/>
              <w:autoSpaceDN w:val="0"/>
              <w:adjustRightInd w:val="0"/>
              <w:spacing w:after="0" w:line="276" w:lineRule="auto"/>
              <w:jc w:val="left"/>
              <w:rPr>
                <w:szCs w:val="24"/>
              </w:rPr>
            </w:pPr>
          </w:p>
        </w:tc>
        <w:tc>
          <w:tcPr>
            <w:tcW w:w="1163" w:type="dxa"/>
            <w:tcBorders>
              <w:top w:val="nil"/>
              <w:left w:val="nil"/>
              <w:bottom w:val="single" w:sz="8" w:space="0" w:color="152935"/>
              <w:right w:val="single" w:sz="8" w:space="0" w:color="E0E0E0"/>
            </w:tcBorders>
            <w:shd w:val="clear" w:color="auto" w:fill="FFFFFF"/>
            <w:vAlign w:val="bottom"/>
          </w:tcPr>
          <w:p w14:paraId="40E6CDE8"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1761A1D"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14:paraId="5AD4CCC2"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14:paraId="30C022FE"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Cumulative Percent</w:t>
            </w:r>
          </w:p>
        </w:tc>
      </w:tr>
      <w:tr w:rsidR="00684E7C" w:rsidRPr="00101727" w14:paraId="322FC757" w14:textId="77777777" w:rsidTr="009F3FCF">
        <w:trPr>
          <w:cantSplit/>
        </w:trPr>
        <w:tc>
          <w:tcPr>
            <w:tcW w:w="734" w:type="dxa"/>
            <w:vMerge w:val="restart"/>
            <w:tcBorders>
              <w:top w:val="single" w:sz="8" w:space="0" w:color="152935"/>
              <w:left w:val="nil"/>
              <w:bottom w:val="single" w:sz="8" w:space="0" w:color="152935"/>
              <w:right w:val="nil"/>
            </w:tcBorders>
            <w:shd w:val="clear" w:color="auto" w:fill="E0E0E0"/>
          </w:tcPr>
          <w:p w14:paraId="0619228D"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Valid</w:t>
            </w:r>
          </w:p>
        </w:tc>
        <w:tc>
          <w:tcPr>
            <w:tcW w:w="933" w:type="dxa"/>
            <w:tcBorders>
              <w:top w:val="single" w:sz="8" w:space="0" w:color="152935"/>
              <w:left w:val="nil"/>
              <w:bottom w:val="single" w:sz="8" w:space="0" w:color="AEAEAE"/>
              <w:right w:val="nil"/>
            </w:tcBorders>
            <w:shd w:val="clear" w:color="auto" w:fill="E0E0E0"/>
          </w:tcPr>
          <w:p w14:paraId="0D4F355F"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14:paraId="32BF2F31"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B822EAF"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47.5</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14:paraId="7C45DF24"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47.5</w:t>
            </w:r>
          </w:p>
        </w:tc>
        <w:tc>
          <w:tcPr>
            <w:tcW w:w="2160" w:type="dxa"/>
            <w:tcBorders>
              <w:top w:val="single" w:sz="8" w:space="0" w:color="152935"/>
              <w:left w:val="single" w:sz="8" w:space="0" w:color="E0E0E0"/>
              <w:bottom w:val="single" w:sz="8" w:space="0" w:color="AEAEAE"/>
              <w:right w:val="nil"/>
            </w:tcBorders>
            <w:shd w:val="clear" w:color="auto" w:fill="FFFFFF"/>
          </w:tcPr>
          <w:p w14:paraId="1F8E53C1"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47.5</w:t>
            </w:r>
          </w:p>
        </w:tc>
      </w:tr>
      <w:tr w:rsidR="00684E7C" w:rsidRPr="00101727" w14:paraId="292DF9AC"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6DFF1F3B" w14:textId="77777777" w:rsidR="00684E7C" w:rsidRPr="00101727" w:rsidRDefault="00684E7C" w:rsidP="00906B03">
            <w:pPr>
              <w:autoSpaceDE w:val="0"/>
              <w:autoSpaceDN w:val="0"/>
              <w:adjustRightInd w:val="0"/>
              <w:spacing w:after="0" w:line="276" w:lineRule="auto"/>
              <w:jc w:val="left"/>
              <w:rPr>
                <w:szCs w:val="24"/>
              </w:rPr>
            </w:pPr>
          </w:p>
        </w:tc>
        <w:tc>
          <w:tcPr>
            <w:tcW w:w="933" w:type="dxa"/>
            <w:tcBorders>
              <w:top w:val="single" w:sz="8" w:space="0" w:color="AEAEAE"/>
              <w:left w:val="nil"/>
              <w:bottom w:val="single" w:sz="8" w:space="0" w:color="AEAEAE"/>
              <w:right w:val="nil"/>
            </w:tcBorders>
            <w:shd w:val="clear" w:color="auto" w:fill="E0E0E0"/>
          </w:tcPr>
          <w:p w14:paraId="6F5E1756"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14:paraId="07B236A8"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53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AE77A9C"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52.5</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14:paraId="7D57999F"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52.5</w:t>
            </w:r>
          </w:p>
        </w:tc>
        <w:tc>
          <w:tcPr>
            <w:tcW w:w="2160" w:type="dxa"/>
            <w:tcBorders>
              <w:top w:val="single" w:sz="8" w:space="0" w:color="AEAEAE"/>
              <w:left w:val="single" w:sz="8" w:space="0" w:color="E0E0E0"/>
              <w:bottom w:val="single" w:sz="8" w:space="0" w:color="AEAEAE"/>
              <w:right w:val="nil"/>
            </w:tcBorders>
            <w:shd w:val="clear" w:color="auto" w:fill="FFFFFF"/>
          </w:tcPr>
          <w:p w14:paraId="24AD58A2"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100.0</w:t>
            </w:r>
          </w:p>
        </w:tc>
      </w:tr>
      <w:tr w:rsidR="00684E7C" w:rsidRPr="00101727" w14:paraId="30C396A7"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63D00583" w14:textId="77777777" w:rsidR="00684E7C" w:rsidRPr="00101727" w:rsidRDefault="00684E7C" w:rsidP="00906B03">
            <w:pPr>
              <w:autoSpaceDE w:val="0"/>
              <w:autoSpaceDN w:val="0"/>
              <w:adjustRightInd w:val="0"/>
              <w:spacing w:after="0" w:line="276" w:lineRule="auto"/>
              <w:jc w:val="left"/>
              <w:rPr>
                <w:szCs w:val="24"/>
              </w:rPr>
            </w:pPr>
          </w:p>
        </w:tc>
        <w:tc>
          <w:tcPr>
            <w:tcW w:w="933" w:type="dxa"/>
            <w:tcBorders>
              <w:top w:val="single" w:sz="8" w:space="0" w:color="AEAEAE"/>
              <w:left w:val="nil"/>
              <w:bottom w:val="single" w:sz="8" w:space="0" w:color="152935"/>
              <w:right w:val="nil"/>
            </w:tcBorders>
            <w:shd w:val="clear" w:color="auto" w:fill="E0E0E0"/>
          </w:tcPr>
          <w:p w14:paraId="3E705E1D"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7D74B1C"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9696371"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14:paraId="7B1899AC"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14:paraId="79CC6174" w14:textId="77777777" w:rsidR="00684E7C" w:rsidRPr="00101727" w:rsidRDefault="00684E7C" w:rsidP="00906B03">
            <w:pPr>
              <w:autoSpaceDE w:val="0"/>
              <w:autoSpaceDN w:val="0"/>
              <w:adjustRightInd w:val="0"/>
              <w:spacing w:after="0" w:line="276" w:lineRule="auto"/>
              <w:jc w:val="left"/>
              <w:rPr>
                <w:szCs w:val="24"/>
              </w:rPr>
            </w:pPr>
          </w:p>
        </w:tc>
      </w:tr>
    </w:tbl>
    <w:p w14:paraId="5A7753B7" w14:textId="6E8F36B6" w:rsidR="00684E7C" w:rsidRPr="00101727" w:rsidRDefault="00684E7C" w:rsidP="00684E7C">
      <w:pPr>
        <w:rPr>
          <w:b/>
        </w:rPr>
      </w:pPr>
      <w:r w:rsidRPr="00101727">
        <w:rPr>
          <w:b/>
        </w:rPr>
        <w:t>Source: Primary data</w:t>
      </w:r>
      <w:r w:rsidR="004A6643">
        <w:rPr>
          <w:b/>
        </w:rPr>
        <w:t xml:space="preserve"> (2021)</w:t>
      </w:r>
    </w:p>
    <w:p w14:paraId="2ED38586" w14:textId="2B858BC7" w:rsidR="00684E7C" w:rsidRPr="00101727" w:rsidRDefault="00684E7C" w:rsidP="00684E7C">
      <w:r w:rsidRPr="00101727">
        <w:t xml:space="preserve">According to results in table </w:t>
      </w:r>
      <w:r w:rsidR="0038759C">
        <w:t>4.1</w:t>
      </w:r>
      <w:r w:rsidRPr="00101727">
        <w:t xml:space="preserve">, it is revealed that 52.5% of the respondents were females while 47.5% were males. This means that most of the duties and activities at </w:t>
      </w:r>
      <w:r w:rsidR="00421A6F">
        <w:t xml:space="preserve">MTIC </w:t>
      </w:r>
      <w:r w:rsidRPr="00101727">
        <w:t>are performed by females. The results also imply to mean that all respondents were well represented in terms of gender and hence the study did not suffer from gender bias.</w:t>
      </w:r>
    </w:p>
    <w:p w14:paraId="03B62AB1" w14:textId="68D38878" w:rsidR="00684E7C" w:rsidRPr="00101727" w:rsidRDefault="00684E7C" w:rsidP="0078306C">
      <w:pPr>
        <w:pStyle w:val="Heading1"/>
        <w:rPr>
          <w:rFonts w:eastAsia="Times New Roman"/>
        </w:rPr>
      </w:pPr>
      <w:bookmarkStart w:id="168" w:name="_Toc19366006"/>
      <w:bookmarkStart w:id="169" w:name="_Toc94118590"/>
      <w:r w:rsidRPr="00101727">
        <w:rPr>
          <w:rFonts w:eastAsia="Times New Roman"/>
        </w:rPr>
        <w:lastRenderedPageBreak/>
        <w:t>Age of respondents</w:t>
      </w:r>
      <w:bookmarkEnd w:id="168"/>
      <w:bookmarkEnd w:id="169"/>
    </w:p>
    <w:p w14:paraId="7E9086F0" w14:textId="71B38FA6" w:rsidR="00684E7C" w:rsidRPr="00101727" w:rsidRDefault="00684E7C" w:rsidP="00684E7C">
      <w:r w:rsidRPr="00101727">
        <w:t xml:space="preserve">Respondents were asked to identify the age group that they belonged to, results to the question are summarised in table </w:t>
      </w:r>
      <w:r w:rsidR="0038759C">
        <w:t>4.2</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787"/>
        <w:gridCol w:w="1260"/>
        <w:gridCol w:w="1080"/>
        <w:gridCol w:w="1620"/>
        <w:gridCol w:w="2070"/>
      </w:tblGrid>
      <w:tr w:rsidR="00563F3F" w:rsidRPr="00101727" w14:paraId="76B56FC1" w14:textId="77777777" w:rsidTr="009F3FCF">
        <w:trPr>
          <w:cantSplit/>
        </w:trPr>
        <w:tc>
          <w:tcPr>
            <w:tcW w:w="8550" w:type="dxa"/>
            <w:gridSpan w:val="6"/>
            <w:tcBorders>
              <w:top w:val="nil"/>
              <w:left w:val="nil"/>
              <w:bottom w:val="nil"/>
              <w:right w:val="nil"/>
            </w:tcBorders>
            <w:shd w:val="clear" w:color="auto" w:fill="FFFFFF"/>
            <w:vAlign w:val="center"/>
          </w:tcPr>
          <w:p w14:paraId="6608B284" w14:textId="2139E252" w:rsidR="00563F3F" w:rsidRPr="00101727" w:rsidRDefault="00563F3F" w:rsidP="0078306C">
            <w:pPr>
              <w:pStyle w:val="Heading1"/>
              <w:rPr>
                <w:rFonts w:eastAsia="Times New Roman"/>
              </w:rPr>
            </w:pPr>
            <w:bookmarkStart w:id="170" w:name="_Toc18757624"/>
            <w:bookmarkStart w:id="171" w:name="_Toc19366007"/>
            <w:bookmarkStart w:id="172" w:name="_Toc72836926"/>
            <w:bookmarkStart w:id="173" w:name="_Toc72837091"/>
            <w:bookmarkStart w:id="174" w:name="_Toc73005874"/>
            <w:bookmarkStart w:id="175" w:name="_Toc87884770"/>
            <w:bookmarkStart w:id="176" w:name="_Toc94118591"/>
            <w:r w:rsidRPr="00101727">
              <w:rPr>
                <w:rFonts w:eastAsia="Times New Roman"/>
              </w:rPr>
              <w:t xml:space="preserve">Table </w:t>
            </w:r>
            <w:r w:rsidR="0038759C">
              <w:rPr>
                <w:rFonts w:eastAsia="Times New Roman"/>
              </w:rPr>
              <w:t>4.2</w:t>
            </w:r>
            <w:r w:rsidRPr="00101727">
              <w:rPr>
                <w:rFonts w:eastAsia="Times New Roman"/>
              </w:rPr>
              <w:t>: Age (in years)</w:t>
            </w:r>
            <w:bookmarkEnd w:id="170"/>
            <w:bookmarkEnd w:id="171"/>
            <w:bookmarkEnd w:id="172"/>
            <w:bookmarkEnd w:id="173"/>
            <w:bookmarkEnd w:id="174"/>
            <w:bookmarkEnd w:id="175"/>
            <w:bookmarkEnd w:id="176"/>
          </w:p>
        </w:tc>
      </w:tr>
      <w:tr w:rsidR="00563F3F" w:rsidRPr="00101727" w14:paraId="09C037D2" w14:textId="77777777" w:rsidTr="009F3FCF">
        <w:trPr>
          <w:cantSplit/>
        </w:trPr>
        <w:tc>
          <w:tcPr>
            <w:tcW w:w="2520" w:type="dxa"/>
            <w:gridSpan w:val="2"/>
            <w:tcBorders>
              <w:top w:val="nil"/>
              <w:left w:val="nil"/>
              <w:bottom w:val="single" w:sz="8" w:space="0" w:color="152935"/>
              <w:right w:val="nil"/>
            </w:tcBorders>
            <w:shd w:val="clear" w:color="auto" w:fill="FFFFFF"/>
            <w:vAlign w:val="bottom"/>
          </w:tcPr>
          <w:p w14:paraId="298D3E58" w14:textId="77777777" w:rsidR="00563F3F" w:rsidRPr="00101727" w:rsidRDefault="00563F3F" w:rsidP="00906B03">
            <w:pPr>
              <w:autoSpaceDE w:val="0"/>
              <w:autoSpaceDN w:val="0"/>
              <w:adjustRightInd w:val="0"/>
              <w:spacing w:after="0" w:line="276" w:lineRule="auto"/>
              <w:jc w:val="left"/>
              <w:rPr>
                <w:szCs w:val="24"/>
              </w:rPr>
            </w:pPr>
          </w:p>
        </w:tc>
        <w:tc>
          <w:tcPr>
            <w:tcW w:w="1260" w:type="dxa"/>
            <w:tcBorders>
              <w:top w:val="nil"/>
              <w:left w:val="nil"/>
              <w:bottom w:val="single" w:sz="8" w:space="0" w:color="152935"/>
              <w:right w:val="single" w:sz="8" w:space="0" w:color="E0E0E0"/>
            </w:tcBorders>
            <w:shd w:val="clear" w:color="auto" w:fill="FFFFFF"/>
            <w:vAlign w:val="bottom"/>
          </w:tcPr>
          <w:p w14:paraId="2A9D79EE" w14:textId="77777777" w:rsidR="00563F3F" w:rsidRPr="00101727" w:rsidRDefault="00563F3F" w:rsidP="00906B03">
            <w:pPr>
              <w:autoSpaceDE w:val="0"/>
              <w:autoSpaceDN w:val="0"/>
              <w:adjustRightInd w:val="0"/>
              <w:spacing w:after="0" w:line="276" w:lineRule="auto"/>
              <w:ind w:left="60" w:right="60"/>
              <w:jc w:val="center"/>
              <w:rPr>
                <w:szCs w:val="24"/>
              </w:rPr>
            </w:pPr>
            <w:r w:rsidRPr="00101727">
              <w:rPr>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765B6FA2" w14:textId="77777777" w:rsidR="00563F3F" w:rsidRPr="00101727" w:rsidRDefault="00563F3F" w:rsidP="00906B03">
            <w:pPr>
              <w:autoSpaceDE w:val="0"/>
              <w:autoSpaceDN w:val="0"/>
              <w:adjustRightInd w:val="0"/>
              <w:spacing w:after="0" w:line="276" w:lineRule="auto"/>
              <w:ind w:left="60" w:right="60"/>
              <w:jc w:val="center"/>
              <w:rPr>
                <w:szCs w:val="24"/>
              </w:rPr>
            </w:pPr>
            <w:r w:rsidRPr="00101727">
              <w:rPr>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2CD68154" w14:textId="77777777" w:rsidR="00563F3F" w:rsidRPr="00101727" w:rsidRDefault="00563F3F" w:rsidP="00906B03">
            <w:pPr>
              <w:autoSpaceDE w:val="0"/>
              <w:autoSpaceDN w:val="0"/>
              <w:adjustRightInd w:val="0"/>
              <w:spacing w:after="0" w:line="276" w:lineRule="auto"/>
              <w:ind w:left="60" w:right="60"/>
              <w:jc w:val="center"/>
              <w:rPr>
                <w:szCs w:val="24"/>
              </w:rPr>
            </w:pPr>
            <w:r w:rsidRPr="00101727">
              <w:rPr>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14:paraId="3C2C4783" w14:textId="77777777" w:rsidR="00563F3F" w:rsidRPr="00101727" w:rsidRDefault="00563F3F" w:rsidP="00906B03">
            <w:pPr>
              <w:autoSpaceDE w:val="0"/>
              <w:autoSpaceDN w:val="0"/>
              <w:adjustRightInd w:val="0"/>
              <w:spacing w:after="0" w:line="276" w:lineRule="auto"/>
              <w:ind w:left="60" w:right="60"/>
              <w:jc w:val="center"/>
              <w:rPr>
                <w:szCs w:val="24"/>
              </w:rPr>
            </w:pPr>
            <w:r w:rsidRPr="00101727">
              <w:rPr>
                <w:szCs w:val="24"/>
              </w:rPr>
              <w:t>Cumulative Percent</w:t>
            </w:r>
          </w:p>
        </w:tc>
      </w:tr>
      <w:tr w:rsidR="00563F3F" w:rsidRPr="00101727" w14:paraId="24812E6D" w14:textId="77777777" w:rsidTr="009F3FCF">
        <w:trPr>
          <w:cantSplit/>
        </w:trPr>
        <w:tc>
          <w:tcPr>
            <w:tcW w:w="733" w:type="dxa"/>
            <w:vMerge w:val="restart"/>
            <w:tcBorders>
              <w:top w:val="single" w:sz="8" w:space="0" w:color="152935"/>
              <w:left w:val="nil"/>
              <w:bottom w:val="single" w:sz="8" w:space="0" w:color="152935"/>
              <w:right w:val="nil"/>
            </w:tcBorders>
            <w:shd w:val="clear" w:color="auto" w:fill="E0E0E0"/>
          </w:tcPr>
          <w:p w14:paraId="2E2A34DA" w14:textId="77777777" w:rsidR="00563F3F" w:rsidRPr="00101727" w:rsidRDefault="00563F3F" w:rsidP="00906B03">
            <w:pPr>
              <w:autoSpaceDE w:val="0"/>
              <w:autoSpaceDN w:val="0"/>
              <w:adjustRightInd w:val="0"/>
              <w:spacing w:after="0" w:line="276" w:lineRule="auto"/>
              <w:ind w:left="60" w:right="60"/>
              <w:jc w:val="left"/>
              <w:rPr>
                <w:szCs w:val="24"/>
              </w:rPr>
            </w:pPr>
            <w:r w:rsidRPr="00101727">
              <w:rPr>
                <w:szCs w:val="24"/>
              </w:rPr>
              <w:t>Valid</w:t>
            </w:r>
          </w:p>
        </w:tc>
        <w:tc>
          <w:tcPr>
            <w:tcW w:w="1787" w:type="dxa"/>
            <w:tcBorders>
              <w:top w:val="single" w:sz="8" w:space="0" w:color="152935"/>
              <w:left w:val="nil"/>
              <w:bottom w:val="single" w:sz="8" w:space="0" w:color="AEAEAE"/>
              <w:right w:val="nil"/>
            </w:tcBorders>
            <w:shd w:val="clear" w:color="auto" w:fill="E0E0E0"/>
          </w:tcPr>
          <w:p w14:paraId="243A6690" w14:textId="77777777" w:rsidR="00563F3F" w:rsidRPr="00101727" w:rsidRDefault="00563F3F" w:rsidP="00906B03">
            <w:pPr>
              <w:autoSpaceDE w:val="0"/>
              <w:autoSpaceDN w:val="0"/>
              <w:adjustRightInd w:val="0"/>
              <w:spacing w:after="0" w:line="276" w:lineRule="auto"/>
              <w:ind w:left="60" w:right="60"/>
              <w:jc w:val="left"/>
              <w:rPr>
                <w:szCs w:val="24"/>
              </w:rPr>
            </w:pPr>
            <w:r w:rsidRPr="00101727">
              <w:rPr>
                <w:szCs w:val="24"/>
              </w:rPr>
              <w:t>20-30 Years</w:t>
            </w:r>
          </w:p>
        </w:tc>
        <w:tc>
          <w:tcPr>
            <w:tcW w:w="1260" w:type="dxa"/>
            <w:tcBorders>
              <w:top w:val="single" w:sz="8" w:space="0" w:color="152935"/>
              <w:left w:val="nil"/>
              <w:bottom w:val="single" w:sz="8" w:space="0" w:color="AEAEAE"/>
              <w:right w:val="single" w:sz="8" w:space="0" w:color="E0E0E0"/>
            </w:tcBorders>
            <w:shd w:val="clear" w:color="auto" w:fill="FFFFFF"/>
          </w:tcPr>
          <w:p w14:paraId="6F7D7435"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33</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3AE0038D"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32.7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3EF4FA16"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32.7</w:t>
            </w:r>
          </w:p>
        </w:tc>
        <w:tc>
          <w:tcPr>
            <w:tcW w:w="2070" w:type="dxa"/>
            <w:tcBorders>
              <w:top w:val="single" w:sz="8" w:space="0" w:color="152935"/>
              <w:left w:val="single" w:sz="8" w:space="0" w:color="E0E0E0"/>
              <w:bottom w:val="single" w:sz="8" w:space="0" w:color="AEAEAE"/>
              <w:right w:val="nil"/>
            </w:tcBorders>
            <w:shd w:val="clear" w:color="auto" w:fill="FFFFFF"/>
          </w:tcPr>
          <w:p w14:paraId="572AEADE"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32.7</w:t>
            </w:r>
          </w:p>
        </w:tc>
      </w:tr>
      <w:tr w:rsidR="00563F3F" w:rsidRPr="00101727" w14:paraId="6CB8783F" w14:textId="77777777" w:rsidTr="009F3FCF">
        <w:trPr>
          <w:cantSplit/>
        </w:trPr>
        <w:tc>
          <w:tcPr>
            <w:tcW w:w="733" w:type="dxa"/>
            <w:vMerge/>
            <w:tcBorders>
              <w:top w:val="single" w:sz="8" w:space="0" w:color="152935"/>
              <w:left w:val="nil"/>
              <w:bottom w:val="single" w:sz="8" w:space="0" w:color="152935"/>
              <w:right w:val="nil"/>
            </w:tcBorders>
            <w:shd w:val="clear" w:color="auto" w:fill="E0E0E0"/>
          </w:tcPr>
          <w:p w14:paraId="0ADED508" w14:textId="77777777" w:rsidR="00563F3F" w:rsidRPr="00101727" w:rsidRDefault="00563F3F" w:rsidP="00906B03">
            <w:pPr>
              <w:autoSpaceDE w:val="0"/>
              <w:autoSpaceDN w:val="0"/>
              <w:adjustRightInd w:val="0"/>
              <w:spacing w:after="0" w:line="276" w:lineRule="auto"/>
              <w:jc w:val="left"/>
              <w:rPr>
                <w:szCs w:val="24"/>
              </w:rPr>
            </w:pPr>
          </w:p>
        </w:tc>
        <w:tc>
          <w:tcPr>
            <w:tcW w:w="1787" w:type="dxa"/>
            <w:tcBorders>
              <w:top w:val="single" w:sz="8" w:space="0" w:color="AEAEAE"/>
              <w:left w:val="nil"/>
              <w:bottom w:val="single" w:sz="8" w:space="0" w:color="AEAEAE"/>
              <w:right w:val="nil"/>
            </w:tcBorders>
            <w:shd w:val="clear" w:color="auto" w:fill="E0E0E0"/>
          </w:tcPr>
          <w:p w14:paraId="219F47AF" w14:textId="77777777" w:rsidR="00563F3F" w:rsidRPr="00101727" w:rsidRDefault="00563F3F" w:rsidP="00906B03">
            <w:pPr>
              <w:autoSpaceDE w:val="0"/>
              <w:autoSpaceDN w:val="0"/>
              <w:adjustRightInd w:val="0"/>
              <w:spacing w:after="0" w:line="276" w:lineRule="auto"/>
              <w:ind w:left="60" w:right="60"/>
              <w:jc w:val="left"/>
              <w:rPr>
                <w:szCs w:val="24"/>
              </w:rPr>
            </w:pPr>
            <w:r w:rsidRPr="00101727">
              <w:rPr>
                <w:szCs w:val="24"/>
              </w:rPr>
              <w:t>31-40 Years</w:t>
            </w:r>
          </w:p>
        </w:tc>
        <w:tc>
          <w:tcPr>
            <w:tcW w:w="1260" w:type="dxa"/>
            <w:tcBorders>
              <w:top w:val="single" w:sz="8" w:space="0" w:color="AEAEAE"/>
              <w:left w:val="nil"/>
              <w:bottom w:val="single" w:sz="8" w:space="0" w:color="AEAEAE"/>
              <w:right w:val="single" w:sz="8" w:space="0" w:color="E0E0E0"/>
            </w:tcBorders>
            <w:shd w:val="clear" w:color="auto" w:fill="FFFFFF"/>
          </w:tcPr>
          <w:p w14:paraId="768DCBC1"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37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8CE9A62"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36.6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9057166"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36.6</w:t>
            </w:r>
          </w:p>
        </w:tc>
        <w:tc>
          <w:tcPr>
            <w:tcW w:w="2070" w:type="dxa"/>
            <w:tcBorders>
              <w:top w:val="single" w:sz="8" w:space="0" w:color="AEAEAE"/>
              <w:left w:val="single" w:sz="8" w:space="0" w:color="E0E0E0"/>
              <w:bottom w:val="single" w:sz="8" w:space="0" w:color="AEAEAE"/>
              <w:right w:val="nil"/>
            </w:tcBorders>
            <w:shd w:val="clear" w:color="auto" w:fill="FFFFFF"/>
          </w:tcPr>
          <w:p w14:paraId="10DC410E"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69.3</w:t>
            </w:r>
          </w:p>
        </w:tc>
      </w:tr>
      <w:tr w:rsidR="00563F3F" w:rsidRPr="00101727" w14:paraId="1514E834" w14:textId="77777777" w:rsidTr="009F3FCF">
        <w:trPr>
          <w:cantSplit/>
        </w:trPr>
        <w:tc>
          <w:tcPr>
            <w:tcW w:w="733" w:type="dxa"/>
            <w:vMerge/>
            <w:tcBorders>
              <w:top w:val="single" w:sz="8" w:space="0" w:color="152935"/>
              <w:left w:val="nil"/>
              <w:bottom w:val="single" w:sz="8" w:space="0" w:color="152935"/>
              <w:right w:val="nil"/>
            </w:tcBorders>
            <w:shd w:val="clear" w:color="auto" w:fill="E0E0E0"/>
          </w:tcPr>
          <w:p w14:paraId="7BE9F1A2" w14:textId="77777777" w:rsidR="00563F3F" w:rsidRPr="00101727" w:rsidRDefault="00563F3F" w:rsidP="00906B03">
            <w:pPr>
              <w:autoSpaceDE w:val="0"/>
              <w:autoSpaceDN w:val="0"/>
              <w:adjustRightInd w:val="0"/>
              <w:spacing w:after="0" w:line="276" w:lineRule="auto"/>
              <w:jc w:val="left"/>
              <w:rPr>
                <w:szCs w:val="24"/>
              </w:rPr>
            </w:pPr>
          </w:p>
        </w:tc>
        <w:tc>
          <w:tcPr>
            <w:tcW w:w="1787" w:type="dxa"/>
            <w:tcBorders>
              <w:top w:val="single" w:sz="8" w:space="0" w:color="AEAEAE"/>
              <w:left w:val="nil"/>
              <w:bottom w:val="single" w:sz="8" w:space="0" w:color="AEAEAE"/>
              <w:right w:val="nil"/>
            </w:tcBorders>
            <w:shd w:val="clear" w:color="auto" w:fill="E0E0E0"/>
          </w:tcPr>
          <w:p w14:paraId="58E7D1A8" w14:textId="77777777" w:rsidR="00563F3F" w:rsidRPr="00101727" w:rsidRDefault="00563F3F" w:rsidP="00906B03">
            <w:pPr>
              <w:autoSpaceDE w:val="0"/>
              <w:autoSpaceDN w:val="0"/>
              <w:adjustRightInd w:val="0"/>
              <w:spacing w:after="0" w:line="276" w:lineRule="auto"/>
              <w:ind w:left="60" w:right="60"/>
              <w:jc w:val="left"/>
              <w:rPr>
                <w:szCs w:val="24"/>
              </w:rPr>
            </w:pPr>
            <w:r w:rsidRPr="00101727">
              <w:rPr>
                <w:szCs w:val="24"/>
              </w:rPr>
              <w:t>41-50 Years</w:t>
            </w:r>
          </w:p>
        </w:tc>
        <w:tc>
          <w:tcPr>
            <w:tcW w:w="1260" w:type="dxa"/>
            <w:tcBorders>
              <w:top w:val="single" w:sz="8" w:space="0" w:color="AEAEAE"/>
              <w:left w:val="nil"/>
              <w:bottom w:val="single" w:sz="8" w:space="0" w:color="AEAEAE"/>
              <w:right w:val="single" w:sz="8" w:space="0" w:color="E0E0E0"/>
            </w:tcBorders>
            <w:shd w:val="clear" w:color="auto" w:fill="FFFFFF"/>
          </w:tcPr>
          <w:p w14:paraId="5062F2F8"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F10053B"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23.8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4A5B347"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23.8</w:t>
            </w:r>
          </w:p>
        </w:tc>
        <w:tc>
          <w:tcPr>
            <w:tcW w:w="2070" w:type="dxa"/>
            <w:tcBorders>
              <w:top w:val="single" w:sz="8" w:space="0" w:color="AEAEAE"/>
              <w:left w:val="single" w:sz="8" w:space="0" w:color="E0E0E0"/>
              <w:bottom w:val="single" w:sz="8" w:space="0" w:color="AEAEAE"/>
              <w:right w:val="nil"/>
            </w:tcBorders>
            <w:shd w:val="clear" w:color="auto" w:fill="FFFFFF"/>
          </w:tcPr>
          <w:p w14:paraId="03DB749A"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93.1</w:t>
            </w:r>
          </w:p>
        </w:tc>
      </w:tr>
      <w:tr w:rsidR="00563F3F" w:rsidRPr="00101727" w14:paraId="6FABC592" w14:textId="77777777" w:rsidTr="009F3FCF">
        <w:trPr>
          <w:cantSplit/>
        </w:trPr>
        <w:tc>
          <w:tcPr>
            <w:tcW w:w="733" w:type="dxa"/>
            <w:vMerge/>
            <w:tcBorders>
              <w:top w:val="single" w:sz="8" w:space="0" w:color="152935"/>
              <w:left w:val="nil"/>
              <w:bottom w:val="single" w:sz="8" w:space="0" w:color="152935"/>
              <w:right w:val="nil"/>
            </w:tcBorders>
            <w:shd w:val="clear" w:color="auto" w:fill="E0E0E0"/>
          </w:tcPr>
          <w:p w14:paraId="5E1CC577" w14:textId="77777777" w:rsidR="00563F3F" w:rsidRPr="00101727" w:rsidRDefault="00563F3F" w:rsidP="00906B03">
            <w:pPr>
              <w:autoSpaceDE w:val="0"/>
              <w:autoSpaceDN w:val="0"/>
              <w:adjustRightInd w:val="0"/>
              <w:spacing w:after="0" w:line="276" w:lineRule="auto"/>
              <w:jc w:val="left"/>
              <w:rPr>
                <w:szCs w:val="24"/>
              </w:rPr>
            </w:pPr>
          </w:p>
        </w:tc>
        <w:tc>
          <w:tcPr>
            <w:tcW w:w="1787" w:type="dxa"/>
            <w:tcBorders>
              <w:top w:val="single" w:sz="8" w:space="0" w:color="AEAEAE"/>
              <w:left w:val="nil"/>
              <w:bottom w:val="single" w:sz="8" w:space="0" w:color="AEAEAE"/>
              <w:right w:val="nil"/>
            </w:tcBorders>
            <w:shd w:val="clear" w:color="auto" w:fill="E0E0E0"/>
          </w:tcPr>
          <w:p w14:paraId="10D05760" w14:textId="77777777" w:rsidR="00563F3F" w:rsidRPr="00101727" w:rsidRDefault="00563F3F" w:rsidP="00906B03">
            <w:pPr>
              <w:autoSpaceDE w:val="0"/>
              <w:autoSpaceDN w:val="0"/>
              <w:adjustRightInd w:val="0"/>
              <w:spacing w:after="0" w:line="276" w:lineRule="auto"/>
              <w:ind w:left="60" w:right="60"/>
              <w:jc w:val="left"/>
              <w:rPr>
                <w:szCs w:val="24"/>
              </w:rPr>
            </w:pPr>
            <w:r w:rsidRPr="00101727">
              <w:rPr>
                <w:szCs w:val="24"/>
              </w:rPr>
              <w:t>Above 50 Years</w:t>
            </w:r>
          </w:p>
        </w:tc>
        <w:tc>
          <w:tcPr>
            <w:tcW w:w="1260" w:type="dxa"/>
            <w:tcBorders>
              <w:top w:val="single" w:sz="8" w:space="0" w:color="AEAEAE"/>
              <w:left w:val="nil"/>
              <w:bottom w:val="single" w:sz="8" w:space="0" w:color="AEAEAE"/>
              <w:right w:val="single" w:sz="8" w:space="0" w:color="E0E0E0"/>
            </w:tcBorders>
            <w:shd w:val="clear" w:color="auto" w:fill="FFFFFF"/>
          </w:tcPr>
          <w:p w14:paraId="23B4BBFE"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79CC900"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4D7FB04"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6.9</w:t>
            </w:r>
          </w:p>
        </w:tc>
        <w:tc>
          <w:tcPr>
            <w:tcW w:w="2070" w:type="dxa"/>
            <w:tcBorders>
              <w:top w:val="single" w:sz="8" w:space="0" w:color="AEAEAE"/>
              <w:left w:val="single" w:sz="8" w:space="0" w:color="E0E0E0"/>
              <w:bottom w:val="single" w:sz="8" w:space="0" w:color="AEAEAE"/>
              <w:right w:val="nil"/>
            </w:tcBorders>
            <w:shd w:val="clear" w:color="auto" w:fill="FFFFFF"/>
          </w:tcPr>
          <w:p w14:paraId="6CC57F26"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100.0</w:t>
            </w:r>
          </w:p>
        </w:tc>
      </w:tr>
      <w:tr w:rsidR="00563F3F" w:rsidRPr="00101727" w14:paraId="39A22179" w14:textId="77777777" w:rsidTr="009F3FCF">
        <w:trPr>
          <w:cantSplit/>
        </w:trPr>
        <w:tc>
          <w:tcPr>
            <w:tcW w:w="733" w:type="dxa"/>
            <w:vMerge/>
            <w:tcBorders>
              <w:top w:val="single" w:sz="8" w:space="0" w:color="152935"/>
              <w:left w:val="nil"/>
              <w:bottom w:val="single" w:sz="8" w:space="0" w:color="152935"/>
              <w:right w:val="nil"/>
            </w:tcBorders>
            <w:shd w:val="clear" w:color="auto" w:fill="E0E0E0"/>
          </w:tcPr>
          <w:p w14:paraId="2BC75A1E" w14:textId="77777777" w:rsidR="00563F3F" w:rsidRPr="00101727" w:rsidRDefault="00563F3F" w:rsidP="00906B03">
            <w:pPr>
              <w:autoSpaceDE w:val="0"/>
              <w:autoSpaceDN w:val="0"/>
              <w:adjustRightInd w:val="0"/>
              <w:spacing w:after="0" w:line="276" w:lineRule="auto"/>
              <w:jc w:val="left"/>
              <w:rPr>
                <w:szCs w:val="24"/>
              </w:rPr>
            </w:pPr>
          </w:p>
        </w:tc>
        <w:tc>
          <w:tcPr>
            <w:tcW w:w="1787" w:type="dxa"/>
            <w:tcBorders>
              <w:top w:val="single" w:sz="8" w:space="0" w:color="AEAEAE"/>
              <w:left w:val="nil"/>
              <w:bottom w:val="single" w:sz="8" w:space="0" w:color="152935"/>
              <w:right w:val="nil"/>
            </w:tcBorders>
            <w:shd w:val="clear" w:color="auto" w:fill="E0E0E0"/>
          </w:tcPr>
          <w:p w14:paraId="19D8EFEA" w14:textId="77777777" w:rsidR="00563F3F" w:rsidRPr="00101727" w:rsidRDefault="00563F3F" w:rsidP="00906B03">
            <w:pPr>
              <w:autoSpaceDE w:val="0"/>
              <w:autoSpaceDN w:val="0"/>
              <w:adjustRightInd w:val="0"/>
              <w:spacing w:after="0" w:line="276" w:lineRule="auto"/>
              <w:ind w:left="60" w:right="60"/>
              <w:jc w:val="left"/>
              <w:rPr>
                <w:szCs w:val="24"/>
              </w:rPr>
            </w:pPr>
            <w:r w:rsidRPr="00101727">
              <w:rPr>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3278B4A2"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101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5BB66F69"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00DCF0B5" w14:textId="77777777" w:rsidR="00563F3F" w:rsidRPr="00101727" w:rsidRDefault="00563F3F" w:rsidP="00906B03">
            <w:pPr>
              <w:autoSpaceDE w:val="0"/>
              <w:autoSpaceDN w:val="0"/>
              <w:adjustRightInd w:val="0"/>
              <w:spacing w:after="0" w:line="276" w:lineRule="auto"/>
              <w:ind w:left="60" w:right="60"/>
              <w:jc w:val="right"/>
              <w:rPr>
                <w:szCs w:val="24"/>
              </w:rPr>
            </w:pPr>
            <w:r w:rsidRPr="00101727">
              <w:rPr>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14:paraId="370AEFE6" w14:textId="77777777" w:rsidR="00563F3F" w:rsidRPr="00101727" w:rsidRDefault="00563F3F" w:rsidP="00906B03">
            <w:pPr>
              <w:autoSpaceDE w:val="0"/>
              <w:autoSpaceDN w:val="0"/>
              <w:adjustRightInd w:val="0"/>
              <w:spacing w:after="0" w:line="276" w:lineRule="auto"/>
              <w:jc w:val="left"/>
              <w:rPr>
                <w:szCs w:val="24"/>
              </w:rPr>
            </w:pPr>
          </w:p>
        </w:tc>
      </w:tr>
    </w:tbl>
    <w:p w14:paraId="1BBAAE4D" w14:textId="4CC6B5CD" w:rsidR="00684E7C" w:rsidRPr="00563F3F" w:rsidRDefault="00563F3F" w:rsidP="00563F3F">
      <w:pPr>
        <w:spacing w:line="276" w:lineRule="auto"/>
        <w:jc w:val="left"/>
      </w:pPr>
      <w:r w:rsidRPr="00101727">
        <w:t xml:space="preserve"> </w:t>
      </w:r>
      <w:r w:rsidR="00684E7C" w:rsidRPr="00101727">
        <w:rPr>
          <w:b/>
        </w:rPr>
        <w:t>Source: Primary data</w:t>
      </w:r>
      <w:r w:rsidR="000363D9">
        <w:rPr>
          <w:b/>
        </w:rPr>
        <w:t xml:space="preserve"> </w:t>
      </w:r>
      <w:r w:rsidR="004A6643">
        <w:rPr>
          <w:b/>
        </w:rPr>
        <w:t>(2021)</w:t>
      </w:r>
    </w:p>
    <w:p w14:paraId="63BD8F3F" w14:textId="51B2F281" w:rsidR="00684E7C" w:rsidRPr="00101727" w:rsidRDefault="00684E7C" w:rsidP="00684E7C">
      <w:r w:rsidRPr="00101727">
        <w:t xml:space="preserve">As seen in table </w:t>
      </w:r>
      <w:r w:rsidR="0038759C">
        <w:t>4.2</w:t>
      </w:r>
      <w:r w:rsidRPr="00101727">
        <w:t xml:space="preserve">, results show that 32.7% were aged between 20-30 years, 36.6% were aged between 31-40 years, and 23.8% were aged between 41-50 years while 6.9% were aged above 50 years. The results imply that all respondents were adults and mature to understand both concept of </w:t>
      </w:r>
      <w:r w:rsidR="0038759C">
        <w:t xml:space="preserve">contract management </w:t>
      </w:r>
      <w:r w:rsidRPr="00101727">
        <w:t xml:space="preserve">and </w:t>
      </w:r>
      <w:r w:rsidR="0038759C">
        <w:t xml:space="preserve">contractors’ performance </w:t>
      </w:r>
      <w:r w:rsidRPr="00101727">
        <w:t>hence provided valid information.</w:t>
      </w:r>
    </w:p>
    <w:p w14:paraId="7A2D4477" w14:textId="16274321" w:rsidR="00684E7C" w:rsidRPr="00101727" w:rsidRDefault="00684E7C" w:rsidP="0078306C">
      <w:pPr>
        <w:pStyle w:val="Heading1"/>
        <w:rPr>
          <w:rFonts w:eastAsia="Times New Roman"/>
        </w:rPr>
      </w:pPr>
      <w:bookmarkStart w:id="177" w:name="_Toc19366008"/>
      <w:bookmarkStart w:id="178" w:name="_Toc94118592"/>
      <w:r w:rsidRPr="00101727">
        <w:rPr>
          <w:rFonts w:eastAsia="Times New Roman"/>
        </w:rPr>
        <w:t xml:space="preserve">Period of service at </w:t>
      </w:r>
      <w:bookmarkEnd w:id="177"/>
      <w:r w:rsidR="00421A6F">
        <w:rPr>
          <w:rFonts w:eastAsia="Times New Roman"/>
        </w:rPr>
        <w:t>MTIC</w:t>
      </w:r>
      <w:bookmarkEnd w:id="178"/>
    </w:p>
    <w:p w14:paraId="35A88E9B" w14:textId="77777777" w:rsidR="00684E7C" w:rsidRPr="00101727" w:rsidRDefault="00684E7C" w:rsidP="00684E7C">
      <w:r w:rsidRPr="00101727">
        <w:t xml:space="preserve">Respondents were also asked to clarify on the period (in years) that they had served in </w:t>
      </w:r>
      <w:proofErr w:type="spellStart"/>
      <w:r w:rsidRPr="00101727">
        <w:t>Isimba</w:t>
      </w:r>
      <w:proofErr w:type="spellEnd"/>
      <w:r w:rsidRPr="00101727">
        <w:t xml:space="preserve"> dam. Responses to the question are presented in table </w:t>
      </w:r>
      <w:r>
        <w:t>4.3</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1080"/>
        <w:gridCol w:w="1620"/>
        <w:gridCol w:w="2250"/>
      </w:tblGrid>
      <w:tr w:rsidR="00684E7C" w:rsidRPr="00101727" w14:paraId="526AF27B" w14:textId="77777777" w:rsidTr="009F3FCF">
        <w:trPr>
          <w:cantSplit/>
        </w:trPr>
        <w:tc>
          <w:tcPr>
            <w:tcW w:w="8640" w:type="dxa"/>
            <w:gridSpan w:val="6"/>
            <w:tcBorders>
              <w:top w:val="nil"/>
              <w:left w:val="nil"/>
              <w:bottom w:val="nil"/>
              <w:right w:val="nil"/>
            </w:tcBorders>
            <w:shd w:val="clear" w:color="auto" w:fill="FFFFFF"/>
            <w:vAlign w:val="center"/>
          </w:tcPr>
          <w:p w14:paraId="1E739013" w14:textId="2A2658B6" w:rsidR="00684E7C" w:rsidRPr="00101727" w:rsidRDefault="00684E7C" w:rsidP="0078306C">
            <w:pPr>
              <w:pStyle w:val="Heading1"/>
              <w:rPr>
                <w:rFonts w:eastAsia="Times New Roman"/>
              </w:rPr>
            </w:pPr>
            <w:bookmarkStart w:id="179" w:name="_Toc18757626"/>
            <w:bookmarkStart w:id="180" w:name="_Toc19366009"/>
            <w:bookmarkStart w:id="181" w:name="_Toc72836928"/>
            <w:bookmarkStart w:id="182" w:name="_Toc72837093"/>
            <w:bookmarkStart w:id="183" w:name="_Toc73005876"/>
            <w:bookmarkStart w:id="184" w:name="_Toc87884772"/>
            <w:bookmarkStart w:id="185" w:name="_Toc94118593"/>
            <w:r w:rsidRPr="00101727">
              <w:rPr>
                <w:rFonts w:eastAsia="Times New Roman"/>
              </w:rPr>
              <w:t xml:space="preserve">Table </w:t>
            </w:r>
            <w:r w:rsidR="00D77E70">
              <w:rPr>
                <w:rFonts w:eastAsia="Times New Roman"/>
              </w:rPr>
              <w:t>4.3</w:t>
            </w:r>
            <w:r w:rsidRPr="00101727">
              <w:rPr>
                <w:rFonts w:eastAsia="Times New Roman"/>
              </w:rPr>
              <w:t xml:space="preserve">: Period of service at </w:t>
            </w:r>
            <w:r w:rsidR="00785BC5">
              <w:rPr>
                <w:rFonts w:eastAsia="Times New Roman"/>
              </w:rPr>
              <w:t>MTIC</w:t>
            </w:r>
            <w:r w:rsidR="00785BC5" w:rsidRPr="00101727">
              <w:rPr>
                <w:rFonts w:eastAsia="Times New Roman"/>
              </w:rPr>
              <w:t xml:space="preserve"> (</w:t>
            </w:r>
            <w:r w:rsidRPr="00101727">
              <w:rPr>
                <w:rFonts w:eastAsia="Times New Roman"/>
              </w:rPr>
              <w:t>in years)</w:t>
            </w:r>
            <w:bookmarkEnd w:id="179"/>
            <w:bookmarkEnd w:id="180"/>
            <w:bookmarkEnd w:id="181"/>
            <w:bookmarkEnd w:id="182"/>
            <w:bookmarkEnd w:id="183"/>
            <w:bookmarkEnd w:id="184"/>
            <w:bookmarkEnd w:id="185"/>
          </w:p>
        </w:tc>
      </w:tr>
      <w:tr w:rsidR="00684E7C" w:rsidRPr="00101727" w14:paraId="2AA58B07" w14:textId="77777777" w:rsidTr="009F3FCF">
        <w:trPr>
          <w:cantSplit/>
        </w:trPr>
        <w:tc>
          <w:tcPr>
            <w:tcW w:w="2430" w:type="dxa"/>
            <w:gridSpan w:val="2"/>
            <w:tcBorders>
              <w:top w:val="nil"/>
              <w:left w:val="nil"/>
              <w:bottom w:val="single" w:sz="8" w:space="0" w:color="152935"/>
              <w:right w:val="nil"/>
            </w:tcBorders>
            <w:shd w:val="clear" w:color="auto" w:fill="FFFFFF"/>
            <w:vAlign w:val="bottom"/>
          </w:tcPr>
          <w:p w14:paraId="6BE540C2" w14:textId="77777777" w:rsidR="00684E7C" w:rsidRPr="00101727" w:rsidRDefault="00684E7C" w:rsidP="00906B03">
            <w:pPr>
              <w:autoSpaceDE w:val="0"/>
              <w:autoSpaceDN w:val="0"/>
              <w:adjustRightInd w:val="0"/>
              <w:spacing w:after="0" w:line="276" w:lineRule="auto"/>
              <w:jc w:val="left"/>
              <w:rPr>
                <w:szCs w:val="24"/>
              </w:rPr>
            </w:pPr>
          </w:p>
        </w:tc>
        <w:tc>
          <w:tcPr>
            <w:tcW w:w="1260" w:type="dxa"/>
            <w:tcBorders>
              <w:top w:val="nil"/>
              <w:left w:val="nil"/>
              <w:bottom w:val="single" w:sz="8" w:space="0" w:color="152935"/>
              <w:right w:val="single" w:sz="8" w:space="0" w:color="E0E0E0"/>
            </w:tcBorders>
            <w:shd w:val="clear" w:color="auto" w:fill="FFFFFF"/>
            <w:vAlign w:val="bottom"/>
          </w:tcPr>
          <w:p w14:paraId="54F237C7"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6B52BD4F"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60356EBE"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7CE6505A" w14:textId="77777777" w:rsidR="00684E7C" w:rsidRPr="00101727" w:rsidRDefault="00684E7C" w:rsidP="00906B03">
            <w:pPr>
              <w:autoSpaceDE w:val="0"/>
              <w:autoSpaceDN w:val="0"/>
              <w:adjustRightInd w:val="0"/>
              <w:spacing w:after="0" w:line="276" w:lineRule="auto"/>
              <w:ind w:left="60" w:right="60"/>
              <w:jc w:val="center"/>
              <w:rPr>
                <w:szCs w:val="24"/>
              </w:rPr>
            </w:pPr>
            <w:r w:rsidRPr="00101727">
              <w:rPr>
                <w:szCs w:val="24"/>
              </w:rPr>
              <w:t>Cumulative Percent</w:t>
            </w:r>
          </w:p>
        </w:tc>
      </w:tr>
      <w:tr w:rsidR="00684E7C" w:rsidRPr="00101727" w14:paraId="5AA15381" w14:textId="77777777" w:rsidTr="009F3FCF">
        <w:trPr>
          <w:cantSplit/>
        </w:trPr>
        <w:tc>
          <w:tcPr>
            <w:tcW w:w="734" w:type="dxa"/>
            <w:vMerge w:val="restart"/>
            <w:tcBorders>
              <w:top w:val="single" w:sz="8" w:space="0" w:color="152935"/>
              <w:left w:val="nil"/>
              <w:bottom w:val="single" w:sz="8" w:space="0" w:color="152935"/>
              <w:right w:val="nil"/>
            </w:tcBorders>
            <w:shd w:val="clear" w:color="auto" w:fill="E0E0E0"/>
          </w:tcPr>
          <w:p w14:paraId="2BD3489C"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Valid</w:t>
            </w:r>
          </w:p>
        </w:tc>
        <w:tc>
          <w:tcPr>
            <w:tcW w:w="1696" w:type="dxa"/>
            <w:tcBorders>
              <w:top w:val="single" w:sz="8" w:space="0" w:color="152935"/>
              <w:left w:val="nil"/>
              <w:bottom w:val="single" w:sz="8" w:space="0" w:color="AEAEAE"/>
              <w:right w:val="nil"/>
            </w:tcBorders>
            <w:shd w:val="clear" w:color="auto" w:fill="E0E0E0"/>
          </w:tcPr>
          <w:p w14:paraId="639563EF"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Below 2 years</w:t>
            </w:r>
          </w:p>
        </w:tc>
        <w:tc>
          <w:tcPr>
            <w:tcW w:w="1260" w:type="dxa"/>
            <w:tcBorders>
              <w:top w:val="single" w:sz="8" w:space="0" w:color="152935"/>
              <w:left w:val="nil"/>
              <w:bottom w:val="single" w:sz="8" w:space="0" w:color="AEAEAE"/>
              <w:right w:val="single" w:sz="8" w:space="0" w:color="E0E0E0"/>
            </w:tcBorders>
            <w:shd w:val="clear" w:color="auto" w:fill="FFFFFF"/>
          </w:tcPr>
          <w:p w14:paraId="7527AACD"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0DD078A8"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45.5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11B17404"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45.5</w:t>
            </w:r>
          </w:p>
        </w:tc>
        <w:tc>
          <w:tcPr>
            <w:tcW w:w="2250" w:type="dxa"/>
            <w:tcBorders>
              <w:top w:val="single" w:sz="8" w:space="0" w:color="152935"/>
              <w:left w:val="single" w:sz="8" w:space="0" w:color="E0E0E0"/>
              <w:bottom w:val="single" w:sz="8" w:space="0" w:color="AEAEAE"/>
              <w:right w:val="nil"/>
            </w:tcBorders>
            <w:shd w:val="clear" w:color="auto" w:fill="FFFFFF"/>
          </w:tcPr>
          <w:p w14:paraId="5FBC6CA8"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45.5</w:t>
            </w:r>
          </w:p>
        </w:tc>
      </w:tr>
      <w:tr w:rsidR="00684E7C" w:rsidRPr="00101727" w14:paraId="54D85704"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7A0D59F8" w14:textId="77777777" w:rsidR="00684E7C" w:rsidRPr="00101727" w:rsidRDefault="00684E7C" w:rsidP="00906B03">
            <w:pPr>
              <w:autoSpaceDE w:val="0"/>
              <w:autoSpaceDN w:val="0"/>
              <w:adjustRightInd w:val="0"/>
              <w:spacing w:after="0" w:line="276" w:lineRule="auto"/>
              <w:jc w:val="left"/>
              <w:rPr>
                <w:szCs w:val="24"/>
              </w:rPr>
            </w:pPr>
          </w:p>
        </w:tc>
        <w:tc>
          <w:tcPr>
            <w:tcW w:w="1696" w:type="dxa"/>
            <w:tcBorders>
              <w:top w:val="single" w:sz="8" w:space="0" w:color="AEAEAE"/>
              <w:left w:val="nil"/>
              <w:bottom w:val="single" w:sz="8" w:space="0" w:color="AEAEAE"/>
              <w:right w:val="nil"/>
            </w:tcBorders>
            <w:shd w:val="clear" w:color="auto" w:fill="E0E0E0"/>
          </w:tcPr>
          <w:p w14:paraId="6D4184B0"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2-5 years</w:t>
            </w:r>
          </w:p>
        </w:tc>
        <w:tc>
          <w:tcPr>
            <w:tcW w:w="1260" w:type="dxa"/>
            <w:tcBorders>
              <w:top w:val="single" w:sz="8" w:space="0" w:color="AEAEAE"/>
              <w:left w:val="nil"/>
              <w:bottom w:val="single" w:sz="8" w:space="0" w:color="AEAEAE"/>
              <w:right w:val="single" w:sz="8" w:space="0" w:color="E0E0E0"/>
            </w:tcBorders>
            <w:shd w:val="clear" w:color="auto" w:fill="FFFFFF"/>
          </w:tcPr>
          <w:p w14:paraId="058C4F0C"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55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2C1439E"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54.5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B4BF071"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54.5</w:t>
            </w:r>
          </w:p>
        </w:tc>
        <w:tc>
          <w:tcPr>
            <w:tcW w:w="2250" w:type="dxa"/>
            <w:tcBorders>
              <w:top w:val="single" w:sz="8" w:space="0" w:color="AEAEAE"/>
              <w:left w:val="single" w:sz="8" w:space="0" w:color="E0E0E0"/>
              <w:bottom w:val="single" w:sz="8" w:space="0" w:color="AEAEAE"/>
              <w:right w:val="nil"/>
            </w:tcBorders>
            <w:shd w:val="clear" w:color="auto" w:fill="FFFFFF"/>
          </w:tcPr>
          <w:p w14:paraId="2B541C8F"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100.0</w:t>
            </w:r>
          </w:p>
        </w:tc>
      </w:tr>
      <w:tr w:rsidR="00684E7C" w:rsidRPr="00101727" w14:paraId="42E9A081"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0A8F0FB8" w14:textId="77777777" w:rsidR="00684E7C" w:rsidRPr="00101727" w:rsidRDefault="00684E7C" w:rsidP="00906B03">
            <w:pPr>
              <w:autoSpaceDE w:val="0"/>
              <w:autoSpaceDN w:val="0"/>
              <w:adjustRightInd w:val="0"/>
              <w:spacing w:after="0" w:line="276" w:lineRule="auto"/>
              <w:jc w:val="left"/>
              <w:rPr>
                <w:szCs w:val="24"/>
              </w:rPr>
            </w:pPr>
          </w:p>
        </w:tc>
        <w:tc>
          <w:tcPr>
            <w:tcW w:w="1696" w:type="dxa"/>
            <w:tcBorders>
              <w:top w:val="single" w:sz="8" w:space="0" w:color="AEAEAE"/>
              <w:left w:val="nil"/>
              <w:bottom w:val="single" w:sz="8" w:space="0" w:color="152935"/>
              <w:right w:val="nil"/>
            </w:tcBorders>
            <w:shd w:val="clear" w:color="auto" w:fill="E0E0E0"/>
          </w:tcPr>
          <w:p w14:paraId="2D5AC276" w14:textId="77777777" w:rsidR="00684E7C" w:rsidRPr="00101727" w:rsidRDefault="00684E7C" w:rsidP="00906B03">
            <w:pPr>
              <w:autoSpaceDE w:val="0"/>
              <w:autoSpaceDN w:val="0"/>
              <w:adjustRightInd w:val="0"/>
              <w:spacing w:after="0" w:line="276" w:lineRule="auto"/>
              <w:ind w:left="60" w:right="60"/>
              <w:jc w:val="left"/>
              <w:rPr>
                <w:szCs w:val="24"/>
              </w:rPr>
            </w:pPr>
            <w:r w:rsidRPr="00101727">
              <w:rPr>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0DE300B0"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589E0EEB"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42AF22F0" w14:textId="77777777" w:rsidR="00684E7C" w:rsidRPr="00101727" w:rsidRDefault="00684E7C" w:rsidP="00906B03">
            <w:pPr>
              <w:autoSpaceDE w:val="0"/>
              <w:autoSpaceDN w:val="0"/>
              <w:adjustRightInd w:val="0"/>
              <w:spacing w:after="0" w:line="276" w:lineRule="auto"/>
              <w:ind w:left="60" w:right="60"/>
              <w:jc w:val="right"/>
              <w:rPr>
                <w:szCs w:val="24"/>
              </w:rPr>
            </w:pPr>
            <w:r w:rsidRPr="00101727">
              <w:rPr>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53DC3BA9" w14:textId="77777777" w:rsidR="00684E7C" w:rsidRPr="00101727" w:rsidRDefault="00684E7C" w:rsidP="00906B03">
            <w:pPr>
              <w:autoSpaceDE w:val="0"/>
              <w:autoSpaceDN w:val="0"/>
              <w:adjustRightInd w:val="0"/>
              <w:spacing w:after="0" w:line="276" w:lineRule="auto"/>
              <w:jc w:val="left"/>
              <w:rPr>
                <w:szCs w:val="24"/>
              </w:rPr>
            </w:pPr>
          </w:p>
        </w:tc>
      </w:tr>
    </w:tbl>
    <w:p w14:paraId="17BF541A" w14:textId="777D5E65" w:rsidR="00684E7C" w:rsidRPr="00101727" w:rsidRDefault="00684E7C" w:rsidP="00684E7C">
      <w:pPr>
        <w:rPr>
          <w:b/>
        </w:rPr>
      </w:pPr>
      <w:r w:rsidRPr="00101727">
        <w:rPr>
          <w:b/>
        </w:rPr>
        <w:t>Source: Primary data</w:t>
      </w:r>
      <w:r w:rsidR="000363D9">
        <w:rPr>
          <w:b/>
        </w:rPr>
        <w:t xml:space="preserve"> (2021)</w:t>
      </w:r>
    </w:p>
    <w:p w14:paraId="220A17C1" w14:textId="33467BC8" w:rsidR="00684E7C" w:rsidRPr="00101727" w:rsidRDefault="00684E7C" w:rsidP="00684E7C">
      <w:r w:rsidRPr="00101727">
        <w:lastRenderedPageBreak/>
        <w:t xml:space="preserve">Results in table </w:t>
      </w:r>
      <w:r>
        <w:t>4.3</w:t>
      </w:r>
      <w:r w:rsidRPr="00101727">
        <w:t xml:space="preserve"> revealed that 26.7% had served for a period below 2 years while 29.7% had served for a period between 2-5 years. This means that respondents had served for a recognizable period of time to be conversant about the study variables, hence provided reliable and relevant information for the study.</w:t>
      </w:r>
    </w:p>
    <w:p w14:paraId="783E0454" w14:textId="7B47132A" w:rsidR="00684E7C" w:rsidRPr="00101727" w:rsidRDefault="00684E7C" w:rsidP="0078306C">
      <w:pPr>
        <w:pStyle w:val="Heading1"/>
        <w:rPr>
          <w:rFonts w:eastAsia="Times New Roman"/>
        </w:rPr>
      </w:pPr>
      <w:bookmarkStart w:id="186" w:name="_Toc11669717"/>
      <w:bookmarkStart w:id="187" w:name="_Toc19366010"/>
      <w:bookmarkStart w:id="188" w:name="_Toc94118594"/>
      <w:r w:rsidRPr="00101727">
        <w:rPr>
          <w:rFonts w:eastAsia="Times New Roman"/>
        </w:rPr>
        <w:t>Highest level of education</w:t>
      </w:r>
      <w:bookmarkEnd w:id="186"/>
      <w:bookmarkEnd w:id="187"/>
      <w:bookmarkEnd w:id="188"/>
    </w:p>
    <w:p w14:paraId="7E38F3B6" w14:textId="06B3A3CD" w:rsidR="00684E7C" w:rsidRPr="00101727" w:rsidRDefault="00684E7C" w:rsidP="00684E7C">
      <w:r w:rsidRPr="00101727">
        <w:t xml:space="preserve">Respondents were also asked to identify their highest level of education, responses to this question are highlighted in table </w:t>
      </w:r>
      <w:r w:rsidR="00A756DE">
        <w:t>4.4</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350"/>
        <w:gridCol w:w="1170"/>
        <w:gridCol w:w="1530"/>
        <w:gridCol w:w="2250"/>
      </w:tblGrid>
      <w:tr w:rsidR="00684E7C" w:rsidRPr="00101727" w14:paraId="665ED2FB" w14:textId="77777777" w:rsidTr="009F3FCF">
        <w:trPr>
          <w:cantSplit/>
        </w:trPr>
        <w:tc>
          <w:tcPr>
            <w:tcW w:w="9000" w:type="dxa"/>
            <w:gridSpan w:val="6"/>
            <w:tcBorders>
              <w:top w:val="nil"/>
              <w:left w:val="nil"/>
              <w:bottom w:val="nil"/>
              <w:right w:val="nil"/>
            </w:tcBorders>
            <w:shd w:val="clear" w:color="auto" w:fill="FFFFFF"/>
            <w:vAlign w:val="center"/>
          </w:tcPr>
          <w:p w14:paraId="69EA8E37" w14:textId="0ACFEBB5" w:rsidR="00684E7C" w:rsidRPr="00101727" w:rsidRDefault="00684E7C" w:rsidP="0078306C">
            <w:pPr>
              <w:pStyle w:val="Heading1"/>
              <w:rPr>
                <w:rFonts w:eastAsia="Times New Roman"/>
              </w:rPr>
            </w:pPr>
            <w:bookmarkStart w:id="189" w:name="_Toc18757628"/>
            <w:bookmarkStart w:id="190" w:name="_Toc19366011"/>
            <w:bookmarkStart w:id="191" w:name="_Toc72836930"/>
            <w:bookmarkStart w:id="192" w:name="_Toc72837095"/>
            <w:bookmarkStart w:id="193" w:name="_Toc73005878"/>
            <w:bookmarkStart w:id="194" w:name="_Toc87884774"/>
            <w:bookmarkStart w:id="195" w:name="_Toc94118595"/>
            <w:r w:rsidRPr="00101727">
              <w:rPr>
                <w:rFonts w:eastAsia="Times New Roman"/>
              </w:rPr>
              <w:t xml:space="preserve">Table </w:t>
            </w:r>
            <w:r w:rsidR="00DB2BE0">
              <w:rPr>
                <w:rFonts w:eastAsia="Times New Roman"/>
              </w:rPr>
              <w:t>4.4</w:t>
            </w:r>
            <w:r w:rsidRPr="00101727">
              <w:rPr>
                <w:rFonts w:eastAsia="Times New Roman"/>
              </w:rPr>
              <w:t>: Highest level of education</w:t>
            </w:r>
            <w:bookmarkEnd w:id="189"/>
            <w:bookmarkEnd w:id="190"/>
            <w:bookmarkEnd w:id="191"/>
            <w:bookmarkEnd w:id="192"/>
            <w:bookmarkEnd w:id="193"/>
            <w:bookmarkEnd w:id="194"/>
            <w:bookmarkEnd w:id="195"/>
          </w:p>
        </w:tc>
      </w:tr>
      <w:tr w:rsidR="00684E7C" w:rsidRPr="00101727" w14:paraId="369AEE84" w14:textId="77777777" w:rsidTr="009F3FCF">
        <w:trPr>
          <w:cantSplit/>
        </w:trPr>
        <w:tc>
          <w:tcPr>
            <w:tcW w:w="2700" w:type="dxa"/>
            <w:gridSpan w:val="2"/>
            <w:tcBorders>
              <w:top w:val="nil"/>
              <w:left w:val="nil"/>
              <w:bottom w:val="single" w:sz="8" w:space="0" w:color="152935"/>
              <w:right w:val="nil"/>
            </w:tcBorders>
            <w:shd w:val="clear" w:color="auto" w:fill="FFFFFF"/>
            <w:vAlign w:val="bottom"/>
          </w:tcPr>
          <w:p w14:paraId="5ED0E2D0" w14:textId="77777777" w:rsidR="00684E7C" w:rsidRPr="00101727" w:rsidRDefault="00684E7C" w:rsidP="00906B03">
            <w:pPr>
              <w:autoSpaceDE w:val="0"/>
              <w:autoSpaceDN w:val="0"/>
              <w:adjustRightInd w:val="0"/>
              <w:spacing w:after="0" w:line="240" w:lineRule="auto"/>
              <w:jc w:val="left"/>
              <w:rPr>
                <w:szCs w:val="24"/>
              </w:rPr>
            </w:pPr>
          </w:p>
        </w:tc>
        <w:tc>
          <w:tcPr>
            <w:tcW w:w="1350" w:type="dxa"/>
            <w:tcBorders>
              <w:top w:val="nil"/>
              <w:left w:val="nil"/>
              <w:bottom w:val="single" w:sz="8" w:space="0" w:color="152935"/>
              <w:right w:val="single" w:sz="8" w:space="0" w:color="E0E0E0"/>
            </w:tcBorders>
            <w:shd w:val="clear" w:color="auto" w:fill="FFFFFF"/>
            <w:vAlign w:val="bottom"/>
          </w:tcPr>
          <w:p w14:paraId="0E9A3A87" w14:textId="77777777" w:rsidR="00684E7C" w:rsidRPr="00101727" w:rsidRDefault="00684E7C" w:rsidP="00906B03">
            <w:pPr>
              <w:autoSpaceDE w:val="0"/>
              <w:autoSpaceDN w:val="0"/>
              <w:adjustRightInd w:val="0"/>
              <w:spacing w:after="0" w:line="240" w:lineRule="auto"/>
              <w:ind w:left="60" w:right="60"/>
              <w:jc w:val="center"/>
              <w:rPr>
                <w:szCs w:val="24"/>
              </w:rPr>
            </w:pPr>
            <w:r w:rsidRPr="00101727">
              <w:rPr>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4DC41546" w14:textId="77777777" w:rsidR="00684E7C" w:rsidRPr="00101727" w:rsidRDefault="00684E7C" w:rsidP="00906B03">
            <w:pPr>
              <w:autoSpaceDE w:val="0"/>
              <w:autoSpaceDN w:val="0"/>
              <w:adjustRightInd w:val="0"/>
              <w:spacing w:after="0" w:line="240" w:lineRule="auto"/>
              <w:ind w:left="60" w:right="60"/>
              <w:jc w:val="center"/>
              <w:rPr>
                <w:szCs w:val="24"/>
              </w:rPr>
            </w:pPr>
            <w:r w:rsidRPr="00101727">
              <w:rPr>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7670FC29" w14:textId="77777777" w:rsidR="00684E7C" w:rsidRPr="00101727" w:rsidRDefault="00684E7C" w:rsidP="00906B03">
            <w:pPr>
              <w:autoSpaceDE w:val="0"/>
              <w:autoSpaceDN w:val="0"/>
              <w:adjustRightInd w:val="0"/>
              <w:spacing w:after="0" w:line="240" w:lineRule="auto"/>
              <w:ind w:left="60" w:right="60"/>
              <w:jc w:val="center"/>
              <w:rPr>
                <w:szCs w:val="24"/>
              </w:rPr>
            </w:pPr>
            <w:r w:rsidRPr="00101727">
              <w:rPr>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6786BA03" w14:textId="77777777" w:rsidR="00684E7C" w:rsidRPr="00101727" w:rsidRDefault="00684E7C" w:rsidP="00906B03">
            <w:pPr>
              <w:autoSpaceDE w:val="0"/>
              <w:autoSpaceDN w:val="0"/>
              <w:adjustRightInd w:val="0"/>
              <w:spacing w:after="0" w:line="240" w:lineRule="auto"/>
              <w:ind w:left="60" w:right="60"/>
              <w:jc w:val="center"/>
              <w:rPr>
                <w:szCs w:val="24"/>
              </w:rPr>
            </w:pPr>
            <w:r w:rsidRPr="00101727">
              <w:rPr>
                <w:szCs w:val="24"/>
              </w:rPr>
              <w:t>Cumulative Percent</w:t>
            </w:r>
          </w:p>
        </w:tc>
      </w:tr>
      <w:tr w:rsidR="00684E7C" w:rsidRPr="00101727" w14:paraId="37CD404E" w14:textId="77777777" w:rsidTr="009F3FCF">
        <w:trPr>
          <w:cantSplit/>
        </w:trPr>
        <w:tc>
          <w:tcPr>
            <w:tcW w:w="734" w:type="dxa"/>
            <w:vMerge w:val="restart"/>
            <w:tcBorders>
              <w:top w:val="single" w:sz="8" w:space="0" w:color="152935"/>
              <w:left w:val="nil"/>
              <w:bottom w:val="single" w:sz="8" w:space="0" w:color="152935"/>
              <w:right w:val="nil"/>
            </w:tcBorders>
            <w:shd w:val="clear" w:color="auto" w:fill="E0E0E0"/>
          </w:tcPr>
          <w:p w14:paraId="70BD073B" w14:textId="77777777" w:rsidR="00684E7C" w:rsidRPr="00101727" w:rsidRDefault="00684E7C" w:rsidP="00906B03">
            <w:pPr>
              <w:autoSpaceDE w:val="0"/>
              <w:autoSpaceDN w:val="0"/>
              <w:adjustRightInd w:val="0"/>
              <w:spacing w:after="0" w:line="240" w:lineRule="auto"/>
              <w:ind w:left="60" w:right="60"/>
              <w:jc w:val="left"/>
              <w:rPr>
                <w:szCs w:val="24"/>
              </w:rPr>
            </w:pPr>
            <w:r w:rsidRPr="00101727">
              <w:rPr>
                <w:szCs w:val="24"/>
              </w:rPr>
              <w:t>Valid</w:t>
            </w:r>
          </w:p>
        </w:tc>
        <w:tc>
          <w:tcPr>
            <w:tcW w:w="1966" w:type="dxa"/>
            <w:tcBorders>
              <w:top w:val="single" w:sz="8" w:space="0" w:color="152935"/>
              <w:left w:val="nil"/>
              <w:bottom w:val="single" w:sz="8" w:space="0" w:color="AEAEAE"/>
              <w:right w:val="nil"/>
            </w:tcBorders>
            <w:shd w:val="clear" w:color="auto" w:fill="E0E0E0"/>
          </w:tcPr>
          <w:p w14:paraId="1ECB5500" w14:textId="77777777" w:rsidR="00684E7C" w:rsidRPr="00101727" w:rsidRDefault="00684E7C" w:rsidP="00906B03">
            <w:pPr>
              <w:autoSpaceDE w:val="0"/>
              <w:autoSpaceDN w:val="0"/>
              <w:adjustRightInd w:val="0"/>
              <w:spacing w:after="0" w:line="240" w:lineRule="auto"/>
              <w:ind w:left="60" w:right="60"/>
              <w:jc w:val="left"/>
              <w:rPr>
                <w:szCs w:val="24"/>
              </w:rPr>
            </w:pPr>
            <w:r w:rsidRPr="00101727">
              <w:rPr>
                <w:szCs w:val="24"/>
              </w:rPr>
              <w:t>Certificate</w:t>
            </w:r>
          </w:p>
        </w:tc>
        <w:tc>
          <w:tcPr>
            <w:tcW w:w="1350" w:type="dxa"/>
            <w:tcBorders>
              <w:top w:val="single" w:sz="8" w:space="0" w:color="152935"/>
              <w:left w:val="nil"/>
              <w:bottom w:val="single" w:sz="8" w:space="0" w:color="AEAEAE"/>
              <w:right w:val="single" w:sz="8" w:space="0" w:color="E0E0E0"/>
            </w:tcBorders>
            <w:shd w:val="clear" w:color="auto" w:fill="FFFFFF"/>
          </w:tcPr>
          <w:p w14:paraId="7988B07F"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0BE7EDA1"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11.9</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5B93E5C5"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11.9</w:t>
            </w:r>
          </w:p>
        </w:tc>
        <w:tc>
          <w:tcPr>
            <w:tcW w:w="2250" w:type="dxa"/>
            <w:tcBorders>
              <w:top w:val="single" w:sz="8" w:space="0" w:color="152935"/>
              <w:left w:val="single" w:sz="8" w:space="0" w:color="E0E0E0"/>
              <w:bottom w:val="single" w:sz="8" w:space="0" w:color="AEAEAE"/>
              <w:right w:val="nil"/>
            </w:tcBorders>
            <w:shd w:val="clear" w:color="auto" w:fill="FFFFFF"/>
          </w:tcPr>
          <w:p w14:paraId="53E29DD1"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11.9</w:t>
            </w:r>
          </w:p>
        </w:tc>
      </w:tr>
      <w:tr w:rsidR="00684E7C" w:rsidRPr="00101727" w14:paraId="2E7C03A5"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5828C0F5" w14:textId="77777777" w:rsidR="00684E7C" w:rsidRPr="00101727" w:rsidRDefault="00684E7C" w:rsidP="00906B03">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2E7F61EE" w14:textId="77777777" w:rsidR="00684E7C" w:rsidRPr="00101727" w:rsidRDefault="00684E7C" w:rsidP="00906B03">
            <w:pPr>
              <w:autoSpaceDE w:val="0"/>
              <w:autoSpaceDN w:val="0"/>
              <w:adjustRightInd w:val="0"/>
              <w:spacing w:after="0" w:line="240" w:lineRule="auto"/>
              <w:ind w:left="60" w:right="60"/>
              <w:jc w:val="left"/>
              <w:rPr>
                <w:szCs w:val="24"/>
              </w:rPr>
            </w:pPr>
            <w:r w:rsidRPr="00101727">
              <w:rPr>
                <w:szCs w:val="24"/>
              </w:rPr>
              <w:t>Diploma</w:t>
            </w:r>
          </w:p>
        </w:tc>
        <w:tc>
          <w:tcPr>
            <w:tcW w:w="1350" w:type="dxa"/>
            <w:tcBorders>
              <w:top w:val="single" w:sz="8" w:space="0" w:color="AEAEAE"/>
              <w:left w:val="nil"/>
              <w:bottom w:val="single" w:sz="8" w:space="0" w:color="AEAEAE"/>
              <w:right w:val="single" w:sz="8" w:space="0" w:color="E0E0E0"/>
            </w:tcBorders>
            <w:shd w:val="clear" w:color="auto" w:fill="FFFFFF"/>
          </w:tcPr>
          <w:p w14:paraId="67DCA2A7"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21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1658CD8B"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20.8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67D1FE0C"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20.8</w:t>
            </w:r>
          </w:p>
        </w:tc>
        <w:tc>
          <w:tcPr>
            <w:tcW w:w="2250" w:type="dxa"/>
            <w:tcBorders>
              <w:top w:val="single" w:sz="8" w:space="0" w:color="AEAEAE"/>
              <w:left w:val="single" w:sz="8" w:space="0" w:color="E0E0E0"/>
              <w:bottom w:val="single" w:sz="8" w:space="0" w:color="AEAEAE"/>
              <w:right w:val="nil"/>
            </w:tcBorders>
            <w:shd w:val="clear" w:color="auto" w:fill="FFFFFF"/>
          </w:tcPr>
          <w:p w14:paraId="7E0C072B"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32.7</w:t>
            </w:r>
          </w:p>
        </w:tc>
      </w:tr>
      <w:tr w:rsidR="00684E7C" w:rsidRPr="00101727" w14:paraId="465D0007"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66A490B4" w14:textId="77777777" w:rsidR="00684E7C" w:rsidRPr="00101727" w:rsidRDefault="00684E7C" w:rsidP="00906B03">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52503955" w14:textId="77777777" w:rsidR="00684E7C" w:rsidRPr="00101727" w:rsidRDefault="00684E7C" w:rsidP="00906B03">
            <w:pPr>
              <w:autoSpaceDE w:val="0"/>
              <w:autoSpaceDN w:val="0"/>
              <w:adjustRightInd w:val="0"/>
              <w:spacing w:after="0" w:line="240" w:lineRule="auto"/>
              <w:ind w:left="60" w:right="60"/>
              <w:jc w:val="left"/>
              <w:rPr>
                <w:szCs w:val="24"/>
              </w:rPr>
            </w:pPr>
            <w:r w:rsidRPr="00101727">
              <w:rPr>
                <w:szCs w:val="24"/>
              </w:rPr>
              <w:t>Bachelor’s degree</w:t>
            </w:r>
          </w:p>
        </w:tc>
        <w:tc>
          <w:tcPr>
            <w:tcW w:w="1350" w:type="dxa"/>
            <w:tcBorders>
              <w:top w:val="single" w:sz="8" w:space="0" w:color="AEAEAE"/>
              <w:left w:val="nil"/>
              <w:bottom w:val="single" w:sz="8" w:space="0" w:color="AEAEAE"/>
              <w:right w:val="single" w:sz="8" w:space="0" w:color="E0E0E0"/>
            </w:tcBorders>
            <w:shd w:val="clear" w:color="auto" w:fill="FFFFFF"/>
          </w:tcPr>
          <w:p w14:paraId="6AB459F4"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38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3EBCAF2"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37.6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27D56F92"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37.6</w:t>
            </w:r>
          </w:p>
        </w:tc>
        <w:tc>
          <w:tcPr>
            <w:tcW w:w="2250" w:type="dxa"/>
            <w:tcBorders>
              <w:top w:val="single" w:sz="8" w:space="0" w:color="AEAEAE"/>
              <w:left w:val="single" w:sz="8" w:space="0" w:color="E0E0E0"/>
              <w:bottom w:val="single" w:sz="8" w:space="0" w:color="AEAEAE"/>
              <w:right w:val="nil"/>
            </w:tcBorders>
            <w:shd w:val="clear" w:color="auto" w:fill="FFFFFF"/>
          </w:tcPr>
          <w:p w14:paraId="4225FCB8"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70.3</w:t>
            </w:r>
          </w:p>
        </w:tc>
      </w:tr>
      <w:tr w:rsidR="00684E7C" w:rsidRPr="00101727" w14:paraId="716F9E97"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78D6D692" w14:textId="77777777" w:rsidR="00684E7C" w:rsidRPr="00101727" w:rsidRDefault="00684E7C" w:rsidP="00906B03">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64F28A8F" w14:textId="77777777" w:rsidR="00684E7C" w:rsidRPr="00101727" w:rsidRDefault="00684E7C" w:rsidP="00906B03">
            <w:pPr>
              <w:autoSpaceDE w:val="0"/>
              <w:autoSpaceDN w:val="0"/>
              <w:adjustRightInd w:val="0"/>
              <w:spacing w:after="0" w:line="240" w:lineRule="auto"/>
              <w:ind w:left="60" w:right="60"/>
              <w:jc w:val="left"/>
              <w:rPr>
                <w:szCs w:val="24"/>
              </w:rPr>
            </w:pPr>
            <w:r w:rsidRPr="00101727">
              <w:rPr>
                <w:szCs w:val="24"/>
              </w:rPr>
              <w:t>Master’s degree</w:t>
            </w:r>
          </w:p>
        </w:tc>
        <w:tc>
          <w:tcPr>
            <w:tcW w:w="1350" w:type="dxa"/>
            <w:tcBorders>
              <w:top w:val="single" w:sz="8" w:space="0" w:color="AEAEAE"/>
              <w:left w:val="nil"/>
              <w:bottom w:val="single" w:sz="8" w:space="0" w:color="AEAEAE"/>
              <w:right w:val="single" w:sz="8" w:space="0" w:color="E0E0E0"/>
            </w:tcBorders>
            <w:shd w:val="clear" w:color="auto" w:fill="FFFFFF"/>
          </w:tcPr>
          <w:p w14:paraId="47BA82F7"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93F109A"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18.8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636CB9BD"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18.8</w:t>
            </w:r>
          </w:p>
        </w:tc>
        <w:tc>
          <w:tcPr>
            <w:tcW w:w="2250" w:type="dxa"/>
            <w:tcBorders>
              <w:top w:val="single" w:sz="8" w:space="0" w:color="AEAEAE"/>
              <w:left w:val="single" w:sz="8" w:space="0" w:color="E0E0E0"/>
              <w:bottom w:val="single" w:sz="8" w:space="0" w:color="AEAEAE"/>
              <w:right w:val="nil"/>
            </w:tcBorders>
            <w:shd w:val="clear" w:color="auto" w:fill="FFFFFF"/>
          </w:tcPr>
          <w:p w14:paraId="5D1E60AC"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89.1</w:t>
            </w:r>
          </w:p>
        </w:tc>
      </w:tr>
      <w:tr w:rsidR="00684E7C" w:rsidRPr="00101727" w14:paraId="0AB8BBF7"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62240D93" w14:textId="77777777" w:rsidR="00684E7C" w:rsidRPr="00101727" w:rsidRDefault="00684E7C" w:rsidP="00906B03">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1C29B106" w14:textId="77777777" w:rsidR="00684E7C" w:rsidRPr="00101727" w:rsidRDefault="00684E7C" w:rsidP="00906B03">
            <w:pPr>
              <w:autoSpaceDE w:val="0"/>
              <w:autoSpaceDN w:val="0"/>
              <w:adjustRightInd w:val="0"/>
              <w:spacing w:after="0" w:line="240" w:lineRule="auto"/>
              <w:ind w:left="60" w:right="60"/>
              <w:jc w:val="left"/>
              <w:rPr>
                <w:szCs w:val="24"/>
              </w:rPr>
            </w:pPr>
            <w:r w:rsidRPr="00101727">
              <w:rPr>
                <w:szCs w:val="24"/>
              </w:rPr>
              <w:t>If others, specify</w:t>
            </w:r>
          </w:p>
        </w:tc>
        <w:tc>
          <w:tcPr>
            <w:tcW w:w="1350" w:type="dxa"/>
            <w:tcBorders>
              <w:top w:val="single" w:sz="8" w:space="0" w:color="AEAEAE"/>
              <w:left w:val="nil"/>
              <w:bottom w:val="single" w:sz="8" w:space="0" w:color="AEAEAE"/>
              <w:right w:val="single" w:sz="8" w:space="0" w:color="E0E0E0"/>
            </w:tcBorders>
            <w:shd w:val="clear" w:color="auto" w:fill="FFFFFF"/>
          </w:tcPr>
          <w:p w14:paraId="0678E6E2"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73E2C50"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10.9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5736EC73"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10.9</w:t>
            </w:r>
          </w:p>
        </w:tc>
        <w:tc>
          <w:tcPr>
            <w:tcW w:w="2250" w:type="dxa"/>
            <w:tcBorders>
              <w:top w:val="single" w:sz="8" w:space="0" w:color="AEAEAE"/>
              <w:left w:val="single" w:sz="8" w:space="0" w:color="E0E0E0"/>
              <w:bottom w:val="single" w:sz="8" w:space="0" w:color="AEAEAE"/>
              <w:right w:val="nil"/>
            </w:tcBorders>
            <w:shd w:val="clear" w:color="auto" w:fill="FFFFFF"/>
          </w:tcPr>
          <w:p w14:paraId="7119ED7D"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100.0</w:t>
            </w:r>
          </w:p>
        </w:tc>
      </w:tr>
      <w:tr w:rsidR="00684E7C" w:rsidRPr="00101727" w14:paraId="447C04A1" w14:textId="77777777" w:rsidTr="009F3FCF">
        <w:trPr>
          <w:cantSplit/>
        </w:trPr>
        <w:tc>
          <w:tcPr>
            <w:tcW w:w="734" w:type="dxa"/>
            <w:vMerge/>
            <w:tcBorders>
              <w:top w:val="single" w:sz="8" w:space="0" w:color="152935"/>
              <w:left w:val="nil"/>
              <w:bottom w:val="single" w:sz="8" w:space="0" w:color="152935"/>
              <w:right w:val="nil"/>
            </w:tcBorders>
            <w:shd w:val="clear" w:color="auto" w:fill="E0E0E0"/>
          </w:tcPr>
          <w:p w14:paraId="6C0FA767" w14:textId="77777777" w:rsidR="00684E7C" w:rsidRPr="00101727" w:rsidRDefault="00684E7C" w:rsidP="00906B03">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152935"/>
              <w:right w:val="nil"/>
            </w:tcBorders>
            <w:shd w:val="clear" w:color="auto" w:fill="E0E0E0"/>
          </w:tcPr>
          <w:p w14:paraId="2F960EDC" w14:textId="77777777" w:rsidR="00684E7C" w:rsidRPr="00101727" w:rsidRDefault="00684E7C" w:rsidP="00906B03">
            <w:pPr>
              <w:autoSpaceDE w:val="0"/>
              <w:autoSpaceDN w:val="0"/>
              <w:adjustRightInd w:val="0"/>
              <w:spacing w:after="0" w:line="240" w:lineRule="auto"/>
              <w:ind w:left="60" w:right="60"/>
              <w:jc w:val="left"/>
              <w:rPr>
                <w:szCs w:val="24"/>
              </w:rPr>
            </w:pPr>
            <w:r w:rsidRPr="00101727">
              <w:rPr>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2AC4CBE4"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101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5ACEA59F"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14:paraId="44B49CA7" w14:textId="77777777" w:rsidR="00684E7C" w:rsidRPr="00101727" w:rsidRDefault="00684E7C" w:rsidP="00906B03">
            <w:pPr>
              <w:autoSpaceDE w:val="0"/>
              <w:autoSpaceDN w:val="0"/>
              <w:adjustRightInd w:val="0"/>
              <w:spacing w:after="0" w:line="240" w:lineRule="auto"/>
              <w:ind w:left="60" w:right="60"/>
              <w:jc w:val="right"/>
              <w:rPr>
                <w:szCs w:val="24"/>
              </w:rPr>
            </w:pPr>
            <w:r w:rsidRPr="00101727">
              <w:rPr>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5FEA8EFA" w14:textId="77777777" w:rsidR="00684E7C" w:rsidRPr="00101727" w:rsidRDefault="00684E7C" w:rsidP="00906B03">
            <w:pPr>
              <w:autoSpaceDE w:val="0"/>
              <w:autoSpaceDN w:val="0"/>
              <w:adjustRightInd w:val="0"/>
              <w:spacing w:after="0" w:line="240" w:lineRule="auto"/>
              <w:jc w:val="left"/>
              <w:rPr>
                <w:szCs w:val="24"/>
              </w:rPr>
            </w:pPr>
          </w:p>
        </w:tc>
      </w:tr>
    </w:tbl>
    <w:p w14:paraId="64CA7F56" w14:textId="214EF121" w:rsidR="00684E7C" w:rsidRPr="00101727" w:rsidRDefault="00684E7C" w:rsidP="00684E7C">
      <w:pPr>
        <w:rPr>
          <w:b/>
        </w:rPr>
      </w:pPr>
      <w:r w:rsidRPr="00101727">
        <w:rPr>
          <w:b/>
        </w:rPr>
        <w:t>Source: Primary data</w:t>
      </w:r>
      <w:r w:rsidR="00E53D6C">
        <w:rPr>
          <w:b/>
        </w:rPr>
        <w:t xml:space="preserve"> (2021)</w:t>
      </w:r>
    </w:p>
    <w:p w14:paraId="4783E0D5" w14:textId="534ACE64" w:rsidR="00684E7C" w:rsidRPr="00101727" w:rsidRDefault="00684E7C" w:rsidP="00684E7C">
      <w:r w:rsidRPr="00101727">
        <w:t xml:space="preserve">The results in table </w:t>
      </w:r>
      <w:r w:rsidR="00210790">
        <w:t>4.4</w:t>
      </w:r>
      <w:r w:rsidRPr="00101727">
        <w:t xml:space="preserve"> indicate that 11.9% of the respondents had certificate qualification, 20.8% had diploma, 37.6% had bachelor’s degree, and 18.8% had master’s degree while 10.9% specified they had qualifications such as doctorates. The results are implied to mean that a higher combined percentage of respondents had attained a recognizable and acceptable level of education in various fields; this means that they were assumed to have prior knowledge and understanding how to interpret or comprehend statements in the study instruments, hence provided reliable information for analysis.</w:t>
      </w:r>
    </w:p>
    <w:p w14:paraId="48335B4F" w14:textId="7DCBB4CA" w:rsidR="00D85F19" w:rsidRDefault="00D85F19" w:rsidP="00D85F19">
      <w:pPr>
        <w:spacing w:line="259" w:lineRule="auto"/>
        <w:jc w:val="left"/>
        <w:rPr>
          <w:szCs w:val="24"/>
        </w:rPr>
      </w:pPr>
    </w:p>
    <w:p w14:paraId="0AE3A757" w14:textId="5A97751E" w:rsidR="00196017" w:rsidRDefault="00196017" w:rsidP="00D85F19">
      <w:pPr>
        <w:spacing w:line="259" w:lineRule="auto"/>
        <w:jc w:val="left"/>
        <w:rPr>
          <w:szCs w:val="24"/>
        </w:rPr>
      </w:pPr>
    </w:p>
    <w:p w14:paraId="7F74E8CB" w14:textId="323E561D" w:rsidR="00196017" w:rsidRDefault="00906B03" w:rsidP="00C1558B">
      <w:pPr>
        <w:pStyle w:val="Heading1"/>
        <w:jc w:val="center"/>
      </w:pPr>
      <w:r>
        <w:br w:type="page"/>
      </w:r>
      <w:bookmarkStart w:id="196" w:name="_Toc94118596"/>
      <w:r w:rsidR="00210790">
        <w:lastRenderedPageBreak/>
        <w:t>CHAPTER FIVE</w:t>
      </w:r>
      <w:bookmarkEnd w:id="196"/>
    </w:p>
    <w:p w14:paraId="6549B469" w14:textId="0C1F3AF5" w:rsidR="00210790" w:rsidRDefault="009167D1" w:rsidP="00C1558B">
      <w:pPr>
        <w:pStyle w:val="Heading1"/>
        <w:jc w:val="center"/>
      </w:pPr>
      <w:bookmarkStart w:id="197" w:name="_Toc94118597"/>
      <w:r>
        <w:t>CONTRACT ADMINISTRATION AND CONTRACTOR</w:t>
      </w:r>
      <w:r w:rsidR="00640004">
        <w:t>’S</w:t>
      </w:r>
      <w:r>
        <w:t xml:space="preserve"> PERFORMANCE</w:t>
      </w:r>
      <w:bookmarkEnd w:id="197"/>
    </w:p>
    <w:p w14:paraId="51E93C78" w14:textId="77777777" w:rsidR="009167D1" w:rsidRDefault="009167D1" w:rsidP="00D85F19">
      <w:pPr>
        <w:spacing w:line="259" w:lineRule="auto"/>
        <w:jc w:val="left"/>
        <w:rPr>
          <w:szCs w:val="24"/>
        </w:rPr>
      </w:pPr>
    </w:p>
    <w:p w14:paraId="2304A00F" w14:textId="16072B77" w:rsidR="00196017" w:rsidRDefault="00414717" w:rsidP="0078306C">
      <w:pPr>
        <w:pStyle w:val="Heading1"/>
      </w:pPr>
      <w:bookmarkStart w:id="198" w:name="_Toc94118598"/>
      <w:r>
        <w:t>Introduction</w:t>
      </w:r>
      <w:bookmarkEnd w:id="198"/>
    </w:p>
    <w:p w14:paraId="2C1B296E" w14:textId="6BD49396" w:rsidR="00414717" w:rsidRDefault="0005052E" w:rsidP="002C3D06">
      <w:r>
        <w:t xml:space="preserve">This chapter presents the findings on </w:t>
      </w:r>
      <w:r w:rsidR="002C3D06">
        <w:t xml:space="preserve">contract administration and contractors’ performance in </w:t>
      </w:r>
      <w:r w:rsidR="006D5F1F">
        <w:t>Ministry of Trade, Industry and Cooperatives in Uganda. The chapter begins with the descriptive statistical results and ends with inferential statistics testing for the hypothesis.</w:t>
      </w:r>
    </w:p>
    <w:p w14:paraId="08B2533E" w14:textId="6E8245AA" w:rsidR="002754C9" w:rsidRPr="00101727" w:rsidRDefault="002754C9" w:rsidP="005B3B66">
      <w:pPr>
        <w:pStyle w:val="Heading1"/>
      </w:pPr>
      <w:bookmarkStart w:id="199" w:name="_Toc19366032"/>
      <w:bookmarkStart w:id="200" w:name="_Toc94118599"/>
      <w:r w:rsidRPr="00101727">
        <w:t xml:space="preserve">Descriptive statistics on </w:t>
      </w:r>
      <w:r w:rsidR="009B787A">
        <w:rPr>
          <w:rStyle w:val="HTMLCite"/>
          <w:i w:val="0"/>
        </w:rPr>
        <w:t xml:space="preserve">the relationship between contract administration and contractors’ performance in </w:t>
      </w:r>
      <w:r w:rsidR="00A91C30">
        <w:t>MTIC</w:t>
      </w:r>
      <w:r w:rsidRPr="00101727">
        <w:t>.</w:t>
      </w:r>
      <w:bookmarkEnd w:id="199"/>
      <w:bookmarkEnd w:id="200"/>
    </w:p>
    <w:p w14:paraId="3C30333C" w14:textId="77777777" w:rsidR="002754C9" w:rsidRPr="00101727" w:rsidRDefault="002754C9" w:rsidP="002754C9">
      <w:r w:rsidRPr="00101727">
        <w:t xml:space="preserve">Descriptive statistics is a term given to the analysis of data with the intention of helping to describe or summarise data in a meaningful way such that desired patterns might emerge from the data. In relation to objective one, the descriptive data was presented in form of frequencies and percentages of the collected data. </w:t>
      </w:r>
    </w:p>
    <w:p w14:paraId="2F9E268A" w14:textId="3178E8E7" w:rsidR="0005052E" w:rsidRDefault="00623739" w:rsidP="0078306C">
      <w:pPr>
        <w:pStyle w:val="Heading1"/>
      </w:pPr>
      <w:bookmarkStart w:id="201" w:name="_Toc94118600"/>
      <w:r w:rsidRPr="00530BF7">
        <w:t xml:space="preserve">A well-established contract management plan and team </w:t>
      </w:r>
      <w:r>
        <w:t>is put in place to</w:t>
      </w:r>
      <w:r w:rsidRPr="00530BF7">
        <w:t xml:space="preserve"> reduce procurement cost overruns and enhance contractor performance</w:t>
      </w:r>
      <w:bookmarkEnd w:id="201"/>
    </w:p>
    <w:p w14:paraId="7B9BCCC7" w14:textId="01841043" w:rsidR="00055A29" w:rsidRDefault="00623739" w:rsidP="00906B03">
      <w:r>
        <w:t>Respondents were asked whether the ministry has an established contract management plan and team to reduce on procurement cost overruns. The responses to the question are summarised in table 5.1</w:t>
      </w:r>
    </w:p>
    <w:p w14:paraId="42708799" w14:textId="031AC67C" w:rsidR="00906B03" w:rsidRDefault="00906B03" w:rsidP="00906B03"/>
    <w:p w14:paraId="353D419D" w14:textId="77777777" w:rsidR="00906B03" w:rsidRPr="00055A29" w:rsidRDefault="00906B03" w:rsidP="00906B03"/>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4"/>
        <w:gridCol w:w="2082"/>
        <w:gridCol w:w="1464"/>
        <w:gridCol w:w="1290"/>
        <w:gridCol w:w="1619"/>
        <w:gridCol w:w="1981"/>
      </w:tblGrid>
      <w:tr w:rsidR="00055A29" w:rsidRPr="00055A29" w14:paraId="1D8F7B74" w14:textId="77777777" w:rsidTr="00055A29">
        <w:trPr>
          <w:cantSplit/>
        </w:trPr>
        <w:tc>
          <w:tcPr>
            <w:tcW w:w="5000" w:type="pct"/>
            <w:gridSpan w:val="6"/>
            <w:tcBorders>
              <w:top w:val="nil"/>
              <w:left w:val="nil"/>
              <w:bottom w:val="nil"/>
              <w:right w:val="nil"/>
            </w:tcBorders>
            <w:shd w:val="clear" w:color="auto" w:fill="FFFFFF"/>
            <w:vAlign w:val="center"/>
          </w:tcPr>
          <w:p w14:paraId="230BFA56" w14:textId="103927BB" w:rsidR="00055A29" w:rsidRPr="00055A29" w:rsidRDefault="00055A29" w:rsidP="0078306C">
            <w:pPr>
              <w:pStyle w:val="Heading1"/>
            </w:pPr>
            <w:bookmarkStart w:id="202" w:name="_Toc72837101"/>
            <w:bookmarkStart w:id="203" w:name="_Toc73005884"/>
            <w:bookmarkStart w:id="204" w:name="_Toc87884780"/>
            <w:bookmarkStart w:id="205" w:name="_Toc94118601"/>
            <w:r>
              <w:lastRenderedPageBreak/>
              <w:t xml:space="preserve">Table 5.1: </w:t>
            </w:r>
            <w:r w:rsidRPr="00055A29">
              <w:t>MTIC has an established contract management plan and team to reduce on procurement cost overruns</w:t>
            </w:r>
            <w:bookmarkEnd w:id="202"/>
            <w:bookmarkEnd w:id="203"/>
            <w:bookmarkEnd w:id="204"/>
            <w:bookmarkEnd w:id="205"/>
          </w:p>
        </w:tc>
      </w:tr>
      <w:tr w:rsidR="00055A29" w:rsidRPr="00055A29" w14:paraId="4DC568D4" w14:textId="77777777" w:rsidTr="00F30CC8">
        <w:trPr>
          <w:cantSplit/>
        </w:trPr>
        <w:tc>
          <w:tcPr>
            <w:tcW w:w="1606" w:type="pct"/>
            <w:gridSpan w:val="2"/>
            <w:tcBorders>
              <w:top w:val="nil"/>
              <w:left w:val="nil"/>
              <w:bottom w:val="single" w:sz="8" w:space="0" w:color="152935"/>
              <w:right w:val="nil"/>
            </w:tcBorders>
            <w:shd w:val="clear" w:color="auto" w:fill="FFFFFF"/>
            <w:vAlign w:val="bottom"/>
          </w:tcPr>
          <w:p w14:paraId="247FCC30" w14:textId="77777777" w:rsidR="00055A29" w:rsidRPr="00055A29" w:rsidRDefault="00055A29" w:rsidP="00906B03">
            <w:pPr>
              <w:autoSpaceDE w:val="0"/>
              <w:autoSpaceDN w:val="0"/>
              <w:adjustRightInd w:val="0"/>
              <w:spacing w:after="0" w:line="276" w:lineRule="auto"/>
              <w:jc w:val="left"/>
              <w:rPr>
                <w:rFonts w:cs="Times New Roman"/>
                <w:sz w:val="22"/>
              </w:rPr>
            </w:pPr>
          </w:p>
        </w:tc>
        <w:tc>
          <w:tcPr>
            <w:tcW w:w="782" w:type="pct"/>
            <w:tcBorders>
              <w:top w:val="nil"/>
              <w:left w:val="nil"/>
              <w:bottom w:val="single" w:sz="8" w:space="0" w:color="152935"/>
              <w:right w:val="single" w:sz="8" w:space="0" w:color="E0E0E0"/>
            </w:tcBorders>
            <w:shd w:val="clear" w:color="auto" w:fill="FFFFFF"/>
            <w:vAlign w:val="bottom"/>
          </w:tcPr>
          <w:p w14:paraId="55C90602" w14:textId="77777777" w:rsidR="00055A29" w:rsidRPr="00055A29" w:rsidRDefault="00055A29" w:rsidP="00906B03">
            <w:pPr>
              <w:autoSpaceDE w:val="0"/>
              <w:autoSpaceDN w:val="0"/>
              <w:adjustRightInd w:val="0"/>
              <w:spacing w:after="0" w:line="276" w:lineRule="auto"/>
              <w:ind w:left="60" w:right="60"/>
              <w:jc w:val="center"/>
              <w:rPr>
                <w:rFonts w:cs="Times New Roman"/>
                <w:sz w:val="22"/>
              </w:rPr>
            </w:pPr>
            <w:r w:rsidRPr="00055A29">
              <w:rPr>
                <w:rFonts w:cs="Times New Roman"/>
                <w:sz w:val="22"/>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1BF859E3" w14:textId="77777777" w:rsidR="00055A29" w:rsidRPr="00055A29" w:rsidRDefault="00055A29" w:rsidP="00906B03">
            <w:pPr>
              <w:autoSpaceDE w:val="0"/>
              <w:autoSpaceDN w:val="0"/>
              <w:adjustRightInd w:val="0"/>
              <w:spacing w:after="0" w:line="276" w:lineRule="auto"/>
              <w:ind w:left="60" w:right="60"/>
              <w:jc w:val="center"/>
              <w:rPr>
                <w:rFonts w:cs="Times New Roman"/>
                <w:sz w:val="22"/>
              </w:rPr>
            </w:pPr>
            <w:r w:rsidRPr="00055A29">
              <w:rPr>
                <w:rFonts w:cs="Times New Roman"/>
                <w:sz w:val="22"/>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219D272B" w14:textId="77777777" w:rsidR="00055A29" w:rsidRPr="00055A29" w:rsidRDefault="00055A29" w:rsidP="00906B03">
            <w:pPr>
              <w:autoSpaceDE w:val="0"/>
              <w:autoSpaceDN w:val="0"/>
              <w:adjustRightInd w:val="0"/>
              <w:spacing w:after="0" w:line="276" w:lineRule="auto"/>
              <w:ind w:left="60" w:right="60"/>
              <w:jc w:val="center"/>
              <w:rPr>
                <w:rFonts w:cs="Times New Roman"/>
                <w:sz w:val="22"/>
              </w:rPr>
            </w:pPr>
            <w:r w:rsidRPr="00055A29">
              <w:rPr>
                <w:rFonts w:cs="Times New Roman"/>
                <w:sz w:val="22"/>
              </w:rPr>
              <w:t>Valid Percent</w:t>
            </w:r>
          </w:p>
        </w:tc>
        <w:tc>
          <w:tcPr>
            <w:tcW w:w="1058" w:type="pct"/>
            <w:tcBorders>
              <w:top w:val="nil"/>
              <w:left w:val="single" w:sz="8" w:space="0" w:color="E0E0E0"/>
              <w:bottom w:val="single" w:sz="8" w:space="0" w:color="152935"/>
              <w:right w:val="nil"/>
            </w:tcBorders>
            <w:shd w:val="clear" w:color="auto" w:fill="FFFFFF"/>
            <w:vAlign w:val="bottom"/>
          </w:tcPr>
          <w:p w14:paraId="24F45DF6" w14:textId="77777777" w:rsidR="00055A29" w:rsidRPr="00055A29" w:rsidRDefault="00055A29" w:rsidP="00906B03">
            <w:pPr>
              <w:autoSpaceDE w:val="0"/>
              <w:autoSpaceDN w:val="0"/>
              <w:adjustRightInd w:val="0"/>
              <w:spacing w:after="0" w:line="276" w:lineRule="auto"/>
              <w:ind w:left="60" w:right="60"/>
              <w:jc w:val="center"/>
              <w:rPr>
                <w:rFonts w:cs="Times New Roman"/>
                <w:sz w:val="22"/>
              </w:rPr>
            </w:pPr>
            <w:r w:rsidRPr="00055A29">
              <w:rPr>
                <w:rFonts w:cs="Times New Roman"/>
                <w:sz w:val="22"/>
              </w:rPr>
              <w:t>Cumulative Percent</w:t>
            </w:r>
          </w:p>
        </w:tc>
      </w:tr>
      <w:tr w:rsidR="00055A29" w:rsidRPr="00055A29" w14:paraId="7EE8B7C0" w14:textId="77777777" w:rsidTr="00F30CC8">
        <w:trPr>
          <w:cantSplit/>
        </w:trPr>
        <w:tc>
          <w:tcPr>
            <w:tcW w:w="494" w:type="pct"/>
            <w:vMerge w:val="restart"/>
            <w:tcBorders>
              <w:top w:val="single" w:sz="8" w:space="0" w:color="152935"/>
              <w:left w:val="nil"/>
              <w:bottom w:val="single" w:sz="8" w:space="0" w:color="152935"/>
              <w:right w:val="nil"/>
            </w:tcBorders>
            <w:shd w:val="clear" w:color="auto" w:fill="E0E0E0"/>
          </w:tcPr>
          <w:p w14:paraId="29536B47" w14:textId="77777777" w:rsidR="00055A29" w:rsidRPr="00055A29" w:rsidRDefault="00055A29" w:rsidP="00906B03">
            <w:pPr>
              <w:autoSpaceDE w:val="0"/>
              <w:autoSpaceDN w:val="0"/>
              <w:adjustRightInd w:val="0"/>
              <w:spacing w:after="0" w:line="276" w:lineRule="auto"/>
              <w:ind w:left="60" w:right="60"/>
              <w:jc w:val="left"/>
              <w:rPr>
                <w:rFonts w:cs="Times New Roman"/>
                <w:sz w:val="22"/>
              </w:rPr>
            </w:pPr>
            <w:r w:rsidRPr="00055A29">
              <w:rPr>
                <w:rFonts w:cs="Times New Roman"/>
                <w:sz w:val="22"/>
              </w:rPr>
              <w:t>Valid</w:t>
            </w:r>
          </w:p>
        </w:tc>
        <w:tc>
          <w:tcPr>
            <w:tcW w:w="1112" w:type="pct"/>
            <w:tcBorders>
              <w:top w:val="single" w:sz="8" w:space="0" w:color="152935"/>
              <w:left w:val="nil"/>
              <w:bottom w:val="single" w:sz="8" w:space="0" w:color="AEAEAE"/>
              <w:right w:val="nil"/>
            </w:tcBorders>
            <w:shd w:val="clear" w:color="auto" w:fill="E0E0E0"/>
          </w:tcPr>
          <w:p w14:paraId="0047499B" w14:textId="3F88208A" w:rsidR="00055A29" w:rsidRPr="00055A29" w:rsidRDefault="00055A29" w:rsidP="00906B03">
            <w:pPr>
              <w:autoSpaceDE w:val="0"/>
              <w:autoSpaceDN w:val="0"/>
              <w:adjustRightInd w:val="0"/>
              <w:spacing w:after="0" w:line="276" w:lineRule="auto"/>
              <w:ind w:left="60" w:right="60"/>
              <w:jc w:val="left"/>
              <w:rPr>
                <w:rFonts w:cs="Times New Roman"/>
                <w:sz w:val="22"/>
              </w:rPr>
            </w:pPr>
            <w:r w:rsidRPr="00055A29">
              <w:rPr>
                <w:rFonts w:cs="Times New Roman"/>
                <w:sz w:val="22"/>
              </w:rPr>
              <w:t>Strongly disagree</w:t>
            </w:r>
          </w:p>
        </w:tc>
        <w:tc>
          <w:tcPr>
            <w:tcW w:w="782" w:type="pct"/>
            <w:tcBorders>
              <w:top w:val="single" w:sz="8" w:space="0" w:color="152935"/>
              <w:left w:val="nil"/>
              <w:bottom w:val="single" w:sz="8" w:space="0" w:color="AEAEAE"/>
              <w:right w:val="single" w:sz="8" w:space="0" w:color="E0E0E0"/>
            </w:tcBorders>
            <w:shd w:val="clear" w:color="auto" w:fill="FFFFFF"/>
          </w:tcPr>
          <w:p w14:paraId="49DF655F"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7</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1A40D1D8"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6.9</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43BF15A6"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6.9</w:t>
            </w:r>
          </w:p>
        </w:tc>
        <w:tc>
          <w:tcPr>
            <w:tcW w:w="1058" w:type="pct"/>
            <w:tcBorders>
              <w:top w:val="single" w:sz="8" w:space="0" w:color="152935"/>
              <w:left w:val="single" w:sz="8" w:space="0" w:color="E0E0E0"/>
              <w:bottom w:val="single" w:sz="8" w:space="0" w:color="AEAEAE"/>
              <w:right w:val="nil"/>
            </w:tcBorders>
            <w:shd w:val="clear" w:color="auto" w:fill="FFFFFF"/>
          </w:tcPr>
          <w:p w14:paraId="14AE5467"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6.9</w:t>
            </w:r>
          </w:p>
        </w:tc>
      </w:tr>
      <w:tr w:rsidR="00055A29" w:rsidRPr="00055A29" w14:paraId="6F33C7DE" w14:textId="77777777" w:rsidTr="00F30CC8">
        <w:trPr>
          <w:cantSplit/>
        </w:trPr>
        <w:tc>
          <w:tcPr>
            <w:tcW w:w="494" w:type="pct"/>
            <w:vMerge/>
            <w:tcBorders>
              <w:top w:val="single" w:sz="8" w:space="0" w:color="152935"/>
              <w:left w:val="nil"/>
              <w:bottom w:val="single" w:sz="8" w:space="0" w:color="152935"/>
              <w:right w:val="nil"/>
            </w:tcBorders>
            <w:shd w:val="clear" w:color="auto" w:fill="E0E0E0"/>
          </w:tcPr>
          <w:p w14:paraId="40DE33C4" w14:textId="77777777" w:rsidR="00055A29" w:rsidRPr="00055A29" w:rsidRDefault="00055A29"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2774B927" w14:textId="77777777" w:rsidR="00055A29" w:rsidRPr="00055A29" w:rsidRDefault="00055A29" w:rsidP="00906B03">
            <w:pPr>
              <w:autoSpaceDE w:val="0"/>
              <w:autoSpaceDN w:val="0"/>
              <w:adjustRightInd w:val="0"/>
              <w:spacing w:after="0" w:line="276" w:lineRule="auto"/>
              <w:ind w:left="60" w:right="60"/>
              <w:jc w:val="left"/>
              <w:rPr>
                <w:rFonts w:cs="Times New Roman"/>
                <w:sz w:val="22"/>
              </w:rPr>
            </w:pPr>
            <w:r w:rsidRPr="00055A29">
              <w:rPr>
                <w:rFonts w:cs="Times New Roman"/>
                <w:sz w:val="22"/>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43EFC391"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8</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602E6691"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7.9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6F21C128"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7.9</w:t>
            </w:r>
          </w:p>
        </w:tc>
        <w:tc>
          <w:tcPr>
            <w:tcW w:w="1058" w:type="pct"/>
            <w:tcBorders>
              <w:top w:val="single" w:sz="8" w:space="0" w:color="AEAEAE"/>
              <w:left w:val="single" w:sz="8" w:space="0" w:color="E0E0E0"/>
              <w:bottom w:val="single" w:sz="8" w:space="0" w:color="AEAEAE"/>
              <w:right w:val="nil"/>
            </w:tcBorders>
            <w:shd w:val="clear" w:color="auto" w:fill="FFFFFF"/>
          </w:tcPr>
          <w:p w14:paraId="7CFC1EBA"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14.9</w:t>
            </w:r>
          </w:p>
        </w:tc>
      </w:tr>
      <w:tr w:rsidR="00055A29" w:rsidRPr="00055A29" w14:paraId="05696DA2" w14:textId="77777777" w:rsidTr="00F30CC8">
        <w:trPr>
          <w:cantSplit/>
        </w:trPr>
        <w:tc>
          <w:tcPr>
            <w:tcW w:w="494" w:type="pct"/>
            <w:vMerge/>
            <w:tcBorders>
              <w:top w:val="single" w:sz="8" w:space="0" w:color="152935"/>
              <w:left w:val="nil"/>
              <w:bottom w:val="single" w:sz="8" w:space="0" w:color="152935"/>
              <w:right w:val="nil"/>
            </w:tcBorders>
            <w:shd w:val="clear" w:color="auto" w:fill="E0E0E0"/>
          </w:tcPr>
          <w:p w14:paraId="30878B0E" w14:textId="77777777" w:rsidR="00055A29" w:rsidRPr="00055A29" w:rsidRDefault="00055A29"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5AEE7838" w14:textId="77777777" w:rsidR="00055A29" w:rsidRPr="00055A29" w:rsidRDefault="00055A29" w:rsidP="00906B03">
            <w:pPr>
              <w:autoSpaceDE w:val="0"/>
              <w:autoSpaceDN w:val="0"/>
              <w:adjustRightInd w:val="0"/>
              <w:spacing w:after="0" w:line="276" w:lineRule="auto"/>
              <w:ind w:left="60" w:right="60"/>
              <w:jc w:val="left"/>
              <w:rPr>
                <w:rFonts w:cs="Times New Roman"/>
                <w:sz w:val="22"/>
              </w:rPr>
            </w:pPr>
            <w:r w:rsidRPr="00055A29">
              <w:rPr>
                <w:rFonts w:cs="Times New Roman"/>
                <w:sz w:val="22"/>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0986D7E9"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12</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515B7C6"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11.9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7D37EE42"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11.9</w:t>
            </w:r>
          </w:p>
        </w:tc>
        <w:tc>
          <w:tcPr>
            <w:tcW w:w="1058" w:type="pct"/>
            <w:tcBorders>
              <w:top w:val="single" w:sz="8" w:space="0" w:color="AEAEAE"/>
              <w:left w:val="single" w:sz="8" w:space="0" w:color="E0E0E0"/>
              <w:bottom w:val="single" w:sz="8" w:space="0" w:color="AEAEAE"/>
              <w:right w:val="nil"/>
            </w:tcBorders>
            <w:shd w:val="clear" w:color="auto" w:fill="FFFFFF"/>
          </w:tcPr>
          <w:p w14:paraId="65BC572E"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26.7</w:t>
            </w:r>
          </w:p>
        </w:tc>
      </w:tr>
      <w:tr w:rsidR="00055A29" w:rsidRPr="00055A29" w14:paraId="3E20105D" w14:textId="77777777" w:rsidTr="00F30CC8">
        <w:trPr>
          <w:cantSplit/>
        </w:trPr>
        <w:tc>
          <w:tcPr>
            <w:tcW w:w="494" w:type="pct"/>
            <w:vMerge/>
            <w:tcBorders>
              <w:top w:val="single" w:sz="8" w:space="0" w:color="152935"/>
              <w:left w:val="nil"/>
              <w:bottom w:val="single" w:sz="8" w:space="0" w:color="152935"/>
              <w:right w:val="nil"/>
            </w:tcBorders>
            <w:shd w:val="clear" w:color="auto" w:fill="E0E0E0"/>
          </w:tcPr>
          <w:p w14:paraId="389FA53C" w14:textId="77777777" w:rsidR="00055A29" w:rsidRPr="00055A29" w:rsidRDefault="00055A29"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5F92D047" w14:textId="77777777" w:rsidR="00055A29" w:rsidRPr="00055A29" w:rsidRDefault="00055A29" w:rsidP="00906B03">
            <w:pPr>
              <w:autoSpaceDE w:val="0"/>
              <w:autoSpaceDN w:val="0"/>
              <w:adjustRightInd w:val="0"/>
              <w:spacing w:after="0" w:line="276" w:lineRule="auto"/>
              <w:ind w:left="60" w:right="60"/>
              <w:jc w:val="left"/>
              <w:rPr>
                <w:rFonts w:cs="Times New Roman"/>
                <w:sz w:val="22"/>
              </w:rPr>
            </w:pPr>
            <w:r w:rsidRPr="00055A29">
              <w:rPr>
                <w:rFonts w:cs="Times New Roman"/>
                <w:sz w:val="22"/>
              </w:rPr>
              <w:t>Agree</w:t>
            </w:r>
          </w:p>
        </w:tc>
        <w:tc>
          <w:tcPr>
            <w:tcW w:w="782" w:type="pct"/>
            <w:tcBorders>
              <w:top w:val="single" w:sz="8" w:space="0" w:color="AEAEAE"/>
              <w:left w:val="nil"/>
              <w:bottom w:val="single" w:sz="8" w:space="0" w:color="AEAEAE"/>
              <w:right w:val="single" w:sz="8" w:space="0" w:color="E0E0E0"/>
            </w:tcBorders>
            <w:shd w:val="clear" w:color="auto" w:fill="FFFFFF"/>
          </w:tcPr>
          <w:p w14:paraId="1E4D19B3"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31</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EDF9CB5"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30.7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338B7378"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30.7</w:t>
            </w:r>
          </w:p>
        </w:tc>
        <w:tc>
          <w:tcPr>
            <w:tcW w:w="1058" w:type="pct"/>
            <w:tcBorders>
              <w:top w:val="single" w:sz="8" w:space="0" w:color="AEAEAE"/>
              <w:left w:val="single" w:sz="8" w:space="0" w:color="E0E0E0"/>
              <w:bottom w:val="single" w:sz="8" w:space="0" w:color="AEAEAE"/>
              <w:right w:val="nil"/>
            </w:tcBorders>
            <w:shd w:val="clear" w:color="auto" w:fill="FFFFFF"/>
          </w:tcPr>
          <w:p w14:paraId="07D9806A"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57.4</w:t>
            </w:r>
          </w:p>
        </w:tc>
      </w:tr>
      <w:tr w:rsidR="00055A29" w:rsidRPr="00055A29" w14:paraId="4304C495" w14:textId="77777777" w:rsidTr="00F30CC8">
        <w:trPr>
          <w:cantSplit/>
        </w:trPr>
        <w:tc>
          <w:tcPr>
            <w:tcW w:w="494" w:type="pct"/>
            <w:vMerge/>
            <w:tcBorders>
              <w:top w:val="single" w:sz="8" w:space="0" w:color="152935"/>
              <w:left w:val="nil"/>
              <w:bottom w:val="single" w:sz="8" w:space="0" w:color="152935"/>
              <w:right w:val="nil"/>
            </w:tcBorders>
            <w:shd w:val="clear" w:color="auto" w:fill="E0E0E0"/>
          </w:tcPr>
          <w:p w14:paraId="6F209FEA" w14:textId="77777777" w:rsidR="00055A29" w:rsidRPr="00055A29" w:rsidRDefault="00055A29"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51A3D5EF" w14:textId="77777777" w:rsidR="00055A29" w:rsidRPr="00055A29" w:rsidRDefault="00055A29" w:rsidP="00906B03">
            <w:pPr>
              <w:autoSpaceDE w:val="0"/>
              <w:autoSpaceDN w:val="0"/>
              <w:adjustRightInd w:val="0"/>
              <w:spacing w:after="0" w:line="276" w:lineRule="auto"/>
              <w:ind w:left="60" w:right="60"/>
              <w:jc w:val="left"/>
              <w:rPr>
                <w:rFonts w:cs="Times New Roman"/>
                <w:sz w:val="22"/>
              </w:rPr>
            </w:pPr>
            <w:r w:rsidRPr="00055A29">
              <w:rPr>
                <w:rFonts w:cs="Times New Roman"/>
                <w:sz w:val="22"/>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15530A78"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43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DC54C80"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42.6</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514991B"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42.6</w:t>
            </w:r>
          </w:p>
        </w:tc>
        <w:tc>
          <w:tcPr>
            <w:tcW w:w="1058" w:type="pct"/>
            <w:tcBorders>
              <w:top w:val="single" w:sz="8" w:space="0" w:color="AEAEAE"/>
              <w:left w:val="single" w:sz="8" w:space="0" w:color="E0E0E0"/>
              <w:bottom w:val="single" w:sz="8" w:space="0" w:color="AEAEAE"/>
              <w:right w:val="nil"/>
            </w:tcBorders>
            <w:shd w:val="clear" w:color="auto" w:fill="FFFFFF"/>
          </w:tcPr>
          <w:p w14:paraId="024242AE"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100.0</w:t>
            </w:r>
          </w:p>
        </w:tc>
      </w:tr>
      <w:tr w:rsidR="00055A29" w:rsidRPr="00055A29" w14:paraId="6A9BA81F" w14:textId="77777777" w:rsidTr="00F30CC8">
        <w:trPr>
          <w:cantSplit/>
        </w:trPr>
        <w:tc>
          <w:tcPr>
            <w:tcW w:w="494" w:type="pct"/>
            <w:vMerge/>
            <w:tcBorders>
              <w:top w:val="single" w:sz="8" w:space="0" w:color="152935"/>
              <w:left w:val="nil"/>
              <w:bottom w:val="single" w:sz="8" w:space="0" w:color="152935"/>
              <w:right w:val="nil"/>
            </w:tcBorders>
            <w:shd w:val="clear" w:color="auto" w:fill="E0E0E0"/>
          </w:tcPr>
          <w:p w14:paraId="28F66AE3" w14:textId="77777777" w:rsidR="00055A29" w:rsidRPr="00055A29" w:rsidRDefault="00055A29"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152935"/>
              <w:right w:val="nil"/>
            </w:tcBorders>
            <w:shd w:val="clear" w:color="auto" w:fill="E0E0E0"/>
          </w:tcPr>
          <w:p w14:paraId="106F6062" w14:textId="77777777" w:rsidR="00055A29" w:rsidRPr="00055A29" w:rsidRDefault="00055A29" w:rsidP="00906B03">
            <w:pPr>
              <w:autoSpaceDE w:val="0"/>
              <w:autoSpaceDN w:val="0"/>
              <w:adjustRightInd w:val="0"/>
              <w:spacing w:after="0" w:line="276" w:lineRule="auto"/>
              <w:ind w:left="60" w:right="60"/>
              <w:jc w:val="left"/>
              <w:rPr>
                <w:rFonts w:cs="Times New Roman"/>
                <w:sz w:val="22"/>
              </w:rPr>
            </w:pPr>
            <w:r w:rsidRPr="00055A29">
              <w:rPr>
                <w:rFonts w:cs="Times New Roman"/>
                <w:sz w:val="22"/>
              </w:rPr>
              <w:t>Total</w:t>
            </w:r>
          </w:p>
        </w:tc>
        <w:tc>
          <w:tcPr>
            <w:tcW w:w="782" w:type="pct"/>
            <w:tcBorders>
              <w:top w:val="single" w:sz="8" w:space="0" w:color="AEAEAE"/>
              <w:left w:val="nil"/>
              <w:bottom w:val="single" w:sz="8" w:space="0" w:color="152935"/>
              <w:right w:val="single" w:sz="8" w:space="0" w:color="E0E0E0"/>
            </w:tcBorders>
            <w:shd w:val="clear" w:color="auto" w:fill="FFFFFF"/>
          </w:tcPr>
          <w:p w14:paraId="1BD141E2"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45D92A02"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372D5D54" w14:textId="77777777" w:rsidR="00055A29" w:rsidRPr="00055A29" w:rsidRDefault="00055A29" w:rsidP="00906B03">
            <w:pPr>
              <w:autoSpaceDE w:val="0"/>
              <w:autoSpaceDN w:val="0"/>
              <w:adjustRightInd w:val="0"/>
              <w:spacing w:after="0" w:line="276" w:lineRule="auto"/>
              <w:ind w:left="60" w:right="60"/>
              <w:jc w:val="right"/>
              <w:rPr>
                <w:rFonts w:cs="Times New Roman"/>
                <w:sz w:val="22"/>
              </w:rPr>
            </w:pPr>
            <w:r w:rsidRPr="00055A29">
              <w:rPr>
                <w:rFonts w:cs="Times New Roman"/>
                <w:sz w:val="22"/>
              </w:rPr>
              <w:t>100.0</w:t>
            </w:r>
          </w:p>
        </w:tc>
        <w:tc>
          <w:tcPr>
            <w:tcW w:w="1058" w:type="pct"/>
            <w:tcBorders>
              <w:top w:val="single" w:sz="8" w:space="0" w:color="AEAEAE"/>
              <w:left w:val="single" w:sz="8" w:space="0" w:color="E0E0E0"/>
              <w:bottom w:val="single" w:sz="8" w:space="0" w:color="152935"/>
              <w:right w:val="nil"/>
            </w:tcBorders>
            <w:shd w:val="clear" w:color="auto" w:fill="FFFFFF"/>
            <w:vAlign w:val="center"/>
          </w:tcPr>
          <w:p w14:paraId="626227BF" w14:textId="77777777" w:rsidR="00055A29" w:rsidRPr="00055A29" w:rsidRDefault="00055A29" w:rsidP="00906B03">
            <w:pPr>
              <w:autoSpaceDE w:val="0"/>
              <w:autoSpaceDN w:val="0"/>
              <w:adjustRightInd w:val="0"/>
              <w:spacing w:after="0" w:line="276" w:lineRule="auto"/>
              <w:jc w:val="left"/>
              <w:rPr>
                <w:rFonts w:cs="Times New Roman"/>
                <w:sz w:val="22"/>
              </w:rPr>
            </w:pPr>
          </w:p>
        </w:tc>
      </w:tr>
    </w:tbl>
    <w:p w14:paraId="45B87514" w14:textId="2A7F2D82" w:rsidR="00055A29" w:rsidRPr="00101727" w:rsidRDefault="00055A29" w:rsidP="00055A29">
      <w:pPr>
        <w:rPr>
          <w:b/>
        </w:rPr>
      </w:pPr>
      <w:r w:rsidRPr="00101727">
        <w:rPr>
          <w:b/>
        </w:rPr>
        <w:t>Source: Primary data</w:t>
      </w:r>
      <w:r w:rsidR="00813892">
        <w:rPr>
          <w:b/>
        </w:rPr>
        <w:t xml:space="preserve"> (2021)</w:t>
      </w:r>
    </w:p>
    <w:p w14:paraId="161987C2" w14:textId="490C5D41" w:rsidR="001E01CF" w:rsidRDefault="00055A29" w:rsidP="00724E8B">
      <w:r w:rsidRPr="00101727">
        <w:t xml:space="preserve">The results in table </w:t>
      </w:r>
      <w:r w:rsidR="00724E8B">
        <w:t>5</w:t>
      </w:r>
      <w:r w:rsidRPr="00101727">
        <w:t xml:space="preserve">.1 indicate </w:t>
      </w:r>
      <w:r w:rsidR="001E01CF" w:rsidRPr="00101727">
        <w:t>a combined percentage of 73.3% who generally agreed to the statement</w:t>
      </w:r>
      <w:r w:rsidR="001E01CF">
        <w:t xml:space="preserve"> while minority of the respondents 6.9% and 7.9^ strongly disagreed and disagreed respectively; however, despite the difference in respondents’ responses, it can be concluded that </w:t>
      </w:r>
      <w:r w:rsidR="0095687E">
        <w:t xml:space="preserve">MTIC </w:t>
      </w:r>
      <w:r w:rsidR="00C92318">
        <w:t>has</w:t>
      </w:r>
      <w:r w:rsidR="0095687E">
        <w:t xml:space="preserve"> procurement plan and team which details how the procurement</w:t>
      </w:r>
      <w:r w:rsidR="00E8135D">
        <w:t xml:space="preserve"> process is managed. Respondents revealed that </w:t>
      </w:r>
      <w:r w:rsidR="00FF6623">
        <w:t xml:space="preserve">the ministry has a team of professionals who ensure cost reduction through re-negotiations of contract terms and conditions, administrative and operational process improvements. This means that </w:t>
      </w:r>
      <w:r w:rsidR="001F66DD">
        <w:t xml:space="preserve">MTIC ensures proper procurement planning to help save huge sums of government money and also ensuring that it is put to the best use of administrative resources. </w:t>
      </w:r>
    </w:p>
    <w:p w14:paraId="6098AAE5" w14:textId="2A5F6893" w:rsidR="00093518" w:rsidRDefault="00982CF6" w:rsidP="0078306C">
      <w:pPr>
        <w:pStyle w:val="Heading1"/>
      </w:pPr>
      <w:bookmarkStart w:id="206" w:name="_Toc94118602"/>
      <w:r w:rsidRPr="00530BF7">
        <w:t xml:space="preserve">Contract </w:t>
      </w:r>
      <w:r>
        <w:t>administration</w:t>
      </w:r>
      <w:r w:rsidRPr="00530BF7">
        <w:t xml:space="preserve"> enables the ministry to take control of the risks that arise during contract execution together with the contractors</w:t>
      </w:r>
      <w:bookmarkEnd w:id="206"/>
    </w:p>
    <w:p w14:paraId="35ABDC90" w14:textId="3F8FD89E" w:rsidR="00F30CC8" w:rsidRPr="00982CF6" w:rsidRDefault="00982CF6" w:rsidP="00F30CC8">
      <w:r>
        <w:t xml:space="preserve">Respondents were also asked whether contract administration enables the ministry </w:t>
      </w:r>
      <w:r w:rsidR="00C63088">
        <w:t>to control risks that arise during contract execution together with the contractors. The responses to the question are presented in table 5.2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4"/>
        <w:gridCol w:w="2082"/>
        <w:gridCol w:w="1464"/>
        <w:gridCol w:w="1290"/>
        <w:gridCol w:w="1619"/>
        <w:gridCol w:w="1981"/>
      </w:tblGrid>
      <w:tr w:rsidR="00982CF6" w:rsidRPr="00982CF6" w14:paraId="62B0BD16" w14:textId="77777777" w:rsidTr="00F30CC8">
        <w:trPr>
          <w:cantSplit/>
        </w:trPr>
        <w:tc>
          <w:tcPr>
            <w:tcW w:w="5000" w:type="pct"/>
            <w:gridSpan w:val="6"/>
            <w:tcBorders>
              <w:top w:val="nil"/>
              <w:left w:val="nil"/>
              <w:bottom w:val="nil"/>
              <w:right w:val="nil"/>
            </w:tcBorders>
            <w:shd w:val="clear" w:color="auto" w:fill="FFFFFF"/>
            <w:vAlign w:val="center"/>
          </w:tcPr>
          <w:p w14:paraId="0390BD09" w14:textId="635EF521" w:rsidR="00982CF6" w:rsidRPr="00982CF6" w:rsidRDefault="00F30CC8" w:rsidP="0078306C">
            <w:pPr>
              <w:pStyle w:val="Heading1"/>
            </w:pPr>
            <w:bookmarkStart w:id="207" w:name="_Toc72837103"/>
            <w:bookmarkStart w:id="208" w:name="_Toc73005886"/>
            <w:bookmarkStart w:id="209" w:name="_Toc87884782"/>
            <w:bookmarkStart w:id="210" w:name="_Toc94118603"/>
            <w:r>
              <w:lastRenderedPageBreak/>
              <w:t xml:space="preserve">Table 5.2: </w:t>
            </w:r>
            <w:r w:rsidR="00982CF6" w:rsidRPr="00982CF6">
              <w:t>Contract administration enables the ministry to control risks that arise during contract execution together with the contractors.</w:t>
            </w:r>
            <w:bookmarkEnd w:id="207"/>
            <w:bookmarkEnd w:id="208"/>
            <w:bookmarkEnd w:id="209"/>
            <w:bookmarkEnd w:id="210"/>
          </w:p>
        </w:tc>
      </w:tr>
      <w:tr w:rsidR="00982CF6" w:rsidRPr="00982CF6" w14:paraId="20EC8709" w14:textId="77777777" w:rsidTr="007038ED">
        <w:trPr>
          <w:cantSplit/>
        </w:trPr>
        <w:tc>
          <w:tcPr>
            <w:tcW w:w="1606" w:type="pct"/>
            <w:gridSpan w:val="2"/>
            <w:tcBorders>
              <w:top w:val="nil"/>
              <w:left w:val="nil"/>
              <w:bottom w:val="single" w:sz="8" w:space="0" w:color="152935"/>
              <w:right w:val="nil"/>
            </w:tcBorders>
            <w:shd w:val="clear" w:color="auto" w:fill="FFFFFF"/>
            <w:vAlign w:val="bottom"/>
          </w:tcPr>
          <w:p w14:paraId="3152E563" w14:textId="77777777" w:rsidR="00982CF6" w:rsidRPr="00982CF6" w:rsidRDefault="00982CF6" w:rsidP="00906B03">
            <w:pPr>
              <w:autoSpaceDE w:val="0"/>
              <w:autoSpaceDN w:val="0"/>
              <w:adjustRightInd w:val="0"/>
              <w:spacing w:after="0" w:line="276" w:lineRule="auto"/>
              <w:jc w:val="left"/>
              <w:rPr>
                <w:rFonts w:cs="Times New Roman"/>
                <w:sz w:val="22"/>
              </w:rPr>
            </w:pPr>
          </w:p>
        </w:tc>
        <w:tc>
          <w:tcPr>
            <w:tcW w:w="782" w:type="pct"/>
            <w:tcBorders>
              <w:top w:val="nil"/>
              <w:left w:val="nil"/>
              <w:bottom w:val="single" w:sz="8" w:space="0" w:color="152935"/>
              <w:right w:val="single" w:sz="8" w:space="0" w:color="E0E0E0"/>
            </w:tcBorders>
            <w:shd w:val="clear" w:color="auto" w:fill="FFFFFF"/>
            <w:vAlign w:val="bottom"/>
          </w:tcPr>
          <w:p w14:paraId="5436CC1F" w14:textId="77777777" w:rsidR="00982CF6" w:rsidRPr="00982CF6" w:rsidRDefault="00982CF6" w:rsidP="00906B03">
            <w:pPr>
              <w:autoSpaceDE w:val="0"/>
              <w:autoSpaceDN w:val="0"/>
              <w:adjustRightInd w:val="0"/>
              <w:spacing w:after="0" w:line="276" w:lineRule="auto"/>
              <w:ind w:left="60" w:right="60"/>
              <w:jc w:val="center"/>
              <w:rPr>
                <w:rFonts w:cs="Times New Roman"/>
                <w:sz w:val="22"/>
              </w:rPr>
            </w:pPr>
            <w:r w:rsidRPr="00982CF6">
              <w:rPr>
                <w:rFonts w:cs="Times New Roman"/>
                <w:sz w:val="22"/>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5541B433" w14:textId="77777777" w:rsidR="00982CF6" w:rsidRPr="00982CF6" w:rsidRDefault="00982CF6" w:rsidP="00906B03">
            <w:pPr>
              <w:autoSpaceDE w:val="0"/>
              <w:autoSpaceDN w:val="0"/>
              <w:adjustRightInd w:val="0"/>
              <w:spacing w:after="0" w:line="276" w:lineRule="auto"/>
              <w:ind w:left="60" w:right="60"/>
              <w:jc w:val="center"/>
              <w:rPr>
                <w:rFonts w:cs="Times New Roman"/>
                <w:sz w:val="22"/>
              </w:rPr>
            </w:pPr>
            <w:r w:rsidRPr="00982CF6">
              <w:rPr>
                <w:rFonts w:cs="Times New Roman"/>
                <w:sz w:val="22"/>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54AAFACB" w14:textId="77777777" w:rsidR="00982CF6" w:rsidRPr="00982CF6" w:rsidRDefault="00982CF6" w:rsidP="00906B03">
            <w:pPr>
              <w:autoSpaceDE w:val="0"/>
              <w:autoSpaceDN w:val="0"/>
              <w:adjustRightInd w:val="0"/>
              <w:spacing w:after="0" w:line="276" w:lineRule="auto"/>
              <w:ind w:left="60" w:right="60"/>
              <w:jc w:val="center"/>
              <w:rPr>
                <w:rFonts w:cs="Times New Roman"/>
                <w:sz w:val="22"/>
              </w:rPr>
            </w:pPr>
            <w:r w:rsidRPr="00982CF6">
              <w:rPr>
                <w:rFonts w:cs="Times New Roman"/>
                <w:sz w:val="22"/>
              </w:rPr>
              <w:t>Valid Percent</w:t>
            </w:r>
          </w:p>
        </w:tc>
        <w:tc>
          <w:tcPr>
            <w:tcW w:w="1058" w:type="pct"/>
            <w:tcBorders>
              <w:top w:val="nil"/>
              <w:left w:val="single" w:sz="8" w:space="0" w:color="E0E0E0"/>
              <w:bottom w:val="single" w:sz="8" w:space="0" w:color="152935"/>
              <w:right w:val="nil"/>
            </w:tcBorders>
            <w:shd w:val="clear" w:color="auto" w:fill="FFFFFF"/>
            <w:vAlign w:val="bottom"/>
          </w:tcPr>
          <w:p w14:paraId="3E6417A9" w14:textId="77777777" w:rsidR="00982CF6" w:rsidRPr="00982CF6" w:rsidRDefault="00982CF6" w:rsidP="00906B03">
            <w:pPr>
              <w:autoSpaceDE w:val="0"/>
              <w:autoSpaceDN w:val="0"/>
              <w:adjustRightInd w:val="0"/>
              <w:spacing w:after="0" w:line="276" w:lineRule="auto"/>
              <w:ind w:left="60" w:right="60"/>
              <w:jc w:val="center"/>
              <w:rPr>
                <w:rFonts w:cs="Times New Roman"/>
                <w:sz w:val="22"/>
              </w:rPr>
            </w:pPr>
            <w:r w:rsidRPr="00982CF6">
              <w:rPr>
                <w:rFonts w:cs="Times New Roman"/>
                <w:sz w:val="22"/>
              </w:rPr>
              <w:t>Cumulative Percent</w:t>
            </w:r>
          </w:p>
        </w:tc>
      </w:tr>
      <w:tr w:rsidR="00982CF6" w:rsidRPr="00982CF6" w14:paraId="14670F90" w14:textId="77777777" w:rsidTr="007038ED">
        <w:trPr>
          <w:cantSplit/>
        </w:trPr>
        <w:tc>
          <w:tcPr>
            <w:tcW w:w="494" w:type="pct"/>
            <w:vMerge w:val="restart"/>
            <w:tcBorders>
              <w:top w:val="single" w:sz="8" w:space="0" w:color="152935"/>
              <w:left w:val="nil"/>
              <w:bottom w:val="single" w:sz="8" w:space="0" w:color="152935"/>
              <w:right w:val="nil"/>
            </w:tcBorders>
            <w:shd w:val="clear" w:color="auto" w:fill="E0E0E0"/>
          </w:tcPr>
          <w:p w14:paraId="2D05398A" w14:textId="77777777" w:rsidR="00982CF6" w:rsidRPr="00982CF6" w:rsidRDefault="00982CF6" w:rsidP="00906B03">
            <w:pPr>
              <w:autoSpaceDE w:val="0"/>
              <w:autoSpaceDN w:val="0"/>
              <w:adjustRightInd w:val="0"/>
              <w:spacing w:after="0" w:line="276" w:lineRule="auto"/>
              <w:ind w:left="60" w:right="60"/>
              <w:jc w:val="left"/>
              <w:rPr>
                <w:rFonts w:cs="Times New Roman"/>
                <w:sz w:val="22"/>
              </w:rPr>
            </w:pPr>
            <w:r w:rsidRPr="00982CF6">
              <w:rPr>
                <w:rFonts w:cs="Times New Roman"/>
                <w:sz w:val="22"/>
              </w:rPr>
              <w:t>Valid</w:t>
            </w:r>
          </w:p>
        </w:tc>
        <w:tc>
          <w:tcPr>
            <w:tcW w:w="1112" w:type="pct"/>
            <w:tcBorders>
              <w:top w:val="single" w:sz="8" w:space="0" w:color="152935"/>
              <w:left w:val="nil"/>
              <w:bottom w:val="single" w:sz="8" w:space="0" w:color="AEAEAE"/>
              <w:right w:val="nil"/>
            </w:tcBorders>
            <w:shd w:val="clear" w:color="auto" w:fill="E0E0E0"/>
          </w:tcPr>
          <w:p w14:paraId="3C7D31BC" w14:textId="403F2B5B" w:rsidR="00982CF6" w:rsidRPr="00982CF6" w:rsidRDefault="00F30CC8" w:rsidP="00906B03">
            <w:pPr>
              <w:autoSpaceDE w:val="0"/>
              <w:autoSpaceDN w:val="0"/>
              <w:adjustRightInd w:val="0"/>
              <w:spacing w:after="0" w:line="276" w:lineRule="auto"/>
              <w:ind w:left="60" w:right="60"/>
              <w:jc w:val="left"/>
              <w:rPr>
                <w:rFonts w:cs="Times New Roman"/>
                <w:sz w:val="22"/>
              </w:rPr>
            </w:pPr>
            <w:r w:rsidRPr="00982CF6">
              <w:rPr>
                <w:rFonts w:cs="Times New Roman"/>
                <w:sz w:val="22"/>
              </w:rPr>
              <w:t>Strongly</w:t>
            </w:r>
            <w:r w:rsidR="00982CF6" w:rsidRPr="00982CF6">
              <w:rPr>
                <w:rFonts w:cs="Times New Roman"/>
                <w:sz w:val="22"/>
              </w:rPr>
              <w:t xml:space="preserve"> disagree</w:t>
            </w:r>
          </w:p>
        </w:tc>
        <w:tc>
          <w:tcPr>
            <w:tcW w:w="782" w:type="pct"/>
            <w:tcBorders>
              <w:top w:val="single" w:sz="8" w:space="0" w:color="152935"/>
              <w:left w:val="nil"/>
              <w:bottom w:val="single" w:sz="8" w:space="0" w:color="AEAEAE"/>
              <w:right w:val="single" w:sz="8" w:space="0" w:color="E0E0E0"/>
            </w:tcBorders>
            <w:shd w:val="clear" w:color="auto" w:fill="FFFFFF"/>
          </w:tcPr>
          <w:p w14:paraId="29E9C188"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11</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07B235C8"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10.9</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5AC5F60C"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10.9</w:t>
            </w:r>
          </w:p>
        </w:tc>
        <w:tc>
          <w:tcPr>
            <w:tcW w:w="1058" w:type="pct"/>
            <w:tcBorders>
              <w:top w:val="single" w:sz="8" w:space="0" w:color="152935"/>
              <w:left w:val="single" w:sz="8" w:space="0" w:color="E0E0E0"/>
              <w:bottom w:val="single" w:sz="8" w:space="0" w:color="AEAEAE"/>
              <w:right w:val="nil"/>
            </w:tcBorders>
            <w:shd w:val="clear" w:color="auto" w:fill="FFFFFF"/>
          </w:tcPr>
          <w:p w14:paraId="777D13A1"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10.9</w:t>
            </w:r>
          </w:p>
        </w:tc>
      </w:tr>
      <w:tr w:rsidR="00982CF6" w:rsidRPr="00982CF6" w14:paraId="4CB15ADA" w14:textId="77777777" w:rsidTr="007038ED">
        <w:trPr>
          <w:cantSplit/>
        </w:trPr>
        <w:tc>
          <w:tcPr>
            <w:tcW w:w="494" w:type="pct"/>
            <w:vMerge/>
            <w:tcBorders>
              <w:top w:val="single" w:sz="8" w:space="0" w:color="152935"/>
              <w:left w:val="nil"/>
              <w:bottom w:val="single" w:sz="8" w:space="0" w:color="152935"/>
              <w:right w:val="nil"/>
            </w:tcBorders>
            <w:shd w:val="clear" w:color="auto" w:fill="E0E0E0"/>
          </w:tcPr>
          <w:p w14:paraId="50CCB565" w14:textId="77777777" w:rsidR="00982CF6" w:rsidRPr="00982CF6" w:rsidRDefault="00982CF6"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5857B25D" w14:textId="77777777" w:rsidR="00982CF6" w:rsidRPr="00982CF6" w:rsidRDefault="00982CF6" w:rsidP="00906B03">
            <w:pPr>
              <w:autoSpaceDE w:val="0"/>
              <w:autoSpaceDN w:val="0"/>
              <w:adjustRightInd w:val="0"/>
              <w:spacing w:after="0" w:line="276" w:lineRule="auto"/>
              <w:ind w:left="60" w:right="60"/>
              <w:jc w:val="left"/>
              <w:rPr>
                <w:rFonts w:cs="Times New Roman"/>
                <w:sz w:val="22"/>
              </w:rPr>
            </w:pPr>
            <w:r w:rsidRPr="00982CF6">
              <w:rPr>
                <w:rFonts w:cs="Times New Roman"/>
                <w:sz w:val="22"/>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37628F59"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B2222F2"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9.9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47A3810B"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9.9</w:t>
            </w:r>
          </w:p>
        </w:tc>
        <w:tc>
          <w:tcPr>
            <w:tcW w:w="1058" w:type="pct"/>
            <w:tcBorders>
              <w:top w:val="single" w:sz="8" w:space="0" w:color="AEAEAE"/>
              <w:left w:val="single" w:sz="8" w:space="0" w:color="E0E0E0"/>
              <w:bottom w:val="single" w:sz="8" w:space="0" w:color="AEAEAE"/>
              <w:right w:val="nil"/>
            </w:tcBorders>
            <w:shd w:val="clear" w:color="auto" w:fill="FFFFFF"/>
          </w:tcPr>
          <w:p w14:paraId="669A68BF"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20.8</w:t>
            </w:r>
          </w:p>
        </w:tc>
      </w:tr>
      <w:tr w:rsidR="00982CF6" w:rsidRPr="00982CF6" w14:paraId="058C70DE" w14:textId="77777777" w:rsidTr="007038ED">
        <w:trPr>
          <w:cantSplit/>
        </w:trPr>
        <w:tc>
          <w:tcPr>
            <w:tcW w:w="494" w:type="pct"/>
            <w:vMerge/>
            <w:tcBorders>
              <w:top w:val="single" w:sz="8" w:space="0" w:color="152935"/>
              <w:left w:val="nil"/>
              <w:bottom w:val="single" w:sz="8" w:space="0" w:color="152935"/>
              <w:right w:val="nil"/>
            </w:tcBorders>
            <w:shd w:val="clear" w:color="auto" w:fill="E0E0E0"/>
          </w:tcPr>
          <w:p w14:paraId="4AF73383" w14:textId="77777777" w:rsidR="00982CF6" w:rsidRPr="00982CF6" w:rsidRDefault="00982CF6"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08800C06" w14:textId="77777777" w:rsidR="00982CF6" w:rsidRPr="00982CF6" w:rsidRDefault="00982CF6" w:rsidP="00906B03">
            <w:pPr>
              <w:autoSpaceDE w:val="0"/>
              <w:autoSpaceDN w:val="0"/>
              <w:adjustRightInd w:val="0"/>
              <w:spacing w:after="0" w:line="276" w:lineRule="auto"/>
              <w:ind w:left="60" w:right="60"/>
              <w:jc w:val="left"/>
              <w:rPr>
                <w:rFonts w:cs="Times New Roman"/>
                <w:sz w:val="22"/>
              </w:rPr>
            </w:pPr>
            <w:r w:rsidRPr="00982CF6">
              <w:rPr>
                <w:rFonts w:cs="Times New Roman"/>
                <w:sz w:val="22"/>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3359F715"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D689D40"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6.9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516551B4"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6.9</w:t>
            </w:r>
          </w:p>
        </w:tc>
        <w:tc>
          <w:tcPr>
            <w:tcW w:w="1058" w:type="pct"/>
            <w:tcBorders>
              <w:top w:val="single" w:sz="8" w:space="0" w:color="AEAEAE"/>
              <w:left w:val="single" w:sz="8" w:space="0" w:color="E0E0E0"/>
              <w:bottom w:val="single" w:sz="8" w:space="0" w:color="AEAEAE"/>
              <w:right w:val="nil"/>
            </w:tcBorders>
            <w:shd w:val="clear" w:color="auto" w:fill="FFFFFF"/>
          </w:tcPr>
          <w:p w14:paraId="36FC3BBC"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27.7</w:t>
            </w:r>
          </w:p>
        </w:tc>
      </w:tr>
      <w:tr w:rsidR="00982CF6" w:rsidRPr="00982CF6" w14:paraId="1C9E15AA" w14:textId="77777777" w:rsidTr="007038ED">
        <w:trPr>
          <w:cantSplit/>
        </w:trPr>
        <w:tc>
          <w:tcPr>
            <w:tcW w:w="494" w:type="pct"/>
            <w:vMerge/>
            <w:tcBorders>
              <w:top w:val="single" w:sz="8" w:space="0" w:color="152935"/>
              <w:left w:val="nil"/>
              <w:bottom w:val="single" w:sz="8" w:space="0" w:color="152935"/>
              <w:right w:val="nil"/>
            </w:tcBorders>
            <w:shd w:val="clear" w:color="auto" w:fill="E0E0E0"/>
          </w:tcPr>
          <w:p w14:paraId="77D2B8C1" w14:textId="77777777" w:rsidR="00982CF6" w:rsidRPr="00982CF6" w:rsidRDefault="00982CF6"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6A06C896" w14:textId="77777777" w:rsidR="00982CF6" w:rsidRPr="00982CF6" w:rsidRDefault="00982CF6" w:rsidP="00906B03">
            <w:pPr>
              <w:autoSpaceDE w:val="0"/>
              <w:autoSpaceDN w:val="0"/>
              <w:adjustRightInd w:val="0"/>
              <w:spacing w:after="0" w:line="276" w:lineRule="auto"/>
              <w:ind w:left="60" w:right="60"/>
              <w:jc w:val="left"/>
              <w:rPr>
                <w:rFonts w:cs="Times New Roman"/>
                <w:sz w:val="22"/>
              </w:rPr>
            </w:pPr>
            <w:r w:rsidRPr="00982CF6">
              <w:rPr>
                <w:rFonts w:cs="Times New Roman"/>
                <w:sz w:val="22"/>
              </w:rPr>
              <w:t>Agree</w:t>
            </w:r>
          </w:p>
        </w:tc>
        <w:tc>
          <w:tcPr>
            <w:tcW w:w="782" w:type="pct"/>
            <w:tcBorders>
              <w:top w:val="single" w:sz="8" w:space="0" w:color="AEAEAE"/>
              <w:left w:val="nil"/>
              <w:bottom w:val="single" w:sz="8" w:space="0" w:color="AEAEAE"/>
              <w:right w:val="single" w:sz="8" w:space="0" w:color="E0E0E0"/>
            </w:tcBorders>
            <w:shd w:val="clear" w:color="auto" w:fill="FFFFFF"/>
          </w:tcPr>
          <w:p w14:paraId="214A01BA"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27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F31113E"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26.7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86F34BE"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26.7</w:t>
            </w:r>
          </w:p>
        </w:tc>
        <w:tc>
          <w:tcPr>
            <w:tcW w:w="1058" w:type="pct"/>
            <w:tcBorders>
              <w:top w:val="single" w:sz="8" w:space="0" w:color="AEAEAE"/>
              <w:left w:val="single" w:sz="8" w:space="0" w:color="E0E0E0"/>
              <w:bottom w:val="single" w:sz="8" w:space="0" w:color="AEAEAE"/>
              <w:right w:val="nil"/>
            </w:tcBorders>
            <w:shd w:val="clear" w:color="auto" w:fill="FFFFFF"/>
          </w:tcPr>
          <w:p w14:paraId="2D471FDC"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54.5</w:t>
            </w:r>
          </w:p>
        </w:tc>
      </w:tr>
      <w:tr w:rsidR="00982CF6" w:rsidRPr="00982CF6" w14:paraId="2679510E" w14:textId="77777777" w:rsidTr="007038ED">
        <w:trPr>
          <w:cantSplit/>
        </w:trPr>
        <w:tc>
          <w:tcPr>
            <w:tcW w:w="494" w:type="pct"/>
            <w:vMerge/>
            <w:tcBorders>
              <w:top w:val="single" w:sz="8" w:space="0" w:color="152935"/>
              <w:left w:val="nil"/>
              <w:bottom w:val="single" w:sz="8" w:space="0" w:color="152935"/>
              <w:right w:val="nil"/>
            </w:tcBorders>
            <w:shd w:val="clear" w:color="auto" w:fill="E0E0E0"/>
          </w:tcPr>
          <w:p w14:paraId="77B1CCF5" w14:textId="77777777" w:rsidR="00982CF6" w:rsidRPr="00982CF6" w:rsidRDefault="00982CF6"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7B10C7AA" w14:textId="77777777" w:rsidR="00982CF6" w:rsidRPr="00982CF6" w:rsidRDefault="00982CF6" w:rsidP="00906B03">
            <w:pPr>
              <w:autoSpaceDE w:val="0"/>
              <w:autoSpaceDN w:val="0"/>
              <w:adjustRightInd w:val="0"/>
              <w:spacing w:after="0" w:line="276" w:lineRule="auto"/>
              <w:ind w:left="60" w:right="60"/>
              <w:jc w:val="left"/>
              <w:rPr>
                <w:rFonts w:cs="Times New Roman"/>
                <w:sz w:val="22"/>
              </w:rPr>
            </w:pPr>
            <w:r w:rsidRPr="00982CF6">
              <w:rPr>
                <w:rFonts w:cs="Times New Roman"/>
                <w:sz w:val="22"/>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4DC8BDEB"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46</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92AAF46"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45.5</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6592CE2B"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45.5</w:t>
            </w:r>
          </w:p>
        </w:tc>
        <w:tc>
          <w:tcPr>
            <w:tcW w:w="1058" w:type="pct"/>
            <w:tcBorders>
              <w:top w:val="single" w:sz="8" w:space="0" w:color="AEAEAE"/>
              <w:left w:val="single" w:sz="8" w:space="0" w:color="E0E0E0"/>
              <w:bottom w:val="single" w:sz="8" w:space="0" w:color="AEAEAE"/>
              <w:right w:val="nil"/>
            </w:tcBorders>
            <w:shd w:val="clear" w:color="auto" w:fill="FFFFFF"/>
          </w:tcPr>
          <w:p w14:paraId="4BFC3B3C"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100.0</w:t>
            </w:r>
          </w:p>
        </w:tc>
      </w:tr>
      <w:tr w:rsidR="00982CF6" w:rsidRPr="00982CF6" w14:paraId="793EFDDE" w14:textId="77777777" w:rsidTr="007038ED">
        <w:trPr>
          <w:cantSplit/>
        </w:trPr>
        <w:tc>
          <w:tcPr>
            <w:tcW w:w="494" w:type="pct"/>
            <w:vMerge/>
            <w:tcBorders>
              <w:top w:val="single" w:sz="8" w:space="0" w:color="152935"/>
              <w:left w:val="nil"/>
              <w:bottom w:val="single" w:sz="8" w:space="0" w:color="152935"/>
              <w:right w:val="nil"/>
            </w:tcBorders>
            <w:shd w:val="clear" w:color="auto" w:fill="E0E0E0"/>
          </w:tcPr>
          <w:p w14:paraId="17273AEA" w14:textId="77777777" w:rsidR="00982CF6" w:rsidRPr="00982CF6" w:rsidRDefault="00982CF6"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152935"/>
              <w:right w:val="nil"/>
            </w:tcBorders>
            <w:shd w:val="clear" w:color="auto" w:fill="E0E0E0"/>
          </w:tcPr>
          <w:p w14:paraId="570BD8A8" w14:textId="77777777" w:rsidR="00982CF6" w:rsidRPr="00982CF6" w:rsidRDefault="00982CF6" w:rsidP="00906B03">
            <w:pPr>
              <w:autoSpaceDE w:val="0"/>
              <w:autoSpaceDN w:val="0"/>
              <w:adjustRightInd w:val="0"/>
              <w:spacing w:after="0" w:line="276" w:lineRule="auto"/>
              <w:ind w:left="60" w:right="60"/>
              <w:jc w:val="left"/>
              <w:rPr>
                <w:rFonts w:cs="Times New Roman"/>
                <w:sz w:val="22"/>
              </w:rPr>
            </w:pPr>
            <w:r w:rsidRPr="00982CF6">
              <w:rPr>
                <w:rFonts w:cs="Times New Roman"/>
                <w:sz w:val="22"/>
              </w:rPr>
              <w:t>Total</w:t>
            </w:r>
          </w:p>
        </w:tc>
        <w:tc>
          <w:tcPr>
            <w:tcW w:w="782" w:type="pct"/>
            <w:tcBorders>
              <w:top w:val="single" w:sz="8" w:space="0" w:color="AEAEAE"/>
              <w:left w:val="nil"/>
              <w:bottom w:val="single" w:sz="8" w:space="0" w:color="152935"/>
              <w:right w:val="single" w:sz="8" w:space="0" w:color="E0E0E0"/>
            </w:tcBorders>
            <w:shd w:val="clear" w:color="auto" w:fill="FFFFFF"/>
          </w:tcPr>
          <w:p w14:paraId="7C8380F7"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5BF77F10"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40D2620D" w14:textId="77777777" w:rsidR="00982CF6" w:rsidRPr="00982CF6" w:rsidRDefault="00982CF6" w:rsidP="00906B03">
            <w:pPr>
              <w:autoSpaceDE w:val="0"/>
              <w:autoSpaceDN w:val="0"/>
              <w:adjustRightInd w:val="0"/>
              <w:spacing w:after="0" w:line="276" w:lineRule="auto"/>
              <w:ind w:left="60" w:right="60"/>
              <w:jc w:val="right"/>
              <w:rPr>
                <w:rFonts w:cs="Times New Roman"/>
                <w:sz w:val="22"/>
              </w:rPr>
            </w:pPr>
            <w:r w:rsidRPr="00982CF6">
              <w:rPr>
                <w:rFonts w:cs="Times New Roman"/>
                <w:sz w:val="22"/>
              </w:rPr>
              <w:t>100.0</w:t>
            </w:r>
          </w:p>
        </w:tc>
        <w:tc>
          <w:tcPr>
            <w:tcW w:w="1058" w:type="pct"/>
            <w:tcBorders>
              <w:top w:val="single" w:sz="8" w:space="0" w:color="AEAEAE"/>
              <w:left w:val="single" w:sz="8" w:space="0" w:color="E0E0E0"/>
              <w:bottom w:val="single" w:sz="8" w:space="0" w:color="152935"/>
              <w:right w:val="nil"/>
            </w:tcBorders>
            <w:shd w:val="clear" w:color="auto" w:fill="FFFFFF"/>
            <w:vAlign w:val="center"/>
          </w:tcPr>
          <w:p w14:paraId="6208735F" w14:textId="77777777" w:rsidR="00982CF6" w:rsidRPr="00982CF6" w:rsidRDefault="00982CF6" w:rsidP="00906B03">
            <w:pPr>
              <w:autoSpaceDE w:val="0"/>
              <w:autoSpaceDN w:val="0"/>
              <w:adjustRightInd w:val="0"/>
              <w:spacing w:after="0" w:line="276" w:lineRule="auto"/>
              <w:jc w:val="left"/>
              <w:rPr>
                <w:rFonts w:cs="Times New Roman"/>
                <w:sz w:val="22"/>
              </w:rPr>
            </w:pPr>
          </w:p>
        </w:tc>
      </w:tr>
    </w:tbl>
    <w:p w14:paraId="5745A089" w14:textId="13F33CB8" w:rsidR="008C0C21" w:rsidRPr="00101727" w:rsidRDefault="008C0C21" w:rsidP="008C0C21">
      <w:pPr>
        <w:rPr>
          <w:b/>
        </w:rPr>
      </w:pPr>
      <w:r w:rsidRPr="00101727">
        <w:rPr>
          <w:b/>
        </w:rPr>
        <w:t>Source: Primary data</w:t>
      </w:r>
      <w:r w:rsidR="00813892">
        <w:rPr>
          <w:b/>
        </w:rPr>
        <w:t xml:space="preserve"> (2021)</w:t>
      </w:r>
    </w:p>
    <w:p w14:paraId="009E1F3E" w14:textId="2AB977E6" w:rsidR="00982CF6" w:rsidRDefault="008C0C21" w:rsidP="00431D65">
      <w:r w:rsidRPr="00101727">
        <w:t xml:space="preserve">According to results in table </w:t>
      </w:r>
      <w:r w:rsidR="00431D65">
        <w:t>5</w:t>
      </w:r>
      <w:r w:rsidRPr="00101727">
        <w:t xml:space="preserve">.2, it is indicated that </w:t>
      </w:r>
      <w:r w:rsidR="000F3D1C" w:rsidRPr="00101727">
        <w:t>majority of the respondents 72.2% generally agreed</w:t>
      </w:r>
      <w:r w:rsidR="000F3D1C">
        <w:t xml:space="preserve"> while minority </w:t>
      </w:r>
      <w:r w:rsidRPr="00101727">
        <w:t>10.9% of strongly disagreed</w:t>
      </w:r>
      <w:r w:rsidR="000F3D1C">
        <w:t xml:space="preserve"> and</w:t>
      </w:r>
      <w:r w:rsidRPr="00101727">
        <w:t xml:space="preserve"> 9.9% disagreed</w:t>
      </w:r>
      <w:r w:rsidR="000F3D1C">
        <w:t xml:space="preserve">; however, despite the difference in respondents’ responses, it can be concluded that </w:t>
      </w:r>
      <w:r w:rsidR="009C076D">
        <w:t>the ministry has ways of mitigating the likelihood of risks and their related impact. During an interview session, one technical respondent stated that;</w:t>
      </w:r>
    </w:p>
    <w:p w14:paraId="28397A90" w14:textId="006B0C8A" w:rsidR="00CD7187" w:rsidRPr="006C7FD9" w:rsidRDefault="006C7FD9" w:rsidP="006C7FD9">
      <w:pPr>
        <w:ind w:left="720"/>
        <w:rPr>
          <w:i/>
          <w:iCs/>
        </w:rPr>
      </w:pPr>
      <w:r w:rsidRPr="006C7FD9">
        <w:rPr>
          <w:rStyle w:val="hscoswrapper"/>
          <w:i/>
          <w:iCs/>
        </w:rPr>
        <w:t>“</w:t>
      </w:r>
      <w:r w:rsidR="00981ED5" w:rsidRPr="006C7FD9">
        <w:rPr>
          <w:rStyle w:val="hscoswrapper"/>
          <w:i/>
          <w:iCs/>
        </w:rPr>
        <w:t>Most business transactions, including the execution of a contract with contractors, subject a</w:t>
      </w:r>
      <w:r w:rsidR="00BD2A75" w:rsidRPr="006C7FD9">
        <w:rPr>
          <w:rStyle w:val="hscoswrapper"/>
          <w:i/>
          <w:iCs/>
        </w:rPr>
        <w:t xml:space="preserve">n organisation </w:t>
      </w:r>
      <w:r w:rsidR="00981ED5" w:rsidRPr="006C7FD9">
        <w:rPr>
          <w:rStyle w:val="hscoswrapper"/>
          <w:i/>
          <w:iCs/>
        </w:rPr>
        <w:t>to risk. With contracts in particular, there is always the risk that one side to the agreement will not perform as stipulated, causing a great deal of harm or loss to the other side.</w:t>
      </w:r>
      <w:r w:rsidR="007E3C73" w:rsidRPr="006C7FD9">
        <w:rPr>
          <w:rStyle w:val="hscoswrapper"/>
          <w:i/>
          <w:iCs/>
        </w:rPr>
        <w:t xml:space="preserve"> So, MTIC through contract administration will ensure </w:t>
      </w:r>
      <w:r w:rsidR="0052324E" w:rsidRPr="006C7FD9">
        <w:rPr>
          <w:rStyle w:val="hscoswrapper"/>
          <w:i/>
          <w:iCs/>
        </w:rPr>
        <w:t>to incorporate and monitor appropriate contract clauses, mandate rigorous reviews and also obtain pertinent insurance</w:t>
      </w:r>
      <w:r w:rsidRPr="006C7FD9">
        <w:rPr>
          <w:rStyle w:val="hscoswrapper"/>
          <w:i/>
          <w:iCs/>
        </w:rPr>
        <w:t>, all this will be done in agreement of the contractors”.</w:t>
      </w:r>
    </w:p>
    <w:p w14:paraId="608B6BF1" w14:textId="6E7873C2" w:rsidR="00982CF6" w:rsidRDefault="00B60E29" w:rsidP="00623739">
      <w:r>
        <w:t xml:space="preserve">This means that </w:t>
      </w:r>
      <w:r w:rsidR="00BC7A2E">
        <w:t xml:space="preserve">MTIC has been able to reduce chances of risks and their associated impact. </w:t>
      </w:r>
    </w:p>
    <w:p w14:paraId="0A195E2F" w14:textId="4F3EDF9B" w:rsidR="00BA0F1D" w:rsidRDefault="00BA0F1D" w:rsidP="0078306C">
      <w:pPr>
        <w:pStyle w:val="Heading1"/>
      </w:pPr>
      <w:bookmarkStart w:id="211" w:name="_Toc94118604"/>
      <w:r w:rsidRPr="00530BF7">
        <w:lastRenderedPageBreak/>
        <w:t xml:space="preserve">Contract </w:t>
      </w:r>
      <w:r>
        <w:t>administration</w:t>
      </w:r>
      <w:r w:rsidRPr="00530BF7">
        <w:t xml:space="preserve"> enables the contractors execute their obligations on time and at a quick rate</w:t>
      </w:r>
      <w:bookmarkEnd w:id="211"/>
    </w:p>
    <w:p w14:paraId="3A151820" w14:textId="127C91D6" w:rsidR="00BA0F1D" w:rsidRPr="00BA0F1D" w:rsidRDefault="00BA0F1D" w:rsidP="00BA0F1D">
      <w:r>
        <w:t>The respondents were also asked whether contract administration has enabled MTIC contractors to execute their obligations on time and at a quick rate. The responses to the question are summarised in table 5.3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4"/>
        <w:gridCol w:w="2082"/>
        <w:gridCol w:w="1464"/>
        <w:gridCol w:w="1290"/>
        <w:gridCol w:w="1619"/>
        <w:gridCol w:w="1981"/>
      </w:tblGrid>
      <w:tr w:rsidR="007038ED" w:rsidRPr="00BA0F1D" w14:paraId="2C314B9C" w14:textId="77777777" w:rsidTr="007038ED">
        <w:trPr>
          <w:cantSplit/>
        </w:trPr>
        <w:tc>
          <w:tcPr>
            <w:tcW w:w="5000" w:type="pct"/>
            <w:gridSpan w:val="6"/>
            <w:tcBorders>
              <w:top w:val="nil"/>
              <w:left w:val="nil"/>
              <w:bottom w:val="nil"/>
              <w:right w:val="nil"/>
            </w:tcBorders>
            <w:shd w:val="clear" w:color="auto" w:fill="FFFFFF"/>
            <w:vAlign w:val="center"/>
          </w:tcPr>
          <w:p w14:paraId="0A3EF45D" w14:textId="06FB5130" w:rsidR="00BA0F1D" w:rsidRPr="00BA0F1D" w:rsidRDefault="007038ED" w:rsidP="0078306C">
            <w:pPr>
              <w:pStyle w:val="Heading1"/>
            </w:pPr>
            <w:bookmarkStart w:id="212" w:name="_Toc72837105"/>
            <w:bookmarkStart w:id="213" w:name="_Toc73005888"/>
            <w:bookmarkStart w:id="214" w:name="_Toc87884784"/>
            <w:bookmarkStart w:id="215" w:name="_Toc94118605"/>
            <w:r>
              <w:t xml:space="preserve">Table 5.3: </w:t>
            </w:r>
            <w:r w:rsidR="00BA0F1D" w:rsidRPr="00BA0F1D">
              <w:t xml:space="preserve">Contract administration </w:t>
            </w:r>
            <w:r w:rsidR="00BA0F1D" w:rsidRPr="006158C3">
              <w:t>enables</w:t>
            </w:r>
            <w:r w:rsidR="00BA0F1D" w:rsidRPr="00BA0F1D">
              <w:t xml:space="preserve"> the contractors execute their obligations on time and at a quick rate.</w:t>
            </w:r>
            <w:bookmarkEnd w:id="212"/>
            <w:bookmarkEnd w:id="213"/>
            <w:bookmarkEnd w:id="214"/>
            <w:bookmarkEnd w:id="215"/>
          </w:p>
        </w:tc>
      </w:tr>
      <w:tr w:rsidR="007038ED" w:rsidRPr="00BA0F1D" w14:paraId="565846F3" w14:textId="77777777" w:rsidTr="00AB1857">
        <w:trPr>
          <w:cantSplit/>
        </w:trPr>
        <w:tc>
          <w:tcPr>
            <w:tcW w:w="1606" w:type="pct"/>
            <w:gridSpan w:val="2"/>
            <w:tcBorders>
              <w:top w:val="nil"/>
              <w:left w:val="nil"/>
              <w:bottom w:val="single" w:sz="8" w:space="0" w:color="152935"/>
              <w:right w:val="nil"/>
            </w:tcBorders>
            <w:shd w:val="clear" w:color="auto" w:fill="FFFFFF"/>
            <w:vAlign w:val="bottom"/>
          </w:tcPr>
          <w:p w14:paraId="7A2E5F82" w14:textId="77777777" w:rsidR="00BA0F1D" w:rsidRPr="00BA0F1D" w:rsidRDefault="00BA0F1D" w:rsidP="00906B03">
            <w:pPr>
              <w:autoSpaceDE w:val="0"/>
              <w:autoSpaceDN w:val="0"/>
              <w:adjustRightInd w:val="0"/>
              <w:spacing w:after="0" w:line="276" w:lineRule="auto"/>
              <w:jc w:val="left"/>
              <w:rPr>
                <w:rFonts w:cs="Times New Roman"/>
                <w:sz w:val="22"/>
              </w:rPr>
            </w:pPr>
          </w:p>
        </w:tc>
        <w:tc>
          <w:tcPr>
            <w:tcW w:w="782" w:type="pct"/>
            <w:tcBorders>
              <w:top w:val="nil"/>
              <w:left w:val="nil"/>
              <w:bottom w:val="single" w:sz="8" w:space="0" w:color="152935"/>
              <w:right w:val="single" w:sz="8" w:space="0" w:color="E0E0E0"/>
            </w:tcBorders>
            <w:shd w:val="clear" w:color="auto" w:fill="FFFFFF"/>
            <w:vAlign w:val="bottom"/>
          </w:tcPr>
          <w:p w14:paraId="6012F523" w14:textId="77777777" w:rsidR="00BA0F1D" w:rsidRPr="00BA0F1D" w:rsidRDefault="00BA0F1D" w:rsidP="00906B03">
            <w:pPr>
              <w:autoSpaceDE w:val="0"/>
              <w:autoSpaceDN w:val="0"/>
              <w:adjustRightInd w:val="0"/>
              <w:spacing w:after="0" w:line="276" w:lineRule="auto"/>
              <w:ind w:left="60" w:right="60"/>
              <w:jc w:val="center"/>
              <w:rPr>
                <w:rFonts w:cs="Times New Roman"/>
                <w:sz w:val="22"/>
              </w:rPr>
            </w:pPr>
            <w:r w:rsidRPr="00BA0F1D">
              <w:rPr>
                <w:rFonts w:cs="Times New Roman"/>
                <w:sz w:val="22"/>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525323BE" w14:textId="77777777" w:rsidR="00BA0F1D" w:rsidRPr="00BA0F1D" w:rsidRDefault="00BA0F1D" w:rsidP="00906B03">
            <w:pPr>
              <w:autoSpaceDE w:val="0"/>
              <w:autoSpaceDN w:val="0"/>
              <w:adjustRightInd w:val="0"/>
              <w:spacing w:after="0" w:line="276" w:lineRule="auto"/>
              <w:ind w:left="60" w:right="60"/>
              <w:jc w:val="center"/>
              <w:rPr>
                <w:rFonts w:cs="Times New Roman"/>
                <w:sz w:val="22"/>
              </w:rPr>
            </w:pPr>
            <w:r w:rsidRPr="00BA0F1D">
              <w:rPr>
                <w:rFonts w:cs="Times New Roman"/>
                <w:sz w:val="22"/>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5A8F1CAB" w14:textId="77777777" w:rsidR="00BA0F1D" w:rsidRPr="00BA0F1D" w:rsidRDefault="00BA0F1D" w:rsidP="00906B03">
            <w:pPr>
              <w:autoSpaceDE w:val="0"/>
              <w:autoSpaceDN w:val="0"/>
              <w:adjustRightInd w:val="0"/>
              <w:spacing w:after="0" w:line="276" w:lineRule="auto"/>
              <w:ind w:left="60" w:right="60"/>
              <w:jc w:val="center"/>
              <w:rPr>
                <w:rFonts w:cs="Times New Roman"/>
                <w:sz w:val="22"/>
              </w:rPr>
            </w:pPr>
            <w:r w:rsidRPr="00BA0F1D">
              <w:rPr>
                <w:rFonts w:cs="Times New Roman"/>
                <w:sz w:val="22"/>
              </w:rPr>
              <w:t>Valid Percent</w:t>
            </w:r>
          </w:p>
        </w:tc>
        <w:tc>
          <w:tcPr>
            <w:tcW w:w="1058" w:type="pct"/>
            <w:tcBorders>
              <w:top w:val="nil"/>
              <w:left w:val="single" w:sz="8" w:space="0" w:color="E0E0E0"/>
              <w:bottom w:val="single" w:sz="8" w:space="0" w:color="152935"/>
              <w:right w:val="nil"/>
            </w:tcBorders>
            <w:shd w:val="clear" w:color="auto" w:fill="FFFFFF"/>
            <w:vAlign w:val="bottom"/>
          </w:tcPr>
          <w:p w14:paraId="3F4BB47F" w14:textId="77777777" w:rsidR="00BA0F1D" w:rsidRPr="00BA0F1D" w:rsidRDefault="00BA0F1D" w:rsidP="00906B03">
            <w:pPr>
              <w:autoSpaceDE w:val="0"/>
              <w:autoSpaceDN w:val="0"/>
              <w:adjustRightInd w:val="0"/>
              <w:spacing w:after="0" w:line="276" w:lineRule="auto"/>
              <w:ind w:left="60" w:right="60"/>
              <w:jc w:val="center"/>
              <w:rPr>
                <w:rFonts w:cs="Times New Roman"/>
                <w:sz w:val="22"/>
              </w:rPr>
            </w:pPr>
            <w:r w:rsidRPr="00BA0F1D">
              <w:rPr>
                <w:rFonts w:cs="Times New Roman"/>
                <w:sz w:val="22"/>
              </w:rPr>
              <w:t>Cumulative Percent</w:t>
            </w:r>
          </w:p>
        </w:tc>
      </w:tr>
      <w:tr w:rsidR="00976067" w:rsidRPr="00BA0F1D" w14:paraId="06DE291F" w14:textId="77777777" w:rsidTr="00AB1857">
        <w:trPr>
          <w:cantSplit/>
        </w:trPr>
        <w:tc>
          <w:tcPr>
            <w:tcW w:w="494" w:type="pct"/>
            <w:vMerge w:val="restart"/>
            <w:tcBorders>
              <w:top w:val="single" w:sz="8" w:space="0" w:color="152935"/>
              <w:left w:val="nil"/>
              <w:bottom w:val="single" w:sz="8" w:space="0" w:color="152935"/>
              <w:right w:val="nil"/>
            </w:tcBorders>
            <w:shd w:val="clear" w:color="auto" w:fill="E0E0E0"/>
          </w:tcPr>
          <w:p w14:paraId="13A6B7D0" w14:textId="77777777" w:rsidR="00976067" w:rsidRPr="00BA0F1D" w:rsidRDefault="00976067" w:rsidP="00906B03">
            <w:pPr>
              <w:autoSpaceDE w:val="0"/>
              <w:autoSpaceDN w:val="0"/>
              <w:adjustRightInd w:val="0"/>
              <w:spacing w:after="0" w:line="276" w:lineRule="auto"/>
              <w:ind w:left="60" w:right="60"/>
              <w:jc w:val="left"/>
              <w:rPr>
                <w:rFonts w:cs="Times New Roman"/>
                <w:sz w:val="22"/>
              </w:rPr>
            </w:pPr>
            <w:r w:rsidRPr="00BA0F1D">
              <w:rPr>
                <w:rFonts w:cs="Times New Roman"/>
                <w:sz w:val="22"/>
              </w:rPr>
              <w:t>Valid</w:t>
            </w:r>
          </w:p>
        </w:tc>
        <w:tc>
          <w:tcPr>
            <w:tcW w:w="1112" w:type="pct"/>
            <w:tcBorders>
              <w:top w:val="single" w:sz="8" w:space="0" w:color="152935"/>
              <w:left w:val="nil"/>
              <w:bottom w:val="single" w:sz="8" w:space="0" w:color="AEAEAE"/>
              <w:right w:val="nil"/>
            </w:tcBorders>
            <w:shd w:val="clear" w:color="auto" w:fill="E0E0E0"/>
          </w:tcPr>
          <w:p w14:paraId="7DE670BD" w14:textId="71BA3DA4" w:rsidR="00976067" w:rsidRPr="00BA0F1D" w:rsidRDefault="00976067" w:rsidP="00906B03">
            <w:pPr>
              <w:autoSpaceDE w:val="0"/>
              <w:autoSpaceDN w:val="0"/>
              <w:adjustRightInd w:val="0"/>
              <w:spacing w:after="0" w:line="276" w:lineRule="auto"/>
              <w:ind w:left="60" w:right="60"/>
              <w:jc w:val="left"/>
              <w:rPr>
                <w:rFonts w:cs="Times New Roman"/>
                <w:sz w:val="22"/>
              </w:rPr>
            </w:pPr>
            <w:r w:rsidRPr="007038ED">
              <w:rPr>
                <w:rFonts w:cs="Times New Roman"/>
                <w:sz w:val="22"/>
              </w:rPr>
              <w:t>Strongly</w:t>
            </w:r>
            <w:r w:rsidRPr="00BA0F1D">
              <w:rPr>
                <w:rFonts w:cs="Times New Roman"/>
                <w:sz w:val="22"/>
              </w:rPr>
              <w:t xml:space="preserve"> disagree</w:t>
            </w:r>
          </w:p>
        </w:tc>
        <w:tc>
          <w:tcPr>
            <w:tcW w:w="782" w:type="pct"/>
            <w:tcBorders>
              <w:top w:val="single" w:sz="8" w:space="0" w:color="152935"/>
              <w:left w:val="nil"/>
              <w:bottom w:val="single" w:sz="8" w:space="0" w:color="AEAEAE"/>
              <w:right w:val="single" w:sz="8" w:space="0" w:color="E0E0E0"/>
            </w:tcBorders>
            <w:shd w:val="clear" w:color="auto" w:fill="FFFFFF"/>
          </w:tcPr>
          <w:p w14:paraId="0C7FFC1F" w14:textId="7DD79D07"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22</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24F7F5AC" w14:textId="2447DD42"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21.8</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57989B1A" w14:textId="3CAB58C9"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21.8</w:t>
            </w:r>
          </w:p>
        </w:tc>
        <w:tc>
          <w:tcPr>
            <w:tcW w:w="1058" w:type="pct"/>
            <w:tcBorders>
              <w:top w:val="single" w:sz="8" w:space="0" w:color="152935"/>
              <w:left w:val="single" w:sz="8" w:space="0" w:color="E0E0E0"/>
              <w:bottom w:val="single" w:sz="8" w:space="0" w:color="AEAEAE"/>
              <w:right w:val="nil"/>
            </w:tcBorders>
            <w:shd w:val="clear" w:color="auto" w:fill="FFFFFF"/>
          </w:tcPr>
          <w:p w14:paraId="14832990" w14:textId="031DC512" w:rsidR="00976067" w:rsidRPr="00BA0F1D" w:rsidRDefault="005757E3" w:rsidP="00906B03">
            <w:pPr>
              <w:autoSpaceDE w:val="0"/>
              <w:autoSpaceDN w:val="0"/>
              <w:adjustRightInd w:val="0"/>
              <w:spacing w:after="0" w:line="276" w:lineRule="auto"/>
              <w:ind w:left="60" w:right="60"/>
              <w:jc w:val="right"/>
              <w:rPr>
                <w:rFonts w:cs="Times New Roman"/>
                <w:sz w:val="22"/>
              </w:rPr>
            </w:pPr>
            <w:r>
              <w:rPr>
                <w:rFonts w:cs="Times New Roman"/>
                <w:sz w:val="22"/>
              </w:rPr>
              <w:t>21.8</w:t>
            </w:r>
          </w:p>
        </w:tc>
      </w:tr>
      <w:tr w:rsidR="00976067" w:rsidRPr="00BA0F1D" w14:paraId="196D132E"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13DC3965" w14:textId="77777777" w:rsidR="00976067" w:rsidRPr="00BA0F1D" w:rsidRDefault="00976067"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029294D6" w14:textId="77777777" w:rsidR="00976067" w:rsidRPr="00BA0F1D" w:rsidRDefault="00976067" w:rsidP="00906B03">
            <w:pPr>
              <w:autoSpaceDE w:val="0"/>
              <w:autoSpaceDN w:val="0"/>
              <w:adjustRightInd w:val="0"/>
              <w:spacing w:after="0" w:line="276" w:lineRule="auto"/>
              <w:ind w:left="60" w:right="60"/>
              <w:jc w:val="left"/>
              <w:rPr>
                <w:rFonts w:cs="Times New Roman"/>
                <w:sz w:val="22"/>
              </w:rPr>
            </w:pPr>
            <w:r w:rsidRPr="00BA0F1D">
              <w:rPr>
                <w:rFonts w:cs="Times New Roman"/>
                <w:sz w:val="22"/>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4C64919C" w14:textId="2273981E"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29</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932EC88" w14:textId="4BB4E00B"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28.7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41A90C9A" w14:textId="3263D2C2"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28.7</w:t>
            </w:r>
          </w:p>
        </w:tc>
        <w:tc>
          <w:tcPr>
            <w:tcW w:w="1058" w:type="pct"/>
            <w:tcBorders>
              <w:top w:val="single" w:sz="8" w:space="0" w:color="AEAEAE"/>
              <w:left w:val="single" w:sz="8" w:space="0" w:color="E0E0E0"/>
              <w:bottom w:val="single" w:sz="8" w:space="0" w:color="AEAEAE"/>
              <w:right w:val="nil"/>
            </w:tcBorders>
            <w:shd w:val="clear" w:color="auto" w:fill="FFFFFF"/>
          </w:tcPr>
          <w:p w14:paraId="0D5538B4" w14:textId="742C9EE6" w:rsidR="00976067" w:rsidRPr="00BA0F1D" w:rsidRDefault="005757E3" w:rsidP="00906B03">
            <w:pPr>
              <w:autoSpaceDE w:val="0"/>
              <w:autoSpaceDN w:val="0"/>
              <w:adjustRightInd w:val="0"/>
              <w:spacing w:after="0" w:line="276" w:lineRule="auto"/>
              <w:ind w:left="60" w:right="60"/>
              <w:jc w:val="right"/>
              <w:rPr>
                <w:rFonts w:cs="Times New Roman"/>
                <w:sz w:val="22"/>
              </w:rPr>
            </w:pPr>
            <w:r>
              <w:rPr>
                <w:rFonts w:cs="Times New Roman"/>
                <w:sz w:val="22"/>
              </w:rPr>
              <w:t>50.5</w:t>
            </w:r>
          </w:p>
        </w:tc>
      </w:tr>
      <w:tr w:rsidR="007038ED" w:rsidRPr="00BA0F1D" w14:paraId="121419EF"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0885919F" w14:textId="77777777" w:rsidR="00BA0F1D" w:rsidRPr="00BA0F1D" w:rsidRDefault="00BA0F1D"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0730464D" w14:textId="77777777" w:rsidR="00BA0F1D" w:rsidRPr="00BA0F1D" w:rsidRDefault="00BA0F1D" w:rsidP="00906B03">
            <w:pPr>
              <w:autoSpaceDE w:val="0"/>
              <w:autoSpaceDN w:val="0"/>
              <w:adjustRightInd w:val="0"/>
              <w:spacing w:after="0" w:line="276" w:lineRule="auto"/>
              <w:ind w:left="60" w:right="60"/>
              <w:jc w:val="left"/>
              <w:rPr>
                <w:rFonts w:cs="Times New Roman"/>
                <w:sz w:val="22"/>
              </w:rPr>
            </w:pPr>
            <w:r w:rsidRPr="00BA0F1D">
              <w:rPr>
                <w:rFonts w:cs="Times New Roman"/>
                <w:sz w:val="22"/>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62059AAA" w14:textId="77777777" w:rsidR="00BA0F1D" w:rsidRPr="00BA0F1D" w:rsidRDefault="00BA0F1D"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9</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C0B496C" w14:textId="77777777" w:rsidR="00BA0F1D" w:rsidRPr="00BA0F1D" w:rsidRDefault="00BA0F1D"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8.9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280C69A9" w14:textId="77777777" w:rsidR="00BA0F1D" w:rsidRPr="00BA0F1D" w:rsidRDefault="00BA0F1D"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8.9</w:t>
            </w:r>
          </w:p>
        </w:tc>
        <w:tc>
          <w:tcPr>
            <w:tcW w:w="1058" w:type="pct"/>
            <w:tcBorders>
              <w:top w:val="single" w:sz="8" w:space="0" w:color="AEAEAE"/>
              <w:left w:val="single" w:sz="8" w:space="0" w:color="E0E0E0"/>
              <w:bottom w:val="single" w:sz="8" w:space="0" w:color="AEAEAE"/>
              <w:right w:val="nil"/>
            </w:tcBorders>
            <w:shd w:val="clear" w:color="auto" w:fill="FFFFFF"/>
          </w:tcPr>
          <w:p w14:paraId="7F3E3F6C" w14:textId="2C3AED02" w:rsidR="00BA0F1D" w:rsidRPr="00BA0F1D" w:rsidRDefault="008F1C99" w:rsidP="00906B03">
            <w:pPr>
              <w:autoSpaceDE w:val="0"/>
              <w:autoSpaceDN w:val="0"/>
              <w:adjustRightInd w:val="0"/>
              <w:spacing w:after="0" w:line="276" w:lineRule="auto"/>
              <w:ind w:left="60" w:right="60"/>
              <w:jc w:val="right"/>
              <w:rPr>
                <w:rFonts w:cs="Times New Roman"/>
                <w:sz w:val="22"/>
              </w:rPr>
            </w:pPr>
            <w:r>
              <w:rPr>
                <w:rFonts w:cs="Times New Roman"/>
                <w:sz w:val="22"/>
              </w:rPr>
              <w:t>59.4</w:t>
            </w:r>
          </w:p>
        </w:tc>
      </w:tr>
      <w:tr w:rsidR="00976067" w:rsidRPr="00BA0F1D" w14:paraId="7C7A8D0E"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28339781" w14:textId="77777777" w:rsidR="00976067" w:rsidRPr="00BA0F1D" w:rsidRDefault="00976067"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5E47F3BF" w14:textId="77777777" w:rsidR="00976067" w:rsidRPr="00BA0F1D" w:rsidRDefault="00976067" w:rsidP="00906B03">
            <w:pPr>
              <w:autoSpaceDE w:val="0"/>
              <w:autoSpaceDN w:val="0"/>
              <w:adjustRightInd w:val="0"/>
              <w:spacing w:after="0" w:line="276" w:lineRule="auto"/>
              <w:ind w:left="60" w:right="60"/>
              <w:jc w:val="left"/>
              <w:rPr>
                <w:rFonts w:cs="Times New Roman"/>
                <w:sz w:val="22"/>
              </w:rPr>
            </w:pPr>
            <w:r w:rsidRPr="00BA0F1D">
              <w:rPr>
                <w:rFonts w:cs="Times New Roman"/>
                <w:sz w:val="22"/>
              </w:rPr>
              <w:t>Agree</w:t>
            </w:r>
          </w:p>
        </w:tc>
        <w:tc>
          <w:tcPr>
            <w:tcW w:w="782" w:type="pct"/>
            <w:tcBorders>
              <w:top w:val="single" w:sz="8" w:space="0" w:color="AEAEAE"/>
              <w:left w:val="nil"/>
              <w:bottom w:val="single" w:sz="8" w:space="0" w:color="AEAEAE"/>
              <w:right w:val="single" w:sz="8" w:space="0" w:color="E0E0E0"/>
            </w:tcBorders>
            <w:shd w:val="clear" w:color="auto" w:fill="FFFFFF"/>
          </w:tcPr>
          <w:p w14:paraId="095ED5F5" w14:textId="60699BFF"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15</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642DD3E" w14:textId="6079C78D"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14.9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1E2E40B5" w14:textId="2259E3AD"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14.9</w:t>
            </w:r>
          </w:p>
        </w:tc>
        <w:tc>
          <w:tcPr>
            <w:tcW w:w="1058" w:type="pct"/>
            <w:tcBorders>
              <w:top w:val="single" w:sz="8" w:space="0" w:color="AEAEAE"/>
              <w:left w:val="single" w:sz="8" w:space="0" w:color="E0E0E0"/>
              <w:bottom w:val="single" w:sz="8" w:space="0" w:color="AEAEAE"/>
              <w:right w:val="nil"/>
            </w:tcBorders>
            <w:shd w:val="clear" w:color="auto" w:fill="FFFFFF"/>
          </w:tcPr>
          <w:p w14:paraId="6F752788" w14:textId="24FA9AD9" w:rsidR="00976067" w:rsidRPr="00BA0F1D" w:rsidRDefault="008F1C99" w:rsidP="00906B03">
            <w:pPr>
              <w:autoSpaceDE w:val="0"/>
              <w:autoSpaceDN w:val="0"/>
              <w:adjustRightInd w:val="0"/>
              <w:spacing w:after="0" w:line="276" w:lineRule="auto"/>
              <w:ind w:left="60" w:right="60"/>
              <w:jc w:val="right"/>
              <w:rPr>
                <w:rFonts w:cs="Times New Roman"/>
                <w:sz w:val="22"/>
              </w:rPr>
            </w:pPr>
            <w:r>
              <w:rPr>
                <w:rFonts w:cs="Times New Roman"/>
                <w:sz w:val="22"/>
              </w:rPr>
              <w:t>74.3</w:t>
            </w:r>
          </w:p>
        </w:tc>
      </w:tr>
      <w:tr w:rsidR="00976067" w:rsidRPr="00BA0F1D" w14:paraId="313AEACE"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04824DA6" w14:textId="77777777" w:rsidR="00976067" w:rsidRPr="00BA0F1D" w:rsidRDefault="00976067"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15E97AA7" w14:textId="77777777" w:rsidR="00976067" w:rsidRPr="00BA0F1D" w:rsidRDefault="00976067" w:rsidP="00906B03">
            <w:pPr>
              <w:autoSpaceDE w:val="0"/>
              <w:autoSpaceDN w:val="0"/>
              <w:adjustRightInd w:val="0"/>
              <w:spacing w:after="0" w:line="276" w:lineRule="auto"/>
              <w:ind w:left="60" w:right="60"/>
              <w:jc w:val="left"/>
              <w:rPr>
                <w:rFonts w:cs="Times New Roman"/>
                <w:sz w:val="22"/>
              </w:rPr>
            </w:pPr>
            <w:r w:rsidRPr="00BA0F1D">
              <w:rPr>
                <w:rFonts w:cs="Times New Roman"/>
                <w:sz w:val="22"/>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391305A0" w14:textId="68D47CC0"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26</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9CBA45E" w14:textId="5B42FA3F"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25.7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46D6A71" w14:textId="6525F20C"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25.7</w:t>
            </w:r>
          </w:p>
        </w:tc>
        <w:tc>
          <w:tcPr>
            <w:tcW w:w="1058" w:type="pct"/>
            <w:tcBorders>
              <w:top w:val="single" w:sz="8" w:space="0" w:color="AEAEAE"/>
              <w:left w:val="single" w:sz="8" w:space="0" w:color="E0E0E0"/>
              <w:bottom w:val="single" w:sz="8" w:space="0" w:color="AEAEAE"/>
              <w:right w:val="nil"/>
            </w:tcBorders>
            <w:shd w:val="clear" w:color="auto" w:fill="FFFFFF"/>
          </w:tcPr>
          <w:p w14:paraId="74991EAE" w14:textId="77777777" w:rsidR="00976067" w:rsidRPr="00BA0F1D" w:rsidRDefault="00976067"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100.0</w:t>
            </w:r>
          </w:p>
        </w:tc>
      </w:tr>
      <w:tr w:rsidR="007038ED" w:rsidRPr="00BA0F1D" w14:paraId="18CDA119"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3C4EA266" w14:textId="77777777" w:rsidR="00BA0F1D" w:rsidRPr="00BA0F1D" w:rsidRDefault="00BA0F1D" w:rsidP="00906B03">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152935"/>
              <w:right w:val="nil"/>
            </w:tcBorders>
            <w:shd w:val="clear" w:color="auto" w:fill="E0E0E0"/>
          </w:tcPr>
          <w:p w14:paraId="2FB8FA6C" w14:textId="77777777" w:rsidR="00BA0F1D" w:rsidRPr="00BA0F1D" w:rsidRDefault="00BA0F1D" w:rsidP="00906B03">
            <w:pPr>
              <w:autoSpaceDE w:val="0"/>
              <w:autoSpaceDN w:val="0"/>
              <w:adjustRightInd w:val="0"/>
              <w:spacing w:after="0" w:line="276" w:lineRule="auto"/>
              <w:ind w:left="60" w:right="60"/>
              <w:jc w:val="left"/>
              <w:rPr>
                <w:rFonts w:cs="Times New Roman"/>
                <w:sz w:val="22"/>
              </w:rPr>
            </w:pPr>
            <w:r w:rsidRPr="00BA0F1D">
              <w:rPr>
                <w:rFonts w:cs="Times New Roman"/>
                <w:sz w:val="22"/>
              </w:rPr>
              <w:t>Total</w:t>
            </w:r>
          </w:p>
        </w:tc>
        <w:tc>
          <w:tcPr>
            <w:tcW w:w="782" w:type="pct"/>
            <w:tcBorders>
              <w:top w:val="single" w:sz="8" w:space="0" w:color="AEAEAE"/>
              <w:left w:val="nil"/>
              <w:bottom w:val="single" w:sz="8" w:space="0" w:color="152935"/>
              <w:right w:val="single" w:sz="8" w:space="0" w:color="E0E0E0"/>
            </w:tcBorders>
            <w:shd w:val="clear" w:color="auto" w:fill="FFFFFF"/>
          </w:tcPr>
          <w:p w14:paraId="666BD321" w14:textId="77777777" w:rsidR="00BA0F1D" w:rsidRPr="00BA0F1D" w:rsidRDefault="00BA0F1D"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518F8748" w14:textId="77777777" w:rsidR="00BA0F1D" w:rsidRPr="00BA0F1D" w:rsidRDefault="00BA0F1D"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0A45BD63" w14:textId="77777777" w:rsidR="00BA0F1D" w:rsidRPr="00BA0F1D" w:rsidRDefault="00BA0F1D" w:rsidP="00906B03">
            <w:pPr>
              <w:autoSpaceDE w:val="0"/>
              <w:autoSpaceDN w:val="0"/>
              <w:adjustRightInd w:val="0"/>
              <w:spacing w:after="0" w:line="276" w:lineRule="auto"/>
              <w:ind w:left="60" w:right="60"/>
              <w:jc w:val="right"/>
              <w:rPr>
                <w:rFonts w:cs="Times New Roman"/>
                <w:sz w:val="22"/>
              </w:rPr>
            </w:pPr>
            <w:r w:rsidRPr="00BA0F1D">
              <w:rPr>
                <w:rFonts w:cs="Times New Roman"/>
                <w:sz w:val="22"/>
              </w:rPr>
              <w:t>100.0</w:t>
            </w:r>
          </w:p>
        </w:tc>
        <w:tc>
          <w:tcPr>
            <w:tcW w:w="1058" w:type="pct"/>
            <w:tcBorders>
              <w:top w:val="single" w:sz="8" w:space="0" w:color="AEAEAE"/>
              <w:left w:val="single" w:sz="8" w:space="0" w:color="E0E0E0"/>
              <w:bottom w:val="single" w:sz="8" w:space="0" w:color="152935"/>
              <w:right w:val="nil"/>
            </w:tcBorders>
            <w:shd w:val="clear" w:color="auto" w:fill="FFFFFF"/>
            <w:vAlign w:val="center"/>
          </w:tcPr>
          <w:p w14:paraId="307F257B" w14:textId="77777777" w:rsidR="00BA0F1D" w:rsidRPr="00BA0F1D" w:rsidRDefault="00BA0F1D" w:rsidP="00906B03">
            <w:pPr>
              <w:autoSpaceDE w:val="0"/>
              <w:autoSpaceDN w:val="0"/>
              <w:adjustRightInd w:val="0"/>
              <w:spacing w:after="0" w:line="276" w:lineRule="auto"/>
              <w:jc w:val="left"/>
              <w:rPr>
                <w:rFonts w:cs="Times New Roman"/>
                <w:sz w:val="22"/>
              </w:rPr>
            </w:pPr>
          </w:p>
        </w:tc>
      </w:tr>
    </w:tbl>
    <w:p w14:paraId="578D1277" w14:textId="7408A999" w:rsidR="00F53DFD" w:rsidRPr="00101727" w:rsidRDefault="00F53DFD" w:rsidP="00F53DFD">
      <w:pPr>
        <w:rPr>
          <w:b/>
        </w:rPr>
      </w:pPr>
      <w:r w:rsidRPr="00101727">
        <w:rPr>
          <w:b/>
        </w:rPr>
        <w:t>Source: Primary data</w:t>
      </w:r>
      <w:r w:rsidR="00813892">
        <w:rPr>
          <w:b/>
        </w:rPr>
        <w:t xml:space="preserve"> (2021)</w:t>
      </w:r>
    </w:p>
    <w:p w14:paraId="0ADDBBC6" w14:textId="533AA4E8" w:rsidR="001923FC" w:rsidRDefault="00F53DFD" w:rsidP="00855886">
      <w:r w:rsidRPr="00101727">
        <w:t xml:space="preserve">The results in table </w:t>
      </w:r>
      <w:r w:rsidR="001B5244">
        <w:t>5</w:t>
      </w:r>
      <w:r w:rsidRPr="00101727">
        <w:t xml:space="preserve">.3 indicate that </w:t>
      </w:r>
      <w:r w:rsidR="001923FC">
        <w:t xml:space="preserve">majority </w:t>
      </w:r>
      <w:r w:rsidR="00EC336D">
        <w:t xml:space="preserve">of the respondents </w:t>
      </w:r>
      <w:r w:rsidR="00EC1373">
        <w:t>50.5% generally disagreed</w:t>
      </w:r>
      <w:r w:rsidR="00504BB4">
        <w:t xml:space="preserve"> while minority of respondents 14.9% agreed and 25.7% strongly agreed; however, despite the difference in respondents’ responses, it can be concluded that </w:t>
      </w:r>
      <w:r w:rsidR="00A54223">
        <w:t xml:space="preserve">despite contract administration in MTIC, </w:t>
      </w:r>
      <w:r w:rsidR="00D71147">
        <w:t>contractors</w:t>
      </w:r>
      <w:r w:rsidR="005873F6">
        <w:t xml:space="preserve"> </w:t>
      </w:r>
      <w:r w:rsidR="009213DF">
        <w:t>have not been able to fully execute as stipulated in the contract, hence the level of service delivery from MTIC is still low. Respondents revealed that MTIC contract administration</w:t>
      </w:r>
      <w:r w:rsidR="005D35D2">
        <w:t xml:space="preserve"> has not yet fully taken a proactive stance to ensure that its contractors deliver on time, </w:t>
      </w:r>
      <w:r w:rsidR="006272BC">
        <w:t xml:space="preserve">this is due to its negligence in adopting some internal methods of coping with contractors that run late or use other methods to compact the cycle time on the front end. </w:t>
      </w:r>
    </w:p>
    <w:p w14:paraId="5DAA19A1" w14:textId="77777777" w:rsidR="00906B03" w:rsidRDefault="00906B03">
      <w:pPr>
        <w:spacing w:line="259" w:lineRule="auto"/>
        <w:jc w:val="left"/>
        <w:rPr>
          <w:rFonts w:eastAsiaTheme="majorEastAsia" w:cstheme="majorBidi"/>
          <w:b/>
          <w:color w:val="000000" w:themeColor="text1"/>
          <w:szCs w:val="32"/>
        </w:rPr>
      </w:pPr>
      <w:r>
        <w:br w:type="page"/>
      </w:r>
    </w:p>
    <w:p w14:paraId="14E77C7B" w14:textId="62BFC395" w:rsidR="00196017" w:rsidRDefault="00906B03" w:rsidP="0078306C">
      <w:pPr>
        <w:pStyle w:val="Heading1"/>
      </w:pPr>
      <w:bookmarkStart w:id="216" w:name="_Toc94118606"/>
      <w:r w:rsidRPr="00530BF7">
        <w:lastRenderedPageBreak/>
        <w:t xml:space="preserve">Contract </w:t>
      </w:r>
      <w:r>
        <w:t>administration</w:t>
      </w:r>
      <w:r w:rsidRPr="00530BF7">
        <w:t xml:space="preserve"> enables the contractor’s payment claims be processed faster and cleared after project completion</w:t>
      </w:r>
      <w:bookmarkEnd w:id="216"/>
    </w:p>
    <w:p w14:paraId="2FCAED7A" w14:textId="01438B23" w:rsidR="00906B03" w:rsidRPr="00906B03" w:rsidRDefault="00906B03" w:rsidP="00AB1857">
      <w:r>
        <w:t xml:space="preserve">The respondents were asked whether contract administration enables the contractors’ payment claims to be processed faster and cleared after project completion. </w:t>
      </w:r>
      <w:r w:rsidR="003B13EF">
        <w:t>The results are presented in table 5.4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4"/>
        <w:gridCol w:w="2082"/>
        <w:gridCol w:w="1464"/>
        <w:gridCol w:w="1290"/>
        <w:gridCol w:w="1619"/>
        <w:gridCol w:w="1981"/>
      </w:tblGrid>
      <w:tr w:rsidR="00AB1857" w:rsidRPr="00906B03" w14:paraId="3B90CA09" w14:textId="77777777" w:rsidTr="00AB1857">
        <w:trPr>
          <w:cantSplit/>
        </w:trPr>
        <w:tc>
          <w:tcPr>
            <w:tcW w:w="5000" w:type="pct"/>
            <w:gridSpan w:val="6"/>
            <w:tcBorders>
              <w:top w:val="nil"/>
              <w:left w:val="nil"/>
              <w:bottom w:val="nil"/>
              <w:right w:val="nil"/>
            </w:tcBorders>
            <w:shd w:val="clear" w:color="auto" w:fill="FFFFFF"/>
            <w:vAlign w:val="center"/>
          </w:tcPr>
          <w:p w14:paraId="17052608" w14:textId="475A4B0F" w:rsidR="00906B03" w:rsidRPr="00906B03" w:rsidRDefault="00AB1857" w:rsidP="0078306C">
            <w:pPr>
              <w:pStyle w:val="Heading1"/>
            </w:pPr>
            <w:bookmarkStart w:id="217" w:name="_Toc72837107"/>
            <w:bookmarkStart w:id="218" w:name="_Toc73005890"/>
            <w:bookmarkStart w:id="219" w:name="_Toc87884786"/>
            <w:bookmarkStart w:id="220" w:name="_Toc94118607"/>
            <w:r>
              <w:t xml:space="preserve">Table 5.4: </w:t>
            </w:r>
            <w:r w:rsidR="00906B03" w:rsidRPr="00906B03">
              <w:t>Contract administration enables the contractor’s payment claims be processed faster and cleared after project completion.</w:t>
            </w:r>
            <w:bookmarkEnd w:id="217"/>
            <w:bookmarkEnd w:id="218"/>
            <w:bookmarkEnd w:id="219"/>
            <w:bookmarkEnd w:id="220"/>
          </w:p>
        </w:tc>
      </w:tr>
      <w:tr w:rsidR="00AB1857" w:rsidRPr="00906B03" w14:paraId="3F219C58" w14:textId="77777777" w:rsidTr="00AB1857">
        <w:trPr>
          <w:cantSplit/>
        </w:trPr>
        <w:tc>
          <w:tcPr>
            <w:tcW w:w="1606" w:type="pct"/>
            <w:gridSpan w:val="2"/>
            <w:tcBorders>
              <w:top w:val="nil"/>
              <w:left w:val="nil"/>
              <w:bottom w:val="single" w:sz="8" w:space="0" w:color="152935"/>
              <w:right w:val="nil"/>
            </w:tcBorders>
            <w:shd w:val="clear" w:color="auto" w:fill="FFFFFF"/>
            <w:vAlign w:val="bottom"/>
          </w:tcPr>
          <w:p w14:paraId="3CA39FE6" w14:textId="77777777" w:rsidR="00906B03" w:rsidRPr="00906B03" w:rsidRDefault="00906B03" w:rsidP="00AB1857">
            <w:pPr>
              <w:autoSpaceDE w:val="0"/>
              <w:autoSpaceDN w:val="0"/>
              <w:adjustRightInd w:val="0"/>
              <w:spacing w:after="0" w:line="276" w:lineRule="auto"/>
              <w:jc w:val="left"/>
              <w:rPr>
                <w:rFonts w:cs="Times New Roman"/>
                <w:sz w:val="22"/>
              </w:rPr>
            </w:pPr>
          </w:p>
        </w:tc>
        <w:tc>
          <w:tcPr>
            <w:tcW w:w="782" w:type="pct"/>
            <w:tcBorders>
              <w:top w:val="nil"/>
              <w:left w:val="nil"/>
              <w:bottom w:val="single" w:sz="8" w:space="0" w:color="152935"/>
              <w:right w:val="single" w:sz="8" w:space="0" w:color="E0E0E0"/>
            </w:tcBorders>
            <w:shd w:val="clear" w:color="auto" w:fill="FFFFFF"/>
            <w:vAlign w:val="bottom"/>
          </w:tcPr>
          <w:p w14:paraId="6C3A1238" w14:textId="77777777" w:rsidR="00906B03" w:rsidRPr="00906B03" w:rsidRDefault="00906B03" w:rsidP="00AB1857">
            <w:pPr>
              <w:autoSpaceDE w:val="0"/>
              <w:autoSpaceDN w:val="0"/>
              <w:adjustRightInd w:val="0"/>
              <w:spacing w:after="0" w:line="276" w:lineRule="auto"/>
              <w:ind w:left="60" w:right="60"/>
              <w:jc w:val="center"/>
              <w:rPr>
                <w:rFonts w:cs="Times New Roman"/>
                <w:sz w:val="22"/>
              </w:rPr>
            </w:pPr>
            <w:r w:rsidRPr="00906B03">
              <w:rPr>
                <w:rFonts w:cs="Times New Roman"/>
                <w:sz w:val="22"/>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0AD9DC1E" w14:textId="77777777" w:rsidR="00906B03" w:rsidRPr="00906B03" w:rsidRDefault="00906B03" w:rsidP="00AB1857">
            <w:pPr>
              <w:autoSpaceDE w:val="0"/>
              <w:autoSpaceDN w:val="0"/>
              <w:adjustRightInd w:val="0"/>
              <w:spacing w:after="0" w:line="276" w:lineRule="auto"/>
              <w:ind w:left="60" w:right="60"/>
              <w:jc w:val="center"/>
              <w:rPr>
                <w:rFonts w:cs="Times New Roman"/>
                <w:sz w:val="22"/>
              </w:rPr>
            </w:pPr>
            <w:r w:rsidRPr="00906B03">
              <w:rPr>
                <w:rFonts w:cs="Times New Roman"/>
                <w:sz w:val="22"/>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62DE226B" w14:textId="77777777" w:rsidR="00906B03" w:rsidRPr="00906B03" w:rsidRDefault="00906B03" w:rsidP="00AB1857">
            <w:pPr>
              <w:autoSpaceDE w:val="0"/>
              <w:autoSpaceDN w:val="0"/>
              <w:adjustRightInd w:val="0"/>
              <w:spacing w:after="0" w:line="276" w:lineRule="auto"/>
              <w:ind w:left="60" w:right="60"/>
              <w:jc w:val="center"/>
              <w:rPr>
                <w:rFonts w:cs="Times New Roman"/>
                <w:sz w:val="22"/>
              </w:rPr>
            </w:pPr>
            <w:r w:rsidRPr="00906B03">
              <w:rPr>
                <w:rFonts w:cs="Times New Roman"/>
                <w:sz w:val="22"/>
              </w:rPr>
              <w:t>Valid Percent</w:t>
            </w:r>
          </w:p>
        </w:tc>
        <w:tc>
          <w:tcPr>
            <w:tcW w:w="1058" w:type="pct"/>
            <w:tcBorders>
              <w:top w:val="nil"/>
              <w:left w:val="single" w:sz="8" w:space="0" w:color="E0E0E0"/>
              <w:bottom w:val="single" w:sz="8" w:space="0" w:color="152935"/>
              <w:right w:val="nil"/>
            </w:tcBorders>
            <w:shd w:val="clear" w:color="auto" w:fill="FFFFFF"/>
            <w:vAlign w:val="bottom"/>
          </w:tcPr>
          <w:p w14:paraId="7EDB538F" w14:textId="77777777" w:rsidR="00906B03" w:rsidRPr="00906B03" w:rsidRDefault="00906B03" w:rsidP="00AB1857">
            <w:pPr>
              <w:autoSpaceDE w:val="0"/>
              <w:autoSpaceDN w:val="0"/>
              <w:adjustRightInd w:val="0"/>
              <w:spacing w:after="0" w:line="276" w:lineRule="auto"/>
              <w:ind w:left="60" w:right="60"/>
              <w:jc w:val="center"/>
              <w:rPr>
                <w:rFonts w:cs="Times New Roman"/>
                <w:sz w:val="22"/>
              </w:rPr>
            </w:pPr>
            <w:r w:rsidRPr="00906B03">
              <w:rPr>
                <w:rFonts w:cs="Times New Roman"/>
                <w:sz w:val="22"/>
              </w:rPr>
              <w:t>Cumulative Percent</w:t>
            </w:r>
          </w:p>
        </w:tc>
      </w:tr>
      <w:tr w:rsidR="00AB1857" w:rsidRPr="00906B03" w14:paraId="582E0B87" w14:textId="77777777" w:rsidTr="00AB1857">
        <w:trPr>
          <w:cantSplit/>
        </w:trPr>
        <w:tc>
          <w:tcPr>
            <w:tcW w:w="494" w:type="pct"/>
            <w:vMerge w:val="restart"/>
            <w:tcBorders>
              <w:top w:val="single" w:sz="8" w:space="0" w:color="152935"/>
              <w:left w:val="nil"/>
              <w:bottom w:val="single" w:sz="8" w:space="0" w:color="152935"/>
              <w:right w:val="nil"/>
            </w:tcBorders>
            <w:shd w:val="clear" w:color="auto" w:fill="E0E0E0"/>
          </w:tcPr>
          <w:p w14:paraId="0777BE81" w14:textId="77777777" w:rsidR="00906B03" w:rsidRPr="00906B03" w:rsidRDefault="00906B03" w:rsidP="00AB1857">
            <w:pPr>
              <w:autoSpaceDE w:val="0"/>
              <w:autoSpaceDN w:val="0"/>
              <w:adjustRightInd w:val="0"/>
              <w:spacing w:after="0" w:line="276" w:lineRule="auto"/>
              <w:ind w:left="60" w:right="60"/>
              <w:jc w:val="left"/>
              <w:rPr>
                <w:rFonts w:cs="Times New Roman"/>
                <w:sz w:val="22"/>
              </w:rPr>
            </w:pPr>
            <w:r w:rsidRPr="00906B03">
              <w:rPr>
                <w:rFonts w:cs="Times New Roman"/>
                <w:sz w:val="22"/>
              </w:rPr>
              <w:t>Valid</w:t>
            </w:r>
          </w:p>
        </w:tc>
        <w:tc>
          <w:tcPr>
            <w:tcW w:w="1112" w:type="pct"/>
            <w:tcBorders>
              <w:top w:val="single" w:sz="8" w:space="0" w:color="152935"/>
              <w:left w:val="nil"/>
              <w:bottom w:val="single" w:sz="8" w:space="0" w:color="AEAEAE"/>
              <w:right w:val="nil"/>
            </w:tcBorders>
            <w:shd w:val="clear" w:color="auto" w:fill="E0E0E0"/>
          </w:tcPr>
          <w:p w14:paraId="17D408DF" w14:textId="705B6869" w:rsidR="00906B03" w:rsidRPr="00906B03" w:rsidRDefault="00AB1857" w:rsidP="00AB1857">
            <w:pPr>
              <w:autoSpaceDE w:val="0"/>
              <w:autoSpaceDN w:val="0"/>
              <w:adjustRightInd w:val="0"/>
              <w:spacing w:after="0" w:line="276" w:lineRule="auto"/>
              <w:ind w:left="60" w:right="60"/>
              <w:jc w:val="left"/>
              <w:rPr>
                <w:rFonts w:cs="Times New Roman"/>
                <w:sz w:val="22"/>
              </w:rPr>
            </w:pPr>
            <w:r w:rsidRPr="00906B03">
              <w:rPr>
                <w:rFonts w:cs="Times New Roman"/>
                <w:sz w:val="22"/>
              </w:rPr>
              <w:t>Strongly</w:t>
            </w:r>
            <w:r w:rsidR="00906B03" w:rsidRPr="00906B03">
              <w:rPr>
                <w:rFonts w:cs="Times New Roman"/>
                <w:sz w:val="22"/>
              </w:rPr>
              <w:t xml:space="preserve"> disagree</w:t>
            </w:r>
          </w:p>
        </w:tc>
        <w:tc>
          <w:tcPr>
            <w:tcW w:w="782" w:type="pct"/>
            <w:tcBorders>
              <w:top w:val="single" w:sz="8" w:space="0" w:color="152935"/>
              <w:left w:val="nil"/>
              <w:bottom w:val="single" w:sz="8" w:space="0" w:color="AEAEAE"/>
              <w:right w:val="single" w:sz="8" w:space="0" w:color="E0E0E0"/>
            </w:tcBorders>
            <w:shd w:val="clear" w:color="auto" w:fill="FFFFFF"/>
          </w:tcPr>
          <w:p w14:paraId="3C651AB8"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30</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0DBED82B"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29.7</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6D779C7F"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29.7</w:t>
            </w:r>
          </w:p>
        </w:tc>
        <w:tc>
          <w:tcPr>
            <w:tcW w:w="1058" w:type="pct"/>
            <w:tcBorders>
              <w:top w:val="single" w:sz="8" w:space="0" w:color="152935"/>
              <w:left w:val="single" w:sz="8" w:space="0" w:color="E0E0E0"/>
              <w:bottom w:val="single" w:sz="8" w:space="0" w:color="AEAEAE"/>
              <w:right w:val="nil"/>
            </w:tcBorders>
            <w:shd w:val="clear" w:color="auto" w:fill="FFFFFF"/>
          </w:tcPr>
          <w:p w14:paraId="20BB9ACA"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29.7</w:t>
            </w:r>
          </w:p>
        </w:tc>
      </w:tr>
      <w:tr w:rsidR="00AB1857" w:rsidRPr="00906B03" w14:paraId="4881AF72"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797D1334" w14:textId="77777777" w:rsidR="00906B03" w:rsidRPr="00906B03" w:rsidRDefault="00906B03" w:rsidP="00AB1857">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4E56B7F0" w14:textId="77777777" w:rsidR="00906B03" w:rsidRPr="00906B03" w:rsidRDefault="00906B03" w:rsidP="00AB1857">
            <w:pPr>
              <w:autoSpaceDE w:val="0"/>
              <w:autoSpaceDN w:val="0"/>
              <w:adjustRightInd w:val="0"/>
              <w:spacing w:after="0" w:line="276" w:lineRule="auto"/>
              <w:ind w:left="60" w:right="60"/>
              <w:jc w:val="left"/>
              <w:rPr>
                <w:rFonts w:cs="Times New Roman"/>
                <w:sz w:val="22"/>
              </w:rPr>
            </w:pPr>
            <w:r w:rsidRPr="00906B03">
              <w:rPr>
                <w:rFonts w:cs="Times New Roman"/>
                <w:sz w:val="22"/>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6FDB4A60"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39</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AC13D0F"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38.6</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72504FC6"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38.6</w:t>
            </w:r>
          </w:p>
        </w:tc>
        <w:tc>
          <w:tcPr>
            <w:tcW w:w="1058" w:type="pct"/>
            <w:tcBorders>
              <w:top w:val="single" w:sz="8" w:space="0" w:color="AEAEAE"/>
              <w:left w:val="single" w:sz="8" w:space="0" w:color="E0E0E0"/>
              <w:bottom w:val="single" w:sz="8" w:space="0" w:color="AEAEAE"/>
              <w:right w:val="nil"/>
            </w:tcBorders>
            <w:shd w:val="clear" w:color="auto" w:fill="FFFFFF"/>
          </w:tcPr>
          <w:p w14:paraId="0E114B48"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68.3</w:t>
            </w:r>
          </w:p>
        </w:tc>
      </w:tr>
      <w:tr w:rsidR="00AB1857" w:rsidRPr="00906B03" w14:paraId="7E03C23A"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32347B49" w14:textId="77777777" w:rsidR="00906B03" w:rsidRPr="00906B03" w:rsidRDefault="00906B03" w:rsidP="00AB1857">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226A7551" w14:textId="77777777" w:rsidR="00906B03" w:rsidRPr="00906B03" w:rsidRDefault="00906B03" w:rsidP="00AB1857">
            <w:pPr>
              <w:autoSpaceDE w:val="0"/>
              <w:autoSpaceDN w:val="0"/>
              <w:adjustRightInd w:val="0"/>
              <w:spacing w:after="0" w:line="276" w:lineRule="auto"/>
              <w:ind w:left="60" w:right="60"/>
              <w:jc w:val="left"/>
              <w:rPr>
                <w:rFonts w:cs="Times New Roman"/>
                <w:sz w:val="22"/>
              </w:rPr>
            </w:pPr>
            <w:r w:rsidRPr="00906B03">
              <w:rPr>
                <w:rFonts w:cs="Times New Roman"/>
                <w:sz w:val="22"/>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69235713"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11</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BD06C04"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10.9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55CC8F72"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10.9</w:t>
            </w:r>
          </w:p>
        </w:tc>
        <w:tc>
          <w:tcPr>
            <w:tcW w:w="1058" w:type="pct"/>
            <w:tcBorders>
              <w:top w:val="single" w:sz="8" w:space="0" w:color="AEAEAE"/>
              <w:left w:val="single" w:sz="8" w:space="0" w:color="E0E0E0"/>
              <w:bottom w:val="single" w:sz="8" w:space="0" w:color="AEAEAE"/>
              <w:right w:val="nil"/>
            </w:tcBorders>
            <w:shd w:val="clear" w:color="auto" w:fill="FFFFFF"/>
          </w:tcPr>
          <w:p w14:paraId="23A7F8E2"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79.2</w:t>
            </w:r>
          </w:p>
        </w:tc>
      </w:tr>
      <w:tr w:rsidR="00AB1857" w:rsidRPr="00906B03" w14:paraId="15BE1887"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713F19E3" w14:textId="77777777" w:rsidR="00906B03" w:rsidRPr="00906B03" w:rsidRDefault="00906B03" w:rsidP="00AB1857">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1CD10C2F" w14:textId="77777777" w:rsidR="00906B03" w:rsidRPr="00906B03" w:rsidRDefault="00906B03" w:rsidP="00AB1857">
            <w:pPr>
              <w:autoSpaceDE w:val="0"/>
              <w:autoSpaceDN w:val="0"/>
              <w:adjustRightInd w:val="0"/>
              <w:spacing w:after="0" w:line="276" w:lineRule="auto"/>
              <w:ind w:left="60" w:right="60"/>
              <w:jc w:val="left"/>
              <w:rPr>
                <w:rFonts w:cs="Times New Roman"/>
                <w:sz w:val="22"/>
              </w:rPr>
            </w:pPr>
            <w:r w:rsidRPr="00906B03">
              <w:rPr>
                <w:rFonts w:cs="Times New Roman"/>
                <w:sz w:val="22"/>
              </w:rPr>
              <w:t>Agree</w:t>
            </w:r>
          </w:p>
        </w:tc>
        <w:tc>
          <w:tcPr>
            <w:tcW w:w="782" w:type="pct"/>
            <w:tcBorders>
              <w:top w:val="single" w:sz="8" w:space="0" w:color="AEAEAE"/>
              <w:left w:val="nil"/>
              <w:bottom w:val="single" w:sz="8" w:space="0" w:color="AEAEAE"/>
              <w:right w:val="single" w:sz="8" w:space="0" w:color="E0E0E0"/>
            </w:tcBorders>
            <w:shd w:val="clear" w:color="auto" w:fill="FFFFFF"/>
          </w:tcPr>
          <w:p w14:paraId="1ACD1E26"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A0A5EB0"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13.9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ADF5956"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13.9</w:t>
            </w:r>
          </w:p>
        </w:tc>
        <w:tc>
          <w:tcPr>
            <w:tcW w:w="1058" w:type="pct"/>
            <w:tcBorders>
              <w:top w:val="single" w:sz="8" w:space="0" w:color="AEAEAE"/>
              <w:left w:val="single" w:sz="8" w:space="0" w:color="E0E0E0"/>
              <w:bottom w:val="single" w:sz="8" w:space="0" w:color="AEAEAE"/>
              <w:right w:val="nil"/>
            </w:tcBorders>
            <w:shd w:val="clear" w:color="auto" w:fill="FFFFFF"/>
          </w:tcPr>
          <w:p w14:paraId="3572F216"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93.1</w:t>
            </w:r>
          </w:p>
        </w:tc>
      </w:tr>
      <w:tr w:rsidR="00AB1857" w:rsidRPr="00906B03" w14:paraId="54048FF5"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38BFA10D" w14:textId="77777777" w:rsidR="00906B03" w:rsidRPr="00906B03" w:rsidRDefault="00906B03" w:rsidP="00AB1857">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2A92376E" w14:textId="77777777" w:rsidR="00906B03" w:rsidRPr="00906B03" w:rsidRDefault="00906B03" w:rsidP="00AB1857">
            <w:pPr>
              <w:autoSpaceDE w:val="0"/>
              <w:autoSpaceDN w:val="0"/>
              <w:adjustRightInd w:val="0"/>
              <w:spacing w:after="0" w:line="276" w:lineRule="auto"/>
              <w:ind w:left="60" w:right="60"/>
              <w:jc w:val="left"/>
              <w:rPr>
                <w:rFonts w:cs="Times New Roman"/>
                <w:sz w:val="22"/>
              </w:rPr>
            </w:pPr>
            <w:r w:rsidRPr="00906B03">
              <w:rPr>
                <w:rFonts w:cs="Times New Roman"/>
                <w:sz w:val="22"/>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46654A48"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36DF8566"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6.9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380D5A58"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6.9</w:t>
            </w:r>
          </w:p>
        </w:tc>
        <w:tc>
          <w:tcPr>
            <w:tcW w:w="1058" w:type="pct"/>
            <w:tcBorders>
              <w:top w:val="single" w:sz="8" w:space="0" w:color="AEAEAE"/>
              <w:left w:val="single" w:sz="8" w:space="0" w:color="E0E0E0"/>
              <w:bottom w:val="single" w:sz="8" w:space="0" w:color="AEAEAE"/>
              <w:right w:val="nil"/>
            </w:tcBorders>
            <w:shd w:val="clear" w:color="auto" w:fill="FFFFFF"/>
          </w:tcPr>
          <w:p w14:paraId="734FB5F6"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100.0</w:t>
            </w:r>
          </w:p>
        </w:tc>
      </w:tr>
      <w:tr w:rsidR="00AB1857" w:rsidRPr="00906B03" w14:paraId="294F8561" w14:textId="77777777" w:rsidTr="00AB1857">
        <w:trPr>
          <w:cantSplit/>
        </w:trPr>
        <w:tc>
          <w:tcPr>
            <w:tcW w:w="494" w:type="pct"/>
            <w:vMerge/>
            <w:tcBorders>
              <w:top w:val="single" w:sz="8" w:space="0" w:color="152935"/>
              <w:left w:val="nil"/>
              <w:bottom w:val="single" w:sz="8" w:space="0" w:color="152935"/>
              <w:right w:val="nil"/>
            </w:tcBorders>
            <w:shd w:val="clear" w:color="auto" w:fill="E0E0E0"/>
          </w:tcPr>
          <w:p w14:paraId="4E1391EE" w14:textId="77777777" w:rsidR="00906B03" w:rsidRPr="00906B03" w:rsidRDefault="00906B03" w:rsidP="00AB1857">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152935"/>
              <w:right w:val="nil"/>
            </w:tcBorders>
            <w:shd w:val="clear" w:color="auto" w:fill="E0E0E0"/>
          </w:tcPr>
          <w:p w14:paraId="5FD22ED3" w14:textId="77777777" w:rsidR="00906B03" w:rsidRPr="00906B03" w:rsidRDefault="00906B03" w:rsidP="00AB1857">
            <w:pPr>
              <w:autoSpaceDE w:val="0"/>
              <w:autoSpaceDN w:val="0"/>
              <w:adjustRightInd w:val="0"/>
              <w:spacing w:after="0" w:line="276" w:lineRule="auto"/>
              <w:ind w:left="60" w:right="60"/>
              <w:jc w:val="left"/>
              <w:rPr>
                <w:rFonts w:cs="Times New Roman"/>
                <w:sz w:val="22"/>
              </w:rPr>
            </w:pPr>
            <w:r w:rsidRPr="00906B03">
              <w:rPr>
                <w:rFonts w:cs="Times New Roman"/>
                <w:sz w:val="22"/>
              </w:rPr>
              <w:t>Total</w:t>
            </w:r>
          </w:p>
        </w:tc>
        <w:tc>
          <w:tcPr>
            <w:tcW w:w="782" w:type="pct"/>
            <w:tcBorders>
              <w:top w:val="single" w:sz="8" w:space="0" w:color="AEAEAE"/>
              <w:left w:val="nil"/>
              <w:bottom w:val="single" w:sz="8" w:space="0" w:color="152935"/>
              <w:right w:val="single" w:sz="8" w:space="0" w:color="E0E0E0"/>
            </w:tcBorders>
            <w:shd w:val="clear" w:color="auto" w:fill="FFFFFF"/>
          </w:tcPr>
          <w:p w14:paraId="1D5B4CEA"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52A274F0"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3D6D036A" w14:textId="77777777" w:rsidR="00906B03" w:rsidRPr="00906B03" w:rsidRDefault="00906B03" w:rsidP="00AB1857">
            <w:pPr>
              <w:autoSpaceDE w:val="0"/>
              <w:autoSpaceDN w:val="0"/>
              <w:adjustRightInd w:val="0"/>
              <w:spacing w:after="0" w:line="276" w:lineRule="auto"/>
              <w:ind w:left="60" w:right="60"/>
              <w:jc w:val="right"/>
              <w:rPr>
                <w:rFonts w:cs="Times New Roman"/>
                <w:sz w:val="22"/>
              </w:rPr>
            </w:pPr>
            <w:r w:rsidRPr="00906B03">
              <w:rPr>
                <w:rFonts w:cs="Times New Roman"/>
                <w:sz w:val="22"/>
              </w:rPr>
              <w:t>100.0</w:t>
            </w:r>
          </w:p>
        </w:tc>
        <w:tc>
          <w:tcPr>
            <w:tcW w:w="1058" w:type="pct"/>
            <w:tcBorders>
              <w:top w:val="single" w:sz="8" w:space="0" w:color="AEAEAE"/>
              <w:left w:val="single" w:sz="8" w:space="0" w:color="E0E0E0"/>
              <w:bottom w:val="single" w:sz="8" w:space="0" w:color="152935"/>
              <w:right w:val="nil"/>
            </w:tcBorders>
            <w:shd w:val="clear" w:color="auto" w:fill="FFFFFF"/>
            <w:vAlign w:val="center"/>
          </w:tcPr>
          <w:p w14:paraId="1A28C663" w14:textId="77777777" w:rsidR="00906B03" w:rsidRPr="00906B03" w:rsidRDefault="00906B03" w:rsidP="00AB1857">
            <w:pPr>
              <w:autoSpaceDE w:val="0"/>
              <w:autoSpaceDN w:val="0"/>
              <w:adjustRightInd w:val="0"/>
              <w:spacing w:after="0" w:line="276" w:lineRule="auto"/>
              <w:jc w:val="left"/>
              <w:rPr>
                <w:rFonts w:cs="Times New Roman"/>
                <w:sz w:val="22"/>
              </w:rPr>
            </w:pPr>
          </w:p>
        </w:tc>
      </w:tr>
    </w:tbl>
    <w:p w14:paraId="354605A2" w14:textId="5FB06087" w:rsidR="00AB1857" w:rsidRPr="00101727" w:rsidRDefault="00AB1857" w:rsidP="00AB1857">
      <w:pPr>
        <w:rPr>
          <w:b/>
        </w:rPr>
      </w:pPr>
      <w:r w:rsidRPr="00101727">
        <w:rPr>
          <w:b/>
        </w:rPr>
        <w:t>Source: Primary data</w:t>
      </w:r>
      <w:r w:rsidR="00813892">
        <w:rPr>
          <w:b/>
        </w:rPr>
        <w:t xml:space="preserve"> (2021)</w:t>
      </w:r>
    </w:p>
    <w:p w14:paraId="6D06E662" w14:textId="3B8C0496" w:rsidR="00196017" w:rsidRPr="001E4D3C" w:rsidRDefault="00AB1857" w:rsidP="00623739">
      <w:pPr>
        <w:rPr>
          <w:rFonts w:cs="Times New Roman"/>
          <w:szCs w:val="24"/>
        </w:rPr>
      </w:pPr>
      <w:r w:rsidRPr="00101727">
        <w:t xml:space="preserve">The results in table </w:t>
      </w:r>
      <w:r>
        <w:t>5</w:t>
      </w:r>
      <w:r w:rsidRPr="00101727">
        <w:t>.4 indicate that 29.7% strongly disagreed, 38.6% disagreed, 10.9% were not sure, 13.9% agreed while 6.9% strongly agreed respectively. The results also indicate that there was a combined percentage of 68.3% who generally disagreed to the statement. This can be used to conclude that</w:t>
      </w:r>
      <w:r w:rsidR="00CD1AD4">
        <w:t xml:space="preserve"> there are delays in contractors’ payment which have jeopardized project completion. </w:t>
      </w:r>
      <w:r w:rsidR="00F86EDB">
        <w:t>During an interview session, a key respondent expressed that;</w:t>
      </w:r>
    </w:p>
    <w:p w14:paraId="5FCF3191" w14:textId="3185902E" w:rsidR="00CD1AD4" w:rsidRPr="00C6587E" w:rsidRDefault="001E4D3C" w:rsidP="00CD1AD4">
      <w:pPr>
        <w:ind w:left="720"/>
        <w:rPr>
          <w:i/>
        </w:rPr>
      </w:pPr>
      <w:r w:rsidRPr="00C6587E">
        <w:rPr>
          <w:i/>
        </w:rPr>
        <w:t xml:space="preserve"> </w:t>
      </w:r>
      <w:r w:rsidR="00CD1AD4" w:rsidRPr="00C6587E">
        <w:rPr>
          <w:i/>
        </w:rPr>
        <w:t xml:space="preserve">“There are various factors ranging from internal or external which lead to delay in </w:t>
      </w:r>
      <w:r w:rsidR="00D3304F">
        <w:rPr>
          <w:i/>
        </w:rPr>
        <w:t>contractor’s</w:t>
      </w:r>
      <w:r w:rsidR="00CD1AD4" w:rsidRPr="00C6587E">
        <w:rPr>
          <w:i/>
        </w:rPr>
        <w:t xml:space="preserve"> payment, however, we also recognise that delay in </w:t>
      </w:r>
      <w:r w:rsidR="008017BB">
        <w:rPr>
          <w:i/>
        </w:rPr>
        <w:t>contractor’s</w:t>
      </w:r>
      <w:r w:rsidR="00CA2802" w:rsidRPr="00C6587E">
        <w:rPr>
          <w:i/>
        </w:rPr>
        <w:t xml:space="preserve"> </w:t>
      </w:r>
      <w:r w:rsidR="00CD1AD4" w:rsidRPr="00C6587E">
        <w:rPr>
          <w:i/>
        </w:rPr>
        <w:t xml:space="preserve">payment is a primary cause for poor </w:t>
      </w:r>
      <w:r w:rsidR="004B6DAA">
        <w:rPr>
          <w:i/>
        </w:rPr>
        <w:t>contractors’</w:t>
      </w:r>
      <w:r w:rsidR="00D3304F" w:rsidRPr="00C6587E">
        <w:rPr>
          <w:i/>
        </w:rPr>
        <w:t xml:space="preserve"> </w:t>
      </w:r>
      <w:r w:rsidR="00CD1AD4" w:rsidRPr="00C6587E">
        <w:rPr>
          <w:i/>
        </w:rPr>
        <w:t xml:space="preserve">performance, deteriorating relationships and disruptions. For a public organisation such as </w:t>
      </w:r>
      <w:r w:rsidR="00D3304F">
        <w:rPr>
          <w:i/>
        </w:rPr>
        <w:t>MTIC</w:t>
      </w:r>
      <w:r w:rsidR="00CD1AD4" w:rsidRPr="00C6587E">
        <w:rPr>
          <w:i/>
        </w:rPr>
        <w:t xml:space="preserve">, some of the major causes of delay </w:t>
      </w:r>
      <w:r w:rsidR="00CD1AD4" w:rsidRPr="00C6587E">
        <w:rPr>
          <w:i/>
        </w:rPr>
        <w:lastRenderedPageBreak/>
        <w:t xml:space="preserve">are red tape in the payment process where approval has to go through various channels and offices”. </w:t>
      </w:r>
    </w:p>
    <w:p w14:paraId="60652060" w14:textId="34984476" w:rsidR="00196017" w:rsidRDefault="008017BB" w:rsidP="0078306C">
      <w:pPr>
        <w:pStyle w:val="Heading1"/>
      </w:pPr>
      <w:bookmarkStart w:id="221" w:name="_Toc94118608"/>
      <w:r w:rsidRPr="00530BF7">
        <w:t xml:space="preserve">Contract </w:t>
      </w:r>
      <w:r>
        <w:t>administration</w:t>
      </w:r>
      <w:r w:rsidRPr="00530BF7">
        <w:t xml:space="preserve"> helps in protecting the reputation of the supplier and creates a good relationship with the procuring entity</w:t>
      </w:r>
      <w:bookmarkEnd w:id="221"/>
    </w:p>
    <w:p w14:paraId="3AC3AFBF" w14:textId="5EFBE8F2" w:rsidR="003140AF" w:rsidRPr="003140AF" w:rsidRDefault="004B6DAA" w:rsidP="003140AF">
      <w:r>
        <w:t>The respondents were also asked whether the reputation of the suppliers and good relationships with procuring entity have been established through contract administration. The results to the question are indicated in table 5.5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4"/>
        <w:gridCol w:w="2082"/>
        <w:gridCol w:w="1464"/>
        <w:gridCol w:w="1290"/>
        <w:gridCol w:w="1619"/>
        <w:gridCol w:w="1981"/>
      </w:tblGrid>
      <w:tr w:rsidR="003140AF" w:rsidRPr="003140AF" w14:paraId="4BB4F89B" w14:textId="77777777" w:rsidTr="003140AF">
        <w:trPr>
          <w:cantSplit/>
        </w:trPr>
        <w:tc>
          <w:tcPr>
            <w:tcW w:w="5000" w:type="pct"/>
            <w:gridSpan w:val="6"/>
            <w:tcBorders>
              <w:top w:val="nil"/>
              <w:left w:val="nil"/>
              <w:bottom w:val="nil"/>
              <w:right w:val="nil"/>
            </w:tcBorders>
            <w:shd w:val="clear" w:color="auto" w:fill="FFFFFF"/>
            <w:vAlign w:val="center"/>
          </w:tcPr>
          <w:p w14:paraId="0039FD3F" w14:textId="2521F21B" w:rsidR="003140AF" w:rsidRPr="003140AF" w:rsidRDefault="003140AF" w:rsidP="0078306C">
            <w:pPr>
              <w:pStyle w:val="Heading1"/>
            </w:pPr>
            <w:bookmarkStart w:id="222" w:name="_Toc72837109"/>
            <w:bookmarkStart w:id="223" w:name="_Toc73005892"/>
            <w:bookmarkStart w:id="224" w:name="_Toc87884788"/>
            <w:bookmarkStart w:id="225" w:name="_Toc94118609"/>
            <w:r>
              <w:t xml:space="preserve">Table 5.5: </w:t>
            </w:r>
            <w:r w:rsidRPr="003140AF">
              <w:t>Contract administration helps in protecting the reputation of the supplier and creates a good relationship with the procuring entity.</w:t>
            </w:r>
            <w:bookmarkEnd w:id="222"/>
            <w:bookmarkEnd w:id="223"/>
            <w:bookmarkEnd w:id="224"/>
            <w:bookmarkEnd w:id="225"/>
          </w:p>
        </w:tc>
      </w:tr>
      <w:tr w:rsidR="003140AF" w:rsidRPr="003140AF" w14:paraId="03DB8265" w14:textId="77777777" w:rsidTr="008475DD">
        <w:trPr>
          <w:cantSplit/>
        </w:trPr>
        <w:tc>
          <w:tcPr>
            <w:tcW w:w="1606" w:type="pct"/>
            <w:gridSpan w:val="2"/>
            <w:tcBorders>
              <w:top w:val="nil"/>
              <w:left w:val="nil"/>
              <w:bottom w:val="single" w:sz="8" w:space="0" w:color="152935"/>
              <w:right w:val="nil"/>
            </w:tcBorders>
            <w:shd w:val="clear" w:color="auto" w:fill="FFFFFF"/>
            <w:vAlign w:val="bottom"/>
          </w:tcPr>
          <w:p w14:paraId="78B23E47" w14:textId="77777777" w:rsidR="003140AF" w:rsidRPr="003140AF" w:rsidRDefault="003140AF" w:rsidP="003140AF">
            <w:pPr>
              <w:autoSpaceDE w:val="0"/>
              <w:autoSpaceDN w:val="0"/>
              <w:adjustRightInd w:val="0"/>
              <w:spacing w:after="0" w:line="276" w:lineRule="auto"/>
              <w:jc w:val="left"/>
              <w:rPr>
                <w:rFonts w:cs="Times New Roman"/>
                <w:sz w:val="22"/>
              </w:rPr>
            </w:pPr>
          </w:p>
        </w:tc>
        <w:tc>
          <w:tcPr>
            <w:tcW w:w="782" w:type="pct"/>
            <w:tcBorders>
              <w:top w:val="nil"/>
              <w:left w:val="nil"/>
              <w:bottom w:val="single" w:sz="8" w:space="0" w:color="152935"/>
              <w:right w:val="single" w:sz="8" w:space="0" w:color="E0E0E0"/>
            </w:tcBorders>
            <w:shd w:val="clear" w:color="auto" w:fill="FFFFFF"/>
            <w:vAlign w:val="bottom"/>
          </w:tcPr>
          <w:p w14:paraId="690C2E90" w14:textId="77777777" w:rsidR="003140AF" w:rsidRPr="003140AF" w:rsidRDefault="003140AF" w:rsidP="003140AF">
            <w:pPr>
              <w:autoSpaceDE w:val="0"/>
              <w:autoSpaceDN w:val="0"/>
              <w:adjustRightInd w:val="0"/>
              <w:spacing w:after="0" w:line="276" w:lineRule="auto"/>
              <w:ind w:left="60" w:right="60"/>
              <w:jc w:val="center"/>
              <w:rPr>
                <w:rFonts w:cs="Times New Roman"/>
                <w:sz w:val="22"/>
              </w:rPr>
            </w:pPr>
            <w:r w:rsidRPr="003140AF">
              <w:rPr>
                <w:rFonts w:cs="Times New Roman"/>
                <w:sz w:val="22"/>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1363456C" w14:textId="77777777" w:rsidR="003140AF" w:rsidRPr="003140AF" w:rsidRDefault="003140AF" w:rsidP="003140AF">
            <w:pPr>
              <w:autoSpaceDE w:val="0"/>
              <w:autoSpaceDN w:val="0"/>
              <w:adjustRightInd w:val="0"/>
              <w:spacing w:after="0" w:line="276" w:lineRule="auto"/>
              <w:ind w:left="60" w:right="60"/>
              <w:jc w:val="center"/>
              <w:rPr>
                <w:rFonts w:cs="Times New Roman"/>
                <w:sz w:val="22"/>
              </w:rPr>
            </w:pPr>
            <w:r w:rsidRPr="003140AF">
              <w:rPr>
                <w:rFonts w:cs="Times New Roman"/>
                <w:sz w:val="22"/>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626B046B" w14:textId="77777777" w:rsidR="003140AF" w:rsidRPr="003140AF" w:rsidRDefault="003140AF" w:rsidP="003140AF">
            <w:pPr>
              <w:autoSpaceDE w:val="0"/>
              <w:autoSpaceDN w:val="0"/>
              <w:adjustRightInd w:val="0"/>
              <w:spacing w:after="0" w:line="276" w:lineRule="auto"/>
              <w:ind w:left="60" w:right="60"/>
              <w:jc w:val="center"/>
              <w:rPr>
                <w:rFonts w:cs="Times New Roman"/>
                <w:sz w:val="22"/>
              </w:rPr>
            </w:pPr>
            <w:r w:rsidRPr="003140AF">
              <w:rPr>
                <w:rFonts w:cs="Times New Roman"/>
                <w:sz w:val="22"/>
              </w:rPr>
              <w:t>Valid Percent</w:t>
            </w:r>
          </w:p>
        </w:tc>
        <w:tc>
          <w:tcPr>
            <w:tcW w:w="1058" w:type="pct"/>
            <w:tcBorders>
              <w:top w:val="nil"/>
              <w:left w:val="single" w:sz="8" w:space="0" w:color="E0E0E0"/>
              <w:bottom w:val="single" w:sz="8" w:space="0" w:color="152935"/>
              <w:right w:val="nil"/>
            </w:tcBorders>
            <w:shd w:val="clear" w:color="auto" w:fill="FFFFFF"/>
            <w:vAlign w:val="bottom"/>
          </w:tcPr>
          <w:p w14:paraId="3E9561F3" w14:textId="77777777" w:rsidR="003140AF" w:rsidRPr="003140AF" w:rsidRDefault="003140AF" w:rsidP="003140AF">
            <w:pPr>
              <w:autoSpaceDE w:val="0"/>
              <w:autoSpaceDN w:val="0"/>
              <w:adjustRightInd w:val="0"/>
              <w:spacing w:after="0" w:line="276" w:lineRule="auto"/>
              <w:ind w:left="60" w:right="60"/>
              <w:jc w:val="center"/>
              <w:rPr>
                <w:rFonts w:cs="Times New Roman"/>
                <w:sz w:val="22"/>
              </w:rPr>
            </w:pPr>
            <w:r w:rsidRPr="003140AF">
              <w:rPr>
                <w:rFonts w:cs="Times New Roman"/>
                <w:sz w:val="22"/>
              </w:rPr>
              <w:t>Cumulative Percent</w:t>
            </w:r>
          </w:p>
        </w:tc>
      </w:tr>
      <w:tr w:rsidR="003140AF" w:rsidRPr="003140AF" w14:paraId="40D4828F" w14:textId="77777777" w:rsidTr="008475DD">
        <w:trPr>
          <w:cantSplit/>
        </w:trPr>
        <w:tc>
          <w:tcPr>
            <w:tcW w:w="494" w:type="pct"/>
            <w:vMerge w:val="restart"/>
            <w:tcBorders>
              <w:top w:val="single" w:sz="8" w:space="0" w:color="152935"/>
              <w:left w:val="nil"/>
              <w:bottom w:val="single" w:sz="8" w:space="0" w:color="152935"/>
              <w:right w:val="nil"/>
            </w:tcBorders>
            <w:shd w:val="clear" w:color="auto" w:fill="E0E0E0"/>
          </w:tcPr>
          <w:p w14:paraId="17260B60" w14:textId="77777777" w:rsidR="003140AF" w:rsidRPr="003140AF" w:rsidRDefault="003140AF" w:rsidP="003140AF">
            <w:pPr>
              <w:autoSpaceDE w:val="0"/>
              <w:autoSpaceDN w:val="0"/>
              <w:adjustRightInd w:val="0"/>
              <w:spacing w:after="0" w:line="276" w:lineRule="auto"/>
              <w:ind w:left="60" w:right="60"/>
              <w:jc w:val="left"/>
              <w:rPr>
                <w:rFonts w:cs="Times New Roman"/>
                <w:sz w:val="22"/>
              </w:rPr>
            </w:pPr>
            <w:r w:rsidRPr="003140AF">
              <w:rPr>
                <w:rFonts w:cs="Times New Roman"/>
                <w:sz w:val="22"/>
              </w:rPr>
              <w:t>Valid</w:t>
            </w:r>
          </w:p>
        </w:tc>
        <w:tc>
          <w:tcPr>
            <w:tcW w:w="1112" w:type="pct"/>
            <w:tcBorders>
              <w:top w:val="single" w:sz="8" w:space="0" w:color="152935"/>
              <w:left w:val="nil"/>
              <w:bottom w:val="single" w:sz="8" w:space="0" w:color="AEAEAE"/>
              <w:right w:val="nil"/>
            </w:tcBorders>
            <w:shd w:val="clear" w:color="auto" w:fill="E0E0E0"/>
          </w:tcPr>
          <w:p w14:paraId="298F1B92" w14:textId="73ED0108" w:rsidR="003140AF" w:rsidRPr="003140AF" w:rsidRDefault="003140AF" w:rsidP="003140AF">
            <w:pPr>
              <w:autoSpaceDE w:val="0"/>
              <w:autoSpaceDN w:val="0"/>
              <w:adjustRightInd w:val="0"/>
              <w:spacing w:after="0" w:line="276" w:lineRule="auto"/>
              <w:ind w:left="60" w:right="60"/>
              <w:jc w:val="left"/>
              <w:rPr>
                <w:rFonts w:cs="Times New Roman"/>
                <w:sz w:val="22"/>
              </w:rPr>
            </w:pPr>
            <w:r w:rsidRPr="003140AF">
              <w:rPr>
                <w:rFonts w:cs="Times New Roman"/>
                <w:sz w:val="22"/>
              </w:rPr>
              <w:t>Strongly disagree</w:t>
            </w:r>
          </w:p>
        </w:tc>
        <w:tc>
          <w:tcPr>
            <w:tcW w:w="782" w:type="pct"/>
            <w:tcBorders>
              <w:top w:val="single" w:sz="8" w:space="0" w:color="152935"/>
              <w:left w:val="nil"/>
              <w:bottom w:val="single" w:sz="8" w:space="0" w:color="AEAEAE"/>
              <w:right w:val="single" w:sz="8" w:space="0" w:color="E0E0E0"/>
            </w:tcBorders>
            <w:shd w:val="clear" w:color="auto" w:fill="FFFFFF"/>
          </w:tcPr>
          <w:p w14:paraId="722184A1"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29</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0AEA1777"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28.7</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5192F730"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28.7</w:t>
            </w:r>
          </w:p>
        </w:tc>
        <w:tc>
          <w:tcPr>
            <w:tcW w:w="1058" w:type="pct"/>
            <w:tcBorders>
              <w:top w:val="single" w:sz="8" w:space="0" w:color="152935"/>
              <w:left w:val="single" w:sz="8" w:space="0" w:color="E0E0E0"/>
              <w:bottom w:val="single" w:sz="8" w:space="0" w:color="AEAEAE"/>
              <w:right w:val="nil"/>
            </w:tcBorders>
            <w:shd w:val="clear" w:color="auto" w:fill="FFFFFF"/>
          </w:tcPr>
          <w:p w14:paraId="0E21C6CE"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28.7</w:t>
            </w:r>
          </w:p>
        </w:tc>
      </w:tr>
      <w:tr w:rsidR="003140AF" w:rsidRPr="003140AF" w14:paraId="02CDA7BE" w14:textId="77777777" w:rsidTr="008475DD">
        <w:trPr>
          <w:cantSplit/>
        </w:trPr>
        <w:tc>
          <w:tcPr>
            <w:tcW w:w="494" w:type="pct"/>
            <w:vMerge/>
            <w:tcBorders>
              <w:top w:val="single" w:sz="8" w:space="0" w:color="152935"/>
              <w:left w:val="nil"/>
              <w:bottom w:val="single" w:sz="8" w:space="0" w:color="152935"/>
              <w:right w:val="nil"/>
            </w:tcBorders>
            <w:shd w:val="clear" w:color="auto" w:fill="E0E0E0"/>
          </w:tcPr>
          <w:p w14:paraId="33A18ADB" w14:textId="77777777" w:rsidR="003140AF" w:rsidRPr="003140AF" w:rsidRDefault="003140AF" w:rsidP="003140AF">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5758C468" w14:textId="77777777" w:rsidR="003140AF" w:rsidRPr="003140AF" w:rsidRDefault="003140AF" w:rsidP="003140AF">
            <w:pPr>
              <w:autoSpaceDE w:val="0"/>
              <w:autoSpaceDN w:val="0"/>
              <w:adjustRightInd w:val="0"/>
              <w:spacing w:after="0" w:line="276" w:lineRule="auto"/>
              <w:ind w:left="60" w:right="60"/>
              <w:jc w:val="left"/>
              <w:rPr>
                <w:rFonts w:cs="Times New Roman"/>
                <w:sz w:val="22"/>
              </w:rPr>
            </w:pPr>
            <w:r w:rsidRPr="003140AF">
              <w:rPr>
                <w:rFonts w:cs="Times New Roman"/>
                <w:sz w:val="22"/>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0373A340"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33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64A7D16"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32.7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72AD5642"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32.7</w:t>
            </w:r>
          </w:p>
        </w:tc>
        <w:tc>
          <w:tcPr>
            <w:tcW w:w="1058" w:type="pct"/>
            <w:tcBorders>
              <w:top w:val="single" w:sz="8" w:space="0" w:color="AEAEAE"/>
              <w:left w:val="single" w:sz="8" w:space="0" w:color="E0E0E0"/>
              <w:bottom w:val="single" w:sz="8" w:space="0" w:color="AEAEAE"/>
              <w:right w:val="nil"/>
            </w:tcBorders>
            <w:shd w:val="clear" w:color="auto" w:fill="FFFFFF"/>
          </w:tcPr>
          <w:p w14:paraId="7ED314B0"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61.4</w:t>
            </w:r>
          </w:p>
        </w:tc>
      </w:tr>
      <w:tr w:rsidR="003140AF" w:rsidRPr="003140AF" w14:paraId="615D331A" w14:textId="77777777" w:rsidTr="008475DD">
        <w:trPr>
          <w:cantSplit/>
        </w:trPr>
        <w:tc>
          <w:tcPr>
            <w:tcW w:w="494" w:type="pct"/>
            <w:vMerge/>
            <w:tcBorders>
              <w:top w:val="single" w:sz="8" w:space="0" w:color="152935"/>
              <w:left w:val="nil"/>
              <w:bottom w:val="single" w:sz="8" w:space="0" w:color="152935"/>
              <w:right w:val="nil"/>
            </w:tcBorders>
            <w:shd w:val="clear" w:color="auto" w:fill="E0E0E0"/>
          </w:tcPr>
          <w:p w14:paraId="26A8C49E" w14:textId="77777777" w:rsidR="003140AF" w:rsidRPr="003140AF" w:rsidRDefault="003140AF" w:rsidP="003140AF">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338BBBC4" w14:textId="77777777" w:rsidR="003140AF" w:rsidRPr="003140AF" w:rsidRDefault="003140AF" w:rsidP="003140AF">
            <w:pPr>
              <w:autoSpaceDE w:val="0"/>
              <w:autoSpaceDN w:val="0"/>
              <w:adjustRightInd w:val="0"/>
              <w:spacing w:after="0" w:line="276" w:lineRule="auto"/>
              <w:ind w:left="60" w:right="60"/>
              <w:jc w:val="left"/>
              <w:rPr>
                <w:rFonts w:cs="Times New Roman"/>
                <w:sz w:val="22"/>
              </w:rPr>
            </w:pPr>
            <w:r w:rsidRPr="003140AF">
              <w:rPr>
                <w:rFonts w:cs="Times New Roman"/>
                <w:sz w:val="22"/>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12AF1AEF"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8</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62A8F64C"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7.9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6FDB9A6"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7.9</w:t>
            </w:r>
          </w:p>
        </w:tc>
        <w:tc>
          <w:tcPr>
            <w:tcW w:w="1058" w:type="pct"/>
            <w:tcBorders>
              <w:top w:val="single" w:sz="8" w:space="0" w:color="AEAEAE"/>
              <w:left w:val="single" w:sz="8" w:space="0" w:color="E0E0E0"/>
              <w:bottom w:val="single" w:sz="8" w:space="0" w:color="AEAEAE"/>
              <w:right w:val="nil"/>
            </w:tcBorders>
            <w:shd w:val="clear" w:color="auto" w:fill="FFFFFF"/>
          </w:tcPr>
          <w:p w14:paraId="4EC7C855"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69.3</w:t>
            </w:r>
          </w:p>
        </w:tc>
      </w:tr>
      <w:tr w:rsidR="003140AF" w:rsidRPr="003140AF" w14:paraId="7E736791" w14:textId="77777777" w:rsidTr="008475DD">
        <w:trPr>
          <w:cantSplit/>
        </w:trPr>
        <w:tc>
          <w:tcPr>
            <w:tcW w:w="494" w:type="pct"/>
            <w:vMerge/>
            <w:tcBorders>
              <w:top w:val="single" w:sz="8" w:space="0" w:color="152935"/>
              <w:left w:val="nil"/>
              <w:bottom w:val="single" w:sz="8" w:space="0" w:color="152935"/>
              <w:right w:val="nil"/>
            </w:tcBorders>
            <w:shd w:val="clear" w:color="auto" w:fill="E0E0E0"/>
          </w:tcPr>
          <w:p w14:paraId="4F7E5E8F" w14:textId="77777777" w:rsidR="003140AF" w:rsidRPr="003140AF" w:rsidRDefault="003140AF" w:rsidP="003140AF">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3DFE864A" w14:textId="77777777" w:rsidR="003140AF" w:rsidRPr="003140AF" w:rsidRDefault="003140AF" w:rsidP="003140AF">
            <w:pPr>
              <w:autoSpaceDE w:val="0"/>
              <w:autoSpaceDN w:val="0"/>
              <w:adjustRightInd w:val="0"/>
              <w:spacing w:after="0" w:line="276" w:lineRule="auto"/>
              <w:ind w:left="60" w:right="60"/>
              <w:jc w:val="left"/>
              <w:rPr>
                <w:rFonts w:cs="Times New Roman"/>
                <w:sz w:val="22"/>
              </w:rPr>
            </w:pPr>
            <w:r w:rsidRPr="003140AF">
              <w:rPr>
                <w:rFonts w:cs="Times New Roman"/>
                <w:sz w:val="22"/>
              </w:rPr>
              <w:t>Agree</w:t>
            </w:r>
          </w:p>
        </w:tc>
        <w:tc>
          <w:tcPr>
            <w:tcW w:w="782" w:type="pct"/>
            <w:tcBorders>
              <w:top w:val="single" w:sz="8" w:space="0" w:color="AEAEAE"/>
              <w:left w:val="nil"/>
              <w:bottom w:val="single" w:sz="8" w:space="0" w:color="AEAEAE"/>
              <w:right w:val="single" w:sz="8" w:space="0" w:color="E0E0E0"/>
            </w:tcBorders>
            <w:shd w:val="clear" w:color="auto" w:fill="FFFFFF"/>
          </w:tcPr>
          <w:p w14:paraId="6872A5C3"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12</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14E24BA"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11.9</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7DE3A2D9"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11.9</w:t>
            </w:r>
          </w:p>
        </w:tc>
        <w:tc>
          <w:tcPr>
            <w:tcW w:w="1058" w:type="pct"/>
            <w:tcBorders>
              <w:top w:val="single" w:sz="8" w:space="0" w:color="AEAEAE"/>
              <w:left w:val="single" w:sz="8" w:space="0" w:color="E0E0E0"/>
              <w:bottom w:val="single" w:sz="8" w:space="0" w:color="AEAEAE"/>
              <w:right w:val="nil"/>
            </w:tcBorders>
            <w:shd w:val="clear" w:color="auto" w:fill="FFFFFF"/>
          </w:tcPr>
          <w:p w14:paraId="20EB5047"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81.2</w:t>
            </w:r>
          </w:p>
        </w:tc>
      </w:tr>
      <w:tr w:rsidR="003140AF" w:rsidRPr="003140AF" w14:paraId="4969CAFA" w14:textId="77777777" w:rsidTr="008475DD">
        <w:trPr>
          <w:cantSplit/>
        </w:trPr>
        <w:tc>
          <w:tcPr>
            <w:tcW w:w="494" w:type="pct"/>
            <w:vMerge/>
            <w:tcBorders>
              <w:top w:val="single" w:sz="8" w:space="0" w:color="152935"/>
              <w:left w:val="nil"/>
              <w:bottom w:val="single" w:sz="8" w:space="0" w:color="152935"/>
              <w:right w:val="nil"/>
            </w:tcBorders>
            <w:shd w:val="clear" w:color="auto" w:fill="E0E0E0"/>
          </w:tcPr>
          <w:p w14:paraId="2C591339" w14:textId="77777777" w:rsidR="003140AF" w:rsidRPr="003140AF" w:rsidRDefault="003140AF" w:rsidP="003140AF">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AEAEAE"/>
              <w:right w:val="nil"/>
            </w:tcBorders>
            <w:shd w:val="clear" w:color="auto" w:fill="E0E0E0"/>
          </w:tcPr>
          <w:p w14:paraId="70433AC2" w14:textId="77777777" w:rsidR="003140AF" w:rsidRPr="003140AF" w:rsidRDefault="003140AF" w:rsidP="003140AF">
            <w:pPr>
              <w:autoSpaceDE w:val="0"/>
              <w:autoSpaceDN w:val="0"/>
              <w:adjustRightInd w:val="0"/>
              <w:spacing w:after="0" w:line="276" w:lineRule="auto"/>
              <w:ind w:left="60" w:right="60"/>
              <w:jc w:val="left"/>
              <w:rPr>
                <w:rFonts w:cs="Times New Roman"/>
                <w:sz w:val="22"/>
              </w:rPr>
            </w:pPr>
            <w:r w:rsidRPr="003140AF">
              <w:rPr>
                <w:rFonts w:cs="Times New Roman"/>
                <w:sz w:val="22"/>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5E322880"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19</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5489270"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18.8</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C26A7A9"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18.8</w:t>
            </w:r>
          </w:p>
        </w:tc>
        <w:tc>
          <w:tcPr>
            <w:tcW w:w="1058" w:type="pct"/>
            <w:tcBorders>
              <w:top w:val="single" w:sz="8" w:space="0" w:color="AEAEAE"/>
              <w:left w:val="single" w:sz="8" w:space="0" w:color="E0E0E0"/>
              <w:bottom w:val="single" w:sz="8" w:space="0" w:color="AEAEAE"/>
              <w:right w:val="nil"/>
            </w:tcBorders>
            <w:shd w:val="clear" w:color="auto" w:fill="FFFFFF"/>
          </w:tcPr>
          <w:p w14:paraId="41FAB11F"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100.0</w:t>
            </w:r>
          </w:p>
        </w:tc>
      </w:tr>
      <w:tr w:rsidR="003140AF" w:rsidRPr="003140AF" w14:paraId="63F07E6E" w14:textId="77777777" w:rsidTr="008475DD">
        <w:trPr>
          <w:cantSplit/>
        </w:trPr>
        <w:tc>
          <w:tcPr>
            <w:tcW w:w="494" w:type="pct"/>
            <w:vMerge/>
            <w:tcBorders>
              <w:top w:val="single" w:sz="8" w:space="0" w:color="152935"/>
              <w:left w:val="nil"/>
              <w:bottom w:val="single" w:sz="8" w:space="0" w:color="152935"/>
              <w:right w:val="nil"/>
            </w:tcBorders>
            <w:shd w:val="clear" w:color="auto" w:fill="E0E0E0"/>
          </w:tcPr>
          <w:p w14:paraId="7A9CB50E" w14:textId="77777777" w:rsidR="003140AF" w:rsidRPr="003140AF" w:rsidRDefault="003140AF" w:rsidP="003140AF">
            <w:pPr>
              <w:autoSpaceDE w:val="0"/>
              <w:autoSpaceDN w:val="0"/>
              <w:adjustRightInd w:val="0"/>
              <w:spacing w:after="0" w:line="276" w:lineRule="auto"/>
              <w:jc w:val="left"/>
              <w:rPr>
                <w:rFonts w:cs="Times New Roman"/>
                <w:sz w:val="22"/>
              </w:rPr>
            </w:pPr>
          </w:p>
        </w:tc>
        <w:tc>
          <w:tcPr>
            <w:tcW w:w="1112" w:type="pct"/>
            <w:tcBorders>
              <w:top w:val="single" w:sz="8" w:space="0" w:color="AEAEAE"/>
              <w:left w:val="nil"/>
              <w:bottom w:val="single" w:sz="8" w:space="0" w:color="152935"/>
              <w:right w:val="nil"/>
            </w:tcBorders>
            <w:shd w:val="clear" w:color="auto" w:fill="E0E0E0"/>
          </w:tcPr>
          <w:p w14:paraId="68DACAED" w14:textId="77777777" w:rsidR="003140AF" w:rsidRPr="003140AF" w:rsidRDefault="003140AF" w:rsidP="003140AF">
            <w:pPr>
              <w:autoSpaceDE w:val="0"/>
              <w:autoSpaceDN w:val="0"/>
              <w:adjustRightInd w:val="0"/>
              <w:spacing w:after="0" w:line="276" w:lineRule="auto"/>
              <w:ind w:left="60" w:right="60"/>
              <w:jc w:val="left"/>
              <w:rPr>
                <w:rFonts w:cs="Times New Roman"/>
                <w:sz w:val="22"/>
              </w:rPr>
            </w:pPr>
            <w:r w:rsidRPr="003140AF">
              <w:rPr>
                <w:rFonts w:cs="Times New Roman"/>
                <w:sz w:val="22"/>
              </w:rPr>
              <w:t>Total</w:t>
            </w:r>
          </w:p>
        </w:tc>
        <w:tc>
          <w:tcPr>
            <w:tcW w:w="782" w:type="pct"/>
            <w:tcBorders>
              <w:top w:val="single" w:sz="8" w:space="0" w:color="AEAEAE"/>
              <w:left w:val="nil"/>
              <w:bottom w:val="single" w:sz="8" w:space="0" w:color="152935"/>
              <w:right w:val="single" w:sz="8" w:space="0" w:color="E0E0E0"/>
            </w:tcBorders>
            <w:shd w:val="clear" w:color="auto" w:fill="FFFFFF"/>
          </w:tcPr>
          <w:p w14:paraId="2CA7D538"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3DAB8722"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786BE942" w14:textId="77777777" w:rsidR="003140AF" w:rsidRPr="003140AF" w:rsidRDefault="003140AF" w:rsidP="003140AF">
            <w:pPr>
              <w:autoSpaceDE w:val="0"/>
              <w:autoSpaceDN w:val="0"/>
              <w:adjustRightInd w:val="0"/>
              <w:spacing w:after="0" w:line="276" w:lineRule="auto"/>
              <w:ind w:left="60" w:right="60"/>
              <w:jc w:val="right"/>
              <w:rPr>
                <w:rFonts w:cs="Times New Roman"/>
                <w:sz w:val="22"/>
              </w:rPr>
            </w:pPr>
            <w:r w:rsidRPr="003140AF">
              <w:rPr>
                <w:rFonts w:cs="Times New Roman"/>
                <w:sz w:val="22"/>
              </w:rPr>
              <w:t>100.0</w:t>
            </w:r>
          </w:p>
        </w:tc>
        <w:tc>
          <w:tcPr>
            <w:tcW w:w="1058" w:type="pct"/>
            <w:tcBorders>
              <w:top w:val="single" w:sz="8" w:space="0" w:color="AEAEAE"/>
              <w:left w:val="single" w:sz="8" w:space="0" w:color="E0E0E0"/>
              <w:bottom w:val="single" w:sz="8" w:space="0" w:color="152935"/>
              <w:right w:val="nil"/>
            </w:tcBorders>
            <w:shd w:val="clear" w:color="auto" w:fill="FFFFFF"/>
            <w:vAlign w:val="center"/>
          </w:tcPr>
          <w:p w14:paraId="5EE074DF" w14:textId="77777777" w:rsidR="003140AF" w:rsidRPr="003140AF" w:rsidRDefault="003140AF" w:rsidP="003140AF">
            <w:pPr>
              <w:autoSpaceDE w:val="0"/>
              <w:autoSpaceDN w:val="0"/>
              <w:adjustRightInd w:val="0"/>
              <w:spacing w:after="0" w:line="276" w:lineRule="auto"/>
              <w:jc w:val="left"/>
              <w:rPr>
                <w:rFonts w:cs="Times New Roman"/>
                <w:sz w:val="22"/>
              </w:rPr>
            </w:pPr>
          </w:p>
        </w:tc>
      </w:tr>
    </w:tbl>
    <w:p w14:paraId="2D583C5A" w14:textId="5A9CD035" w:rsidR="00E95821" w:rsidRPr="00101727" w:rsidRDefault="00E95821" w:rsidP="00E95821">
      <w:pPr>
        <w:rPr>
          <w:b/>
        </w:rPr>
      </w:pPr>
      <w:r w:rsidRPr="00101727">
        <w:rPr>
          <w:b/>
        </w:rPr>
        <w:t>Source: Primary data</w:t>
      </w:r>
      <w:r w:rsidR="00813892">
        <w:rPr>
          <w:b/>
        </w:rPr>
        <w:t xml:space="preserve"> (2021)</w:t>
      </w:r>
    </w:p>
    <w:p w14:paraId="2EE1CB4E" w14:textId="286F055F" w:rsidR="00196017" w:rsidRPr="006148CA" w:rsidRDefault="00E95821" w:rsidP="00623739">
      <w:pPr>
        <w:rPr>
          <w:rFonts w:cs="Times New Roman"/>
          <w:szCs w:val="24"/>
        </w:rPr>
      </w:pPr>
      <w:r w:rsidRPr="00101727">
        <w:t xml:space="preserve">According to results in table </w:t>
      </w:r>
      <w:r>
        <w:t>5</w:t>
      </w:r>
      <w:r w:rsidRPr="00101727">
        <w:t>.5, it is seen that 28.7% of the respondents strongly disagreed, 32.7% disagreed, 7.9% were not sure, 11.9% agreed while 18.8% strongly agreed respectively. A combined percentage of 61.4% generally disagreed to the statement. This can be interpreted to mean that</w:t>
      </w:r>
      <w:r w:rsidR="001D08B3">
        <w:t xml:space="preserve"> there is lack of an open flow of communication between MTIC and its </w:t>
      </w:r>
      <w:r w:rsidR="00D63A0C">
        <w:t>contractors</w:t>
      </w:r>
      <w:r w:rsidR="001D08B3">
        <w:t xml:space="preserve"> about many issues within the contract execution. Respondents revealed that </w:t>
      </w:r>
      <w:r w:rsidR="00F61CE4">
        <w:t xml:space="preserve">one of the major factors hindering successful relationships with procuring entity is communication, it was reported that on several occasions MTIC’s management has been reluctant on emphasizing physical interactions, </w:t>
      </w:r>
      <w:r w:rsidR="00F61CE4">
        <w:lastRenderedPageBreak/>
        <w:t xml:space="preserve">harmonizing functional requirements or information exchange with contractors, which led to </w:t>
      </w:r>
      <w:r w:rsidR="002E052B">
        <w:t xml:space="preserve">situations of bias and conflict, thus affecting the reputation of suppliers. </w:t>
      </w:r>
    </w:p>
    <w:p w14:paraId="1C4B2345" w14:textId="37C3C681" w:rsidR="00196017" w:rsidRDefault="003C4A4B" w:rsidP="0078306C">
      <w:pPr>
        <w:pStyle w:val="Heading1"/>
      </w:pPr>
      <w:bookmarkStart w:id="226" w:name="_Toc94118610"/>
      <w:r>
        <w:t>MTIC personnel have played an important role in ensuring achievement of contractual goals at lowest costs</w:t>
      </w:r>
      <w:bookmarkEnd w:id="226"/>
    </w:p>
    <w:p w14:paraId="769EE668" w14:textId="114BABC4" w:rsidR="008475DD" w:rsidRPr="008475DD" w:rsidRDefault="003C4A4B" w:rsidP="008475DD">
      <w:r>
        <w:t>The respondents were also asked whether the ministry’s personnel have played an important role in ensuring achievement of contractual goals at the lowest costs. The results are presented in table 5.6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3"/>
        <w:gridCol w:w="1928"/>
        <w:gridCol w:w="1494"/>
        <w:gridCol w:w="1316"/>
        <w:gridCol w:w="1790"/>
        <w:gridCol w:w="1889"/>
      </w:tblGrid>
      <w:tr w:rsidR="008475DD" w:rsidRPr="008475DD" w14:paraId="401242FC" w14:textId="77777777" w:rsidTr="008475DD">
        <w:trPr>
          <w:cantSplit/>
        </w:trPr>
        <w:tc>
          <w:tcPr>
            <w:tcW w:w="5000" w:type="pct"/>
            <w:gridSpan w:val="6"/>
            <w:tcBorders>
              <w:top w:val="nil"/>
              <w:left w:val="nil"/>
              <w:bottom w:val="nil"/>
              <w:right w:val="nil"/>
            </w:tcBorders>
            <w:shd w:val="clear" w:color="auto" w:fill="FFFFFF"/>
            <w:vAlign w:val="center"/>
          </w:tcPr>
          <w:p w14:paraId="48FA2961" w14:textId="080ECFF4" w:rsidR="008475DD" w:rsidRPr="008475DD" w:rsidRDefault="008475DD" w:rsidP="0078306C">
            <w:pPr>
              <w:pStyle w:val="Heading1"/>
            </w:pPr>
            <w:bookmarkStart w:id="227" w:name="_Toc72837111"/>
            <w:bookmarkStart w:id="228" w:name="_Toc73005894"/>
            <w:bookmarkStart w:id="229" w:name="_Toc87884790"/>
            <w:bookmarkStart w:id="230" w:name="_Toc94118611"/>
            <w:r>
              <w:t xml:space="preserve">Table 5.6: </w:t>
            </w:r>
            <w:r w:rsidRPr="008475DD">
              <w:t>MTIC personnel have played an important role in ensuring achievement of contractual goals at lowest costs</w:t>
            </w:r>
            <w:bookmarkEnd w:id="227"/>
            <w:bookmarkEnd w:id="228"/>
            <w:bookmarkEnd w:id="229"/>
            <w:bookmarkEnd w:id="230"/>
          </w:p>
        </w:tc>
      </w:tr>
      <w:tr w:rsidR="008475DD" w:rsidRPr="008475DD" w14:paraId="790D47D8" w14:textId="77777777" w:rsidTr="008475DD">
        <w:trPr>
          <w:cantSplit/>
        </w:trPr>
        <w:tc>
          <w:tcPr>
            <w:tcW w:w="1534" w:type="pct"/>
            <w:gridSpan w:val="2"/>
            <w:tcBorders>
              <w:top w:val="nil"/>
              <w:left w:val="nil"/>
              <w:bottom w:val="single" w:sz="8" w:space="0" w:color="152935"/>
              <w:right w:val="nil"/>
            </w:tcBorders>
            <w:shd w:val="clear" w:color="auto" w:fill="FFFFFF"/>
            <w:vAlign w:val="bottom"/>
          </w:tcPr>
          <w:p w14:paraId="17A081BC" w14:textId="77777777" w:rsidR="008475DD" w:rsidRPr="008475DD" w:rsidRDefault="008475DD" w:rsidP="008475DD">
            <w:pPr>
              <w:autoSpaceDE w:val="0"/>
              <w:autoSpaceDN w:val="0"/>
              <w:adjustRightInd w:val="0"/>
              <w:spacing w:after="0" w:line="276" w:lineRule="auto"/>
              <w:jc w:val="left"/>
              <w:rPr>
                <w:rFonts w:cs="Times New Roman"/>
                <w:sz w:val="22"/>
              </w:rPr>
            </w:pPr>
          </w:p>
        </w:tc>
        <w:tc>
          <w:tcPr>
            <w:tcW w:w="798" w:type="pct"/>
            <w:tcBorders>
              <w:top w:val="nil"/>
              <w:left w:val="nil"/>
              <w:bottom w:val="single" w:sz="8" w:space="0" w:color="152935"/>
              <w:right w:val="single" w:sz="8" w:space="0" w:color="E0E0E0"/>
            </w:tcBorders>
            <w:shd w:val="clear" w:color="auto" w:fill="FFFFFF"/>
            <w:vAlign w:val="bottom"/>
          </w:tcPr>
          <w:p w14:paraId="039DC804" w14:textId="77777777" w:rsidR="008475DD" w:rsidRPr="008475DD" w:rsidRDefault="008475DD" w:rsidP="008475DD">
            <w:pPr>
              <w:autoSpaceDE w:val="0"/>
              <w:autoSpaceDN w:val="0"/>
              <w:adjustRightInd w:val="0"/>
              <w:spacing w:after="0" w:line="276" w:lineRule="auto"/>
              <w:ind w:left="60" w:right="60"/>
              <w:jc w:val="center"/>
              <w:rPr>
                <w:rFonts w:cs="Times New Roman"/>
                <w:sz w:val="22"/>
              </w:rPr>
            </w:pPr>
            <w:r w:rsidRPr="008475DD">
              <w:rPr>
                <w:rFonts w:cs="Times New Roman"/>
                <w:sz w:val="22"/>
              </w:rPr>
              <w:t>Frequency</w:t>
            </w:r>
          </w:p>
        </w:tc>
        <w:tc>
          <w:tcPr>
            <w:tcW w:w="703" w:type="pct"/>
            <w:tcBorders>
              <w:top w:val="nil"/>
              <w:left w:val="single" w:sz="8" w:space="0" w:color="E0E0E0"/>
              <w:bottom w:val="single" w:sz="8" w:space="0" w:color="152935"/>
              <w:right w:val="single" w:sz="8" w:space="0" w:color="E0E0E0"/>
            </w:tcBorders>
            <w:shd w:val="clear" w:color="auto" w:fill="FFFFFF"/>
            <w:vAlign w:val="bottom"/>
          </w:tcPr>
          <w:p w14:paraId="570EF634" w14:textId="77777777" w:rsidR="008475DD" w:rsidRPr="008475DD" w:rsidRDefault="008475DD" w:rsidP="008475DD">
            <w:pPr>
              <w:autoSpaceDE w:val="0"/>
              <w:autoSpaceDN w:val="0"/>
              <w:adjustRightInd w:val="0"/>
              <w:spacing w:after="0" w:line="276" w:lineRule="auto"/>
              <w:ind w:left="60" w:right="60"/>
              <w:jc w:val="center"/>
              <w:rPr>
                <w:rFonts w:cs="Times New Roman"/>
                <w:sz w:val="22"/>
              </w:rPr>
            </w:pPr>
            <w:r w:rsidRPr="008475DD">
              <w:rPr>
                <w:rFonts w:cs="Times New Roman"/>
                <w:sz w:val="22"/>
              </w:rPr>
              <w:t>Percent</w:t>
            </w:r>
          </w:p>
        </w:tc>
        <w:tc>
          <w:tcPr>
            <w:tcW w:w="956" w:type="pct"/>
            <w:tcBorders>
              <w:top w:val="nil"/>
              <w:left w:val="single" w:sz="8" w:space="0" w:color="E0E0E0"/>
              <w:bottom w:val="single" w:sz="8" w:space="0" w:color="152935"/>
              <w:right w:val="single" w:sz="8" w:space="0" w:color="E0E0E0"/>
            </w:tcBorders>
            <w:shd w:val="clear" w:color="auto" w:fill="FFFFFF"/>
            <w:vAlign w:val="bottom"/>
          </w:tcPr>
          <w:p w14:paraId="7407FDEE" w14:textId="77777777" w:rsidR="008475DD" w:rsidRPr="008475DD" w:rsidRDefault="008475DD" w:rsidP="008475DD">
            <w:pPr>
              <w:autoSpaceDE w:val="0"/>
              <w:autoSpaceDN w:val="0"/>
              <w:adjustRightInd w:val="0"/>
              <w:spacing w:after="0" w:line="276" w:lineRule="auto"/>
              <w:ind w:left="60" w:right="60"/>
              <w:jc w:val="center"/>
              <w:rPr>
                <w:rFonts w:cs="Times New Roman"/>
                <w:sz w:val="22"/>
              </w:rPr>
            </w:pPr>
            <w:r w:rsidRPr="008475DD">
              <w:rPr>
                <w:rFonts w:cs="Times New Roman"/>
                <w:sz w:val="22"/>
              </w:rPr>
              <w:t>Valid Percent</w:t>
            </w:r>
          </w:p>
        </w:tc>
        <w:tc>
          <w:tcPr>
            <w:tcW w:w="1009" w:type="pct"/>
            <w:tcBorders>
              <w:top w:val="nil"/>
              <w:left w:val="single" w:sz="8" w:space="0" w:color="E0E0E0"/>
              <w:bottom w:val="single" w:sz="8" w:space="0" w:color="152935"/>
              <w:right w:val="nil"/>
            </w:tcBorders>
            <w:shd w:val="clear" w:color="auto" w:fill="FFFFFF"/>
            <w:vAlign w:val="bottom"/>
          </w:tcPr>
          <w:p w14:paraId="71A599E1" w14:textId="77777777" w:rsidR="008475DD" w:rsidRPr="008475DD" w:rsidRDefault="008475DD" w:rsidP="008475DD">
            <w:pPr>
              <w:autoSpaceDE w:val="0"/>
              <w:autoSpaceDN w:val="0"/>
              <w:adjustRightInd w:val="0"/>
              <w:spacing w:after="0" w:line="276" w:lineRule="auto"/>
              <w:ind w:left="60" w:right="60"/>
              <w:jc w:val="center"/>
              <w:rPr>
                <w:rFonts w:cs="Times New Roman"/>
                <w:sz w:val="22"/>
              </w:rPr>
            </w:pPr>
            <w:r w:rsidRPr="008475DD">
              <w:rPr>
                <w:rFonts w:cs="Times New Roman"/>
                <w:sz w:val="22"/>
              </w:rPr>
              <w:t>Cumulative Percent</w:t>
            </w:r>
          </w:p>
        </w:tc>
      </w:tr>
      <w:tr w:rsidR="008475DD" w:rsidRPr="008475DD" w14:paraId="4796F08A" w14:textId="77777777" w:rsidTr="008475DD">
        <w:trPr>
          <w:cantSplit/>
        </w:trPr>
        <w:tc>
          <w:tcPr>
            <w:tcW w:w="504" w:type="pct"/>
            <w:vMerge w:val="restart"/>
            <w:tcBorders>
              <w:top w:val="single" w:sz="8" w:space="0" w:color="152935"/>
              <w:left w:val="nil"/>
              <w:bottom w:val="single" w:sz="8" w:space="0" w:color="152935"/>
              <w:right w:val="nil"/>
            </w:tcBorders>
            <w:shd w:val="clear" w:color="auto" w:fill="E0E0E0"/>
          </w:tcPr>
          <w:p w14:paraId="0D8A1418" w14:textId="77777777" w:rsidR="008475DD" w:rsidRPr="008475DD" w:rsidRDefault="008475DD" w:rsidP="008475DD">
            <w:pPr>
              <w:autoSpaceDE w:val="0"/>
              <w:autoSpaceDN w:val="0"/>
              <w:adjustRightInd w:val="0"/>
              <w:spacing w:after="0" w:line="276" w:lineRule="auto"/>
              <w:ind w:left="60" w:right="60"/>
              <w:jc w:val="left"/>
              <w:rPr>
                <w:rFonts w:cs="Times New Roman"/>
                <w:sz w:val="22"/>
              </w:rPr>
            </w:pPr>
            <w:r w:rsidRPr="008475DD">
              <w:rPr>
                <w:rFonts w:cs="Times New Roman"/>
                <w:sz w:val="22"/>
              </w:rPr>
              <w:t>Valid</w:t>
            </w:r>
          </w:p>
        </w:tc>
        <w:tc>
          <w:tcPr>
            <w:tcW w:w="1030" w:type="pct"/>
            <w:tcBorders>
              <w:top w:val="single" w:sz="8" w:space="0" w:color="152935"/>
              <w:left w:val="nil"/>
              <w:bottom w:val="single" w:sz="8" w:space="0" w:color="AEAEAE"/>
              <w:right w:val="nil"/>
            </w:tcBorders>
            <w:shd w:val="clear" w:color="auto" w:fill="E0E0E0"/>
          </w:tcPr>
          <w:p w14:paraId="0531A27B" w14:textId="77777777" w:rsidR="008475DD" w:rsidRPr="008475DD" w:rsidRDefault="008475DD" w:rsidP="008475DD">
            <w:pPr>
              <w:autoSpaceDE w:val="0"/>
              <w:autoSpaceDN w:val="0"/>
              <w:adjustRightInd w:val="0"/>
              <w:spacing w:after="0" w:line="276" w:lineRule="auto"/>
              <w:ind w:left="60" w:right="60"/>
              <w:jc w:val="left"/>
              <w:rPr>
                <w:rFonts w:cs="Times New Roman"/>
                <w:sz w:val="22"/>
              </w:rPr>
            </w:pPr>
            <w:r w:rsidRPr="008475DD">
              <w:rPr>
                <w:rFonts w:cs="Times New Roman"/>
                <w:sz w:val="22"/>
              </w:rPr>
              <w:t>Neutral</w:t>
            </w:r>
          </w:p>
        </w:tc>
        <w:tc>
          <w:tcPr>
            <w:tcW w:w="798" w:type="pct"/>
            <w:tcBorders>
              <w:top w:val="single" w:sz="8" w:space="0" w:color="152935"/>
              <w:left w:val="nil"/>
              <w:bottom w:val="single" w:sz="8" w:space="0" w:color="AEAEAE"/>
              <w:right w:val="single" w:sz="8" w:space="0" w:color="E0E0E0"/>
            </w:tcBorders>
            <w:shd w:val="clear" w:color="auto" w:fill="FFFFFF"/>
          </w:tcPr>
          <w:p w14:paraId="5C330047"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11</w:t>
            </w:r>
          </w:p>
        </w:tc>
        <w:tc>
          <w:tcPr>
            <w:tcW w:w="703" w:type="pct"/>
            <w:tcBorders>
              <w:top w:val="single" w:sz="8" w:space="0" w:color="152935"/>
              <w:left w:val="single" w:sz="8" w:space="0" w:color="E0E0E0"/>
              <w:bottom w:val="single" w:sz="8" w:space="0" w:color="AEAEAE"/>
              <w:right w:val="single" w:sz="8" w:space="0" w:color="E0E0E0"/>
            </w:tcBorders>
            <w:shd w:val="clear" w:color="auto" w:fill="FFFFFF"/>
          </w:tcPr>
          <w:p w14:paraId="2B9E9B74"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10.9</w:t>
            </w:r>
          </w:p>
        </w:tc>
        <w:tc>
          <w:tcPr>
            <w:tcW w:w="956" w:type="pct"/>
            <w:tcBorders>
              <w:top w:val="single" w:sz="8" w:space="0" w:color="152935"/>
              <w:left w:val="single" w:sz="8" w:space="0" w:color="E0E0E0"/>
              <w:bottom w:val="single" w:sz="8" w:space="0" w:color="AEAEAE"/>
              <w:right w:val="single" w:sz="8" w:space="0" w:color="E0E0E0"/>
            </w:tcBorders>
            <w:shd w:val="clear" w:color="auto" w:fill="FFFFFF"/>
          </w:tcPr>
          <w:p w14:paraId="7EBE8E0C"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10.9</w:t>
            </w:r>
          </w:p>
        </w:tc>
        <w:tc>
          <w:tcPr>
            <w:tcW w:w="1009" w:type="pct"/>
            <w:tcBorders>
              <w:top w:val="single" w:sz="8" w:space="0" w:color="152935"/>
              <w:left w:val="single" w:sz="8" w:space="0" w:color="E0E0E0"/>
              <w:bottom w:val="single" w:sz="8" w:space="0" w:color="AEAEAE"/>
              <w:right w:val="nil"/>
            </w:tcBorders>
            <w:shd w:val="clear" w:color="auto" w:fill="FFFFFF"/>
          </w:tcPr>
          <w:p w14:paraId="6F5C6B8D"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10.9</w:t>
            </w:r>
          </w:p>
        </w:tc>
      </w:tr>
      <w:tr w:rsidR="008475DD" w:rsidRPr="008475DD" w14:paraId="500E65CE" w14:textId="77777777" w:rsidTr="008475DD">
        <w:trPr>
          <w:cantSplit/>
        </w:trPr>
        <w:tc>
          <w:tcPr>
            <w:tcW w:w="504" w:type="pct"/>
            <w:vMerge/>
            <w:tcBorders>
              <w:top w:val="single" w:sz="8" w:space="0" w:color="152935"/>
              <w:left w:val="nil"/>
              <w:bottom w:val="single" w:sz="8" w:space="0" w:color="152935"/>
              <w:right w:val="nil"/>
            </w:tcBorders>
            <w:shd w:val="clear" w:color="auto" w:fill="E0E0E0"/>
          </w:tcPr>
          <w:p w14:paraId="0496C2C4" w14:textId="77777777" w:rsidR="008475DD" w:rsidRPr="008475DD" w:rsidRDefault="008475DD" w:rsidP="008475DD">
            <w:pPr>
              <w:autoSpaceDE w:val="0"/>
              <w:autoSpaceDN w:val="0"/>
              <w:adjustRightInd w:val="0"/>
              <w:spacing w:after="0" w:line="276" w:lineRule="auto"/>
              <w:jc w:val="left"/>
              <w:rPr>
                <w:rFonts w:cs="Times New Roman"/>
                <w:sz w:val="22"/>
              </w:rPr>
            </w:pPr>
          </w:p>
        </w:tc>
        <w:tc>
          <w:tcPr>
            <w:tcW w:w="1030" w:type="pct"/>
            <w:tcBorders>
              <w:top w:val="single" w:sz="8" w:space="0" w:color="AEAEAE"/>
              <w:left w:val="nil"/>
              <w:bottom w:val="single" w:sz="8" w:space="0" w:color="AEAEAE"/>
              <w:right w:val="nil"/>
            </w:tcBorders>
            <w:shd w:val="clear" w:color="auto" w:fill="E0E0E0"/>
          </w:tcPr>
          <w:p w14:paraId="26BA8A82" w14:textId="77777777" w:rsidR="008475DD" w:rsidRPr="008475DD" w:rsidRDefault="008475DD" w:rsidP="008475DD">
            <w:pPr>
              <w:autoSpaceDE w:val="0"/>
              <w:autoSpaceDN w:val="0"/>
              <w:adjustRightInd w:val="0"/>
              <w:spacing w:after="0" w:line="276" w:lineRule="auto"/>
              <w:ind w:left="60" w:right="60"/>
              <w:jc w:val="left"/>
              <w:rPr>
                <w:rFonts w:cs="Times New Roman"/>
                <w:sz w:val="22"/>
              </w:rPr>
            </w:pPr>
            <w:r w:rsidRPr="008475DD">
              <w:rPr>
                <w:rFonts w:cs="Times New Roman"/>
                <w:sz w:val="22"/>
              </w:rPr>
              <w:t>Agree</w:t>
            </w:r>
          </w:p>
        </w:tc>
        <w:tc>
          <w:tcPr>
            <w:tcW w:w="798" w:type="pct"/>
            <w:tcBorders>
              <w:top w:val="single" w:sz="8" w:space="0" w:color="AEAEAE"/>
              <w:left w:val="nil"/>
              <w:bottom w:val="single" w:sz="8" w:space="0" w:color="AEAEAE"/>
              <w:right w:val="single" w:sz="8" w:space="0" w:color="E0E0E0"/>
            </w:tcBorders>
            <w:shd w:val="clear" w:color="auto" w:fill="FFFFFF"/>
          </w:tcPr>
          <w:p w14:paraId="5D6064A2"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36</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560178A9"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35.6</w:t>
            </w:r>
          </w:p>
        </w:tc>
        <w:tc>
          <w:tcPr>
            <w:tcW w:w="956" w:type="pct"/>
            <w:tcBorders>
              <w:top w:val="single" w:sz="8" w:space="0" w:color="AEAEAE"/>
              <w:left w:val="single" w:sz="8" w:space="0" w:color="E0E0E0"/>
              <w:bottom w:val="single" w:sz="8" w:space="0" w:color="AEAEAE"/>
              <w:right w:val="single" w:sz="8" w:space="0" w:color="E0E0E0"/>
            </w:tcBorders>
            <w:shd w:val="clear" w:color="auto" w:fill="FFFFFF"/>
          </w:tcPr>
          <w:p w14:paraId="117ED51F"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35.6</w:t>
            </w:r>
          </w:p>
        </w:tc>
        <w:tc>
          <w:tcPr>
            <w:tcW w:w="1009" w:type="pct"/>
            <w:tcBorders>
              <w:top w:val="single" w:sz="8" w:space="0" w:color="AEAEAE"/>
              <w:left w:val="single" w:sz="8" w:space="0" w:color="E0E0E0"/>
              <w:bottom w:val="single" w:sz="8" w:space="0" w:color="AEAEAE"/>
              <w:right w:val="nil"/>
            </w:tcBorders>
            <w:shd w:val="clear" w:color="auto" w:fill="FFFFFF"/>
          </w:tcPr>
          <w:p w14:paraId="49C2C50D"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46.5</w:t>
            </w:r>
          </w:p>
        </w:tc>
      </w:tr>
      <w:tr w:rsidR="008475DD" w:rsidRPr="008475DD" w14:paraId="72B997C2" w14:textId="77777777" w:rsidTr="008475DD">
        <w:trPr>
          <w:cantSplit/>
        </w:trPr>
        <w:tc>
          <w:tcPr>
            <w:tcW w:w="504" w:type="pct"/>
            <w:vMerge/>
            <w:tcBorders>
              <w:top w:val="single" w:sz="8" w:space="0" w:color="152935"/>
              <w:left w:val="nil"/>
              <w:bottom w:val="single" w:sz="8" w:space="0" w:color="152935"/>
              <w:right w:val="nil"/>
            </w:tcBorders>
            <w:shd w:val="clear" w:color="auto" w:fill="E0E0E0"/>
          </w:tcPr>
          <w:p w14:paraId="536460C2" w14:textId="77777777" w:rsidR="008475DD" w:rsidRPr="008475DD" w:rsidRDefault="008475DD" w:rsidP="008475DD">
            <w:pPr>
              <w:autoSpaceDE w:val="0"/>
              <w:autoSpaceDN w:val="0"/>
              <w:adjustRightInd w:val="0"/>
              <w:spacing w:after="0" w:line="276" w:lineRule="auto"/>
              <w:jc w:val="left"/>
              <w:rPr>
                <w:rFonts w:cs="Times New Roman"/>
                <w:sz w:val="22"/>
              </w:rPr>
            </w:pPr>
          </w:p>
        </w:tc>
        <w:tc>
          <w:tcPr>
            <w:tcW w:w="1030" w:type="pct"/>
            <w:tcBorders>
              <w:top w:val="single" w:sz="8" w:space="0" w:color="AEAEAE"/>
              <w:left w:val="nil"/>
              <w:bottom w:val="single" w:sz="8" w:space="0" w:color="AEAEAE"/>
              <w:right w:val="nil"/>
            </w:tcBorders>
            <w:shd w:val="clear" w:color="auto" w:fill="E0E0E0"/>
          </w:tcPr>
          <w:p w14:paraId="4CE0D2E9" w14:textId="77777777" w:rsidR="008475DD" w:rsidRPr="008475DD" w:rsidRDefault="008475DD" w:rsidP="008475DD">
            <w:pPr>
              <w:autoSpaceDE w:val="0"/>
              <w:autoSpaceDN w:val="0"/>
              <w:adjustRightInd w:val="0"/>
              <w:spacing w:after="0" w:line="276" w:lineRule="auto"/>
              <w:ind w:left="60" w:right="60"/>
              <w:jc w:val="left"/>
              <w:rPr>
                <w:rFonts w:cs="Times New Roman"/>
                <w:sz w:val="22"/>
              </w:rPr>
            </w:pPr>
            <w:r w:rsidRPr="008475DD">
              <w:rPr>
                <w:rFonts w:cs="Times New Roman"/>
                <w:sz w:val="22"/>
              </w:rPr>
              <w:t>Strongly agree</w:t>
            </w:r>
          </w:p>
        </w:tc>
        <w:tc>
          <w:tcPr>
            <w:tcW w:w="798" w:type="pct"/>
            <w:tcBorders>
              <w:top w:val="single" w:sz="8" w:space="0" w:color="AEAEAE"/>
              <w:left w:val="nil"/>
              <w:bottom w:val="single" w:sz="8" w:space="0" w:color="AEAEAE"/>
              <w:right w:val="single" w:sz="8" w:space="0" w:color="E0E0E0"/>
            </w:tcBorders>
            <w:shd w:val="clear" w:color="auto" w:fill="FFFFFF"/>
          </w:tcPr>
          <w:p w14:paraId="680805B7"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54</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16D02BDA"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53.5</w:t>
            </w:r>
          </w:p>
        </w:tc>
        <w:tc>
          <w:tcPr>
            <w:tcW w:w="956" w:type="pct"/>
            <w:tcBorders>
              <w:top w:val="single" w:sz="8" w:space="0" w:color="AEAEAE"/>
              <w:left w:val="single" w:sz="8" w:space="0" w:color="E0E0E0"/>
              <w:bottom w:val="single" w:sz="8" w:space="0" w:color="AEAEAE"/>
              <w:right w:val="single" w:sz="8" w:space="0" w:color="E0E0E0"/>
            </w:tcBorders>
            <w:shd w:val="clear" w:color="auto" w:fill="FFFFFF"/>
          </w:tcPr>
          <w:p w14:paraId="4B2F1306"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53.5</w:t>
            </w:r>
          </w:p>
        </w:tc>
        <w:tc>
          <w:tcPr>
            <w:tcW w:w="1009" w:type="pct"/>
            <w:tcBorders>
              <w:top w:val="single" w:sz="8" w:space="0" w:color="AEAEAE"/>
              <w:left w:val="single" w:sz="8" w:space="0" w:color="E0E0E0"/>
              <w:bottom w:val="single" w:sz="8" w:space="0" w:color="AEAEAE"/>
              <w:right w:val="nil"/>
            </w:tcBorders>
            <w:shd w:val="clear" w:color="auto" w:fill="FFFFFF"/>
          </w:tcPr>
          <w:p w14:paraId="67F9BC4C"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100.0</w:t>
            </w:r>
          </w:p>
        </w:tc>
      </w:tr>
      <w:tr w:rsidR="008475DD" w:rsidRPr="008475DD" w14:paraId="722B4684" w14:textId="77777777" w:rsidTr="008475DD">
        <w:trPr>
          <w:cantSplit/>
        </w:trPr>
        <w:tc>
          <w:tcPr>
            <w:tcW w:w="504" w:type="pct"/>
            <w:vMerge/>
            <w:tcBorders>
              <w:top w:val="single" w:sz="8" w:space="0" w:color="152935"/>
              <w:left w:val="nil"/>
              <w:bottom w:val="single" w:sz="8" w:space="0" w:color="152935"/>
              <w:right w:val="nil"/>
            </w:tcBorders>
            <w:shd w:val="clear" w:color="auto" w:fill="E0E0E0"/>
          </w:tcPr>
          <w:p w14:paraId="54FFD9BF" w14:textId="77777777" w:rsidR="008475DD" w:rsidRPr="008475DD" w:rsidRDefault="008475DD" w:rsidP="008475DD">
            <w:pPr>
              <w:autoSpaceDE w:val="0"/>
              <w:autoSpaceDN w:val="0"/>
              <w:adjustRightInd w:val="0"/>
              <w:spacing w:after="0" w:line="276" w:lineRule="auto"/>
              <w:jc w:val="left"/>
              <w:rPr>
                <w:rFonts w:cs="Times New Roman"/>
                <w:sz w:val="22"/>
              </w:rPr>
            </w:pPr>
          </w:p>
        </w:tc>
        <w:tc>
          <w:tcPr>
            <w:tcW w:w="1030" w:type="pct"/>
            <w:tcBorders>
              <w:top w:val="single" w:sz="8" w:space="0" w:color="AEAEAE"/>
              <w:left w:val="nil"/>
              <w:bottom w:val="single" w:sz="8" w:space="0" w:color="152935"/>
              <w:right w:val="nil"/>
            </w:tcBorders>
            <w:shd w:val="clear" w:color="auto" w:fill="E0E0E0"/>
          </w:tcPr>
          <w:p w14:paraId="7651605B" w14:textId="77777777" w:rsidR="008475DD" w:rsidRPr="008475DD" w:rsidRDefault="008475DD" w:rsidP="008475DD">
            <w:pPr>
              <w:autoSpaceDE w:val="0"/>
              <w:autoSpaceDN w:val="0"/>
              <w:adjustRightInd w:val="0"/>
              <w:spacing w:after="0" w:line="276" w:lineRule="auto"/>
              <w:ind w:left="60" w:right="60"/>
              <w:jc w:val="left"/>
              <w:rPr>
                <w:rFonts w:cs="Times New Roman"/>
                <w:sz w:val="22"/>
              </w:rPr>
            </w:pPr>
            <w:r w:rsidRPr="008475DD">
              <w:rPr>
                <w:rFonts w:cs="Times New Roman"/>
                <w:sz w:val="22"/>
              </w:rPr>
              <w:t>Total</w:t>
            </w:r>
          </w:p>
        </w:tc>
        <w:tc>
          <w:tcPr>
            <w:tcW w:w="798" w:type="pct"/>
            <w:tcBorders>
              <w:top w:val="single" w:sz="8" w:space="0" w:color="AEAEAE"/>
              <w:left w:val="nil"/>
              <w:bottom w:val="single" w:sz="8" w:space="0" w:color="152935"/>
              <w:right w:val="single" w:sz="8" w:space="0" w:color="E0E0E0"/>
            </w:tcBorders>
            <w:shd w:val="clear" w:color="auto" w:fill="FFFFFF"/>
          </w:tcPr>
          <w:p w14:paraId="2AEA7972"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101</w:t>
            </w:r>
          </w:p>
        </w:tc>
        <w:tc>
          <w:tcPr>
            <w:tcW w:w="703" w:type="pct"/>
            <w:tcBorders>
              <w:top w:val="single" w:sz="8" w:space="0" w:color="AEAEAE"/>
              <w:left w:val="single" w:sz="8" w:space="0" w:color="E0E0E0"/>
              <w:bottom w:val="single" w:sz="8" w:space="0" w:color="152935"/>
              <w:right w:val="single" w:sz="8" w:space="0" w:color="E0E0E0"/>
            </w:tcBorders>
            <w:shd w:val="clear" w:color="auto" w:fill="FFFFFF"/>
          </w:tcPr>
          <w:p w14:paraId="0041E3F5"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100.0</w:t>
            </w:r>
          </w:p>
        </w:tc>
        <w:tc>
          <w:tcPr>
            <w:tcW w:w="956" w:type="pct"/>
            <w:tcBorders>
              <w:top w:val="single" w:sz="8" w:space="0" w:color="AEAEAE"/>
              <w:left w:val="single" w:sz="8" w:space="0" w:color="E0E0E0"/>
              <w:bottom w:val="single" w:sz="8" w:space="0" w:color="152935"/>
              <w:right w:val="single" w:sz="8" w:space="0" w:color="E0E0E0"/>
            </w:tcBorders>
            <w:shd w:val="clear" w:color="auto" w:fill="FFFFFF"/>
          </w:tcPr>
          <w:p w14:paraId="7AD2E3CD" w14:textId="77777777" w:rsidR="008475DD" w:rsidRPr="008475DD" w:rsidRDefault="008475DD" w:rsidP="008475DD">
            <w:pPr>
              <w:autoSpaceDE w:val="0"/>
              <w:autoSpaceDN w:val="0"/>
              <w:adjustRightInd w:val="0"/>
              <w:spacing w:after="0" w:line="276" w:lineRule="auto"/>
              <w:ind w:left="60" w:right="60"/>
              <w:jc w:val="right"/>
              <w:rPr>
                <w:rFonts w:cs="Times New Roman"/>
                <w:sz w:val="22"/>
              </w:rPr>
            </w:pPr>
            <w:r w:rsidRPr="008475DD">
              <w:rPr>
                <w:rFonts w:cs="Times New Roman"/>
                <w:sz w:val="22"/>
              </w:rPr>
              <w:t>100.0</w:t>
            </w:r>
          </w:p>
        </w:tc>
        <w:tc>
          <w:tcPr>
            <w:tcW w:w="1009" w:type="pct"/>
            <w:tcBorders>
              <w:top w:val="single" w:sz="8" w:space="0" w:color="AEAEAE"/>
              <w:left w:val="single" w:sz="8" w:space="0" w:color="E0E0E0"/>
              <w:bottom w:val="single" w:sz="8" w:space="0" w:color="152935"/>
              <w:right w:val="nil"/>
            </w:tcBorders>
            <w:shd w:val="clear" w:color="auto" w:fill="FFFFFF"/>
            <w:vAlign w:val="center"/>
          </w:tcPr>
          <w:p w14:paraId="077A195A" w14:textId="77777777" w:rsidR="008475DD" w:rsidRPr="008475DD" w:rsidRDefault="008475DD" w:rsidP="008475DD">
            <w:pPr>
              <w:autoSpaceDE w:val="0"/>
              <w:autoSpaceDN w:val="0"/>
              <w:adjustRightInd w:val="0"/>
              <w:spacing w:after="0" w:line="276" w:lineRule="auto"/>
              <w:jc w:val="left"/>
              <w:rPr>
                <w:rFonts w:cs="Times New Roman"/>
                <w:sz w:val="22"/>
              </w:rPr>
            </w:pPr>
          </w:p>
        </w:tc>
      </w:tr>
    </w:tbl>
    <w:p w14:paraId="65273DC2" w14:textId="2501BBC7" w:rsidR="00067A2A" w:rsidRPr="00101727" w:rsidRDefault="00067A2A" w:rsidP="00067A2A">
      <w:pPr>
        <w:rPr>
          <w:b/>
        </w:rPr>
      </w:pPr>
      <w:r w:rsidRPr="00101727">
        <w:rPr>
          <w:b/>
        </w:rPr>
        <w:t>Source: Primary data</w:t>
      </w:r>
      <w:r w:rsidR="00813892">
        <w:rPr>
          <w:b/>
        </w:rPr>
        <w:t xml:space="preserve"> (2021)</w:t>
      </w:r>
    </w:p>
    <w:p w14:paraId="013D3855" w14:textId="6D3C9691" w:rsidR="008475DD" w:rsidRDefault="00067A2A" w:rsidP="00067A2A">
      <w:pPr>
        <w:rPr>
          <w:color w:val="000000"/>
        </w:rPr>
      </w:pPr>
      <w:r w:rsidRPr="00101727">
        <w:t xml:space="preserve">The results in table </w:t>
      </w:r>
      <w:r>
        <w:t>5</w:t>
      </w:r>
      <w:r w:rsidRPr="00101727">
        <w:t>.6 show that 10.9% of the respondents were not sure to the statement, 35.6% agreed while 53.5% strongly agreed respectively. The results show a combined percentage of 89.1% generally agreed to the statement respectively</w:t>
      </w:r>
      <w:r w:rsidR="00F11030">
        <w:t>, which can</w:t>
      </w:r>
      <w:r w:rsidR="00E8533A">
        <w:t xml:space="preserve"> </w:t>
      </w:r>
      <w:r w:rsidR="00394F4C">
        <w:t xml:space="preserve">be concluded that </w:t>
      </w:r>
      <w:r w:rsidR="00B97A40">
        <w:t xml:space="preserve">MTIC has qualified personnel </w:t>
      </w:r>
      <w:r w:rsidR="00762A4A">
        <w:t xml:space="preserve">who </w:t>
      </w:r>
      <w:r w:rsidR="004E256E">
        <w:t xml:space="preserve">ensure to make rational procurement decisions, contract negotiating and </w:t>
      </w:r>
      <w:r w:rsidR="00C020CA">
        <w:rPr>
          <w:color w:val="000000"/>
        </w:rPr>
        <w:t>interacts with many people outside the immedi</w:t>
      </w:r>
      <w:r w:rsidR="00C020CA">
        <w:rPr>
          <w:color w:val="000000"/>
        </w:rPr>
        <w:softHyphen/>
        <w:t>ate chain of command</w:t>
      </w:r>
      <w:r w:rsidR="002A4887">
        <w:rPr>
          <w:color w:val="000000"/>
        </w:rPr>
        <w:t xml:space="preserve"> to ensure that organisational goals are achieved. </w:t>
      </w:r>
    </w:p>
    <w:p w14:paraId="3FB0E21D" w14:textId="77777777" w:rsidR="00961B9B" w:rsidRDefault="00961B9B">
      <w:pPr>
        <w:spacing w:line="259" w:lineRule="auto"/>
        <w:jc w:val="left"/>
        <w:rPr>
          <w:rFonts w:eastAsiaTheme="majorEastAsia" w:cs="Times New Roman"/>
          <w:b/>
          <w:szCs w:val="24"/>
        </w:rPr>
      </w:pPr>
      <w:bookmarkStart w:id="231" w:name="_Toc10291143"/>
      <w:bookmarkStart w:id="232" w:name="_Toc21790604"/>
      <w:bookmarkStart w:id="233" w:name="_Toc62021525"/>
      <w:r>
        <w:br w:type="page"/>
      </w:r>
    </w:p>
    <w:p w14:paraId="2F9D2DDB" w14:textId="2092ED93" w:rsidR="00C11491" w:rsidRDefault="00C11491" w:rsidP="0078306C">
      <w:pPr>
        <w:pStyle w:val="Heading1"/>
      </w:pPr>
      <w:bookmarkStart w:id="234" w:name="_Toc94118612"/>
      <w:r>
        <w:lastRenderedPageBreak/>
        <w:t>Testing implied hypothesis 1</w:t>
      </w:r>
      <w:bookmarkEnd w:id="231"/>
      <w:bookmarkEnd w:id="232"/>
      <w:bookmarkEnd w:id="233"/>
      <w:bookmarkEnd w:id="234"/>
    </w:p>
    <w:p w14:paraId="3BF4E561" w14:textId="7FDF57D6" w:rsidR="00C11491" w:rsidRDefault="00C11491" w:rsidP="00C11491">
      <w:r>
        <w:t xml:space="preserve">There is no significant relationship between </w:t>
      </w:r>
      <w:r w:rsidR="002862C8">
        <w:t>contract administration</w:t>
      </w:r>
      <w:r>
        <w:t xml:space="preserve"> and </w:t>
      </w:r>
      <w:r w:rsidR="003D1562">
        <w:t>contractors’</w:t>
      </w:r>
      <w:r>
        <w:t xml:space="preserve"> performance.</w:t>
      </w:r>
    </w:p>
    <w:p w14:paraId="5B3FAD98" w14:textId="77777777" w:rsidR="00961B9B" w:rsidRDefault="00961B9B" w:rsidP="0078306C">
      <w:pPr>
        <w:pStyle w:val="Heading1"/>
      </w:pPr>
      <w:bookmarkStart w:id="235" w:name="_Toc94118613"/>
      <w:r>
        <w:t>Correlation analysis</w:t>
      </w:r>
      <w:bookmarkEnd w:id="235"/>
      <w:r>
        <w:t xml:space="preserve"> </w:t>
      </w:r>
    </w:p>
    <w:p w14:paraId="34F3885F" w14:textId="596E65C9" w:rsidR="00961B9B" w:rsidRDefault="00961B9B" w:rsidP="00961B9B">
      <w:r>
        <w:t xml:space="preserve">In an attempt of determining the relationship between </w:t>
      </w:r>
      <w:r w:rsidR="009A22B7">
        <w:t xml:space="preserve">contract administration </w:t>
      </w:r>
      <w:r>
        <w:t xml:space="preserve">and contractors’ performance at MTIC, the study was subjected to Pearson’s correlation analysis and results presented in table </w:t>
      </w:r>
      <w:r w:rsidR="008A0230">
        <w:t>5.7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99"/>
        <w:gridCol w:w="2273"/>
        <w:gridCol w:w="1821"/>
        <w:gridCol w:w="2467"/>
      </w:tblGrid>
      <w:tr w:rsidR="009A22B7" w14:paraId="193A690A" w14:textId="77777777" w:rsidTr="00FF686A">
        <w:trPr>
          <w:cantSplit/>
        </w:trPr>
        <w:tc>
          <w:tcPr>
            <w:tcW w:w="5000" w:type="pct"/>
            <w:gridSpan w:val="4"/>
            <w:tcBorders>
              <w:top w:val="nil"/>
              <w:left w:val="nil"/>
              <w:bottom w:val="nil"/>
              <w:right w:val="nil"/>
            </w:tcBorders>
            <w:shd w:val="clear" w:color="auto" w:fill="FFFFFF"/>
            <w:vAlign w:val="center"/>
            <w:hideMark/>
          </w:tcPr>
          <w:p w14:paraId="60BEF7EF" w14:textId="28AD0012" w:rsidR="009A22B7" w:rsidRDefault="009A22B7" w:rsidP="0078306C">
            <w:pPr>
              <w:pStyle w:val="Heading1"/>
            </w:pPr>
            <w:bookmarkStart w:id="236" w:name="_Toc73005897"/>
            <w:bookmarkStart w:id="237" w:name="_Toc87884793"/>
            <w:bookmarkStart w:id="238" w:name="_Toc94118614"/>
            <w:r>
              <w:t xml:space="preserve">Table </w:t>
            </w:r>
            <w:r w:rsidR="008A0230">
              <w:t>5.7</w:t>
            </w:r>
            <w:r>
              <w:t>: Correlations</w:t>
            </w:r>
            <w:bookmarkEnd w:id="236"/>
            <w:r w:rsidR="007778A1">
              <w:t xml:space="preserve"> for contract administration and contractors’ performance</w:t>
            </w:r>
            <w:bookmarkEnd w:id="237"/>
            <w:bookmarkEnd w:id="238"/>
          </w:p>
        </w:tc>
      </w:tr>
      <w:tr w:rsidR="009A22B7" w14:paraId="5C744FD5" w14:textId="77777777" w:rsidTr="00FF686A">
        <w:trPr>
          <w:cantSplit/>
        </w:trPr>
        <w:tc>
          <w:tcPr>
            <w:tcW w:w="2709" w:type="pct"/>
            <w:gridSpan w:val="2"/>
            <w:tcBorders>
              <w:top w:val="nil"/>
              <w:left w:val="nil"/>
              <w:bottom w:val="single" w:sz="8" w:space="0" w:color="152935"/>
              <w:right w:val="nil"/>
            </w:tcBorders>
            <w:shd w:val="clear" w:color="auto" w:fill="FFFFFF"/>
            <w:vAlign w:val="bottom"/>
          </w:tcPr>
          <w:p w14:paraId="70DC569B" w14:textId="77777777" w:rsidR="009A22B7" w:rsidRDefault="009A22B7">
            <w:pPr>
              <w:autoSpaceDE w:val="0"/>
              <w:autoSpaceDN w:val="0"/>
              <w:adjustRightInd w:val="0"/>
              <w:spacing w:after="0" w:line="240" w:lineRule="auto"/>
              <w:jc w:val="left"/>
              <w:rPr>
                <w:szCs w:val="24"/>
              </w:rPr>
            </w:pPr>
          </w:p>
        </w:tc>
        <w:tc>
          <w:tcPr>
            <w:tcW w:w="973" w:type="pct"/>
            <w:tcBorders>
              <w:top w:val="nil"/>
              <w:left w:val="nil"/>
              <w:bottom w:val="single" w:sz="8" w:space="0" w:color="152935"/>
              <w:right w:val="single" w:sz="8" w:space="0" w:color="E0E0E0"/>
            </w:tcBorders>
            <w:shd w:val="clear" w:color="auto" w:fill="FFFFFF"/>
            <w:hideMark/>
          </w:tcPr>
          <w:p w14:paraId="4FF37E6E" w14:textId="18DA3F4E" w:rsidR="009A22B7" w:rsidRDefault="009A22B7">
            <w:pPr>
              <w:autoSpaceDE w:val="0"/>
              <w:autoSpaceDN w:val="0"/>
              <w:adjustRightInd w:val="0"/>
              <w:spacing w:after="0" w:line="320" w:lineRule="atLeast"/>
              <w:ind w:left="60" w:right="60"/>
              <w:jc w:val="left"/>
              <w:rPr>
                <w:szCs w:val="24"/>
              </w:rPr>
            </w:pPr>
            <w:r>
              <w:t>Contract administration</w:t>
            </w:r>
          </w:p>
        </w:tc>
        <w:tc>
          <w:tcPr>
            <w:tcW w:w="1319" w:type="pct"/>
            <w:tcBorders>
              <w:top w:val="nil"/>
              <w:left w:val="single" w:sz="8" w:space="0" w:color="E0E0E0"/>
              <w:bottom w:val="single" w:sz="8" w:space="0" w:color="152935"/>
              <w:right w:val="nil"/>
            </w:tcBorders>
            <w:shd w:val="clear" w:color="auto" w:fill="FFFFFF"/>
            <w:hideMark/>
          </w:tcPr>
          <w:p w14:paraId="4B462132" w14:textId="03CEA937" w:rsidR="009A22B7" w:rsidRDefault="009A22B7">
            <w:pPr>
              <w:autoSpaceDE w:val="0"/>
              <w:autoSpaceDN w:val="0"/>
              <w:adjustRightInd w:val="0"/>
              <w:spacing w:after="0" w:line="320" w:lineRule="atLeast"/>
              <w:ind w:left="60" w:right="60"/>
              <w:jc w:val="left"/>
              <w:rPr>
                <w:szCs w:val="24"/>
              </w:rPr>
            </w:pPr>
            <w:r>
              <w:t>Contractors’ Performance</w:t>
            </w:r>
          </w:p>
        </w:tc>
      </w:tr>
      <w:tr w:rsidR="009A22B7" w14:paraId="67995A62" w14:textId="77777777" w:rsidTr="00FF686A">
        <w:trPr>
          <w:cantSplit/>
        </w:trPr>
        <w:tc>
          <w:tcPr>
            <w:tcW w:w="1495" w:type="pct"/>
            <w:vMerge w:val="restart"/>
            <w:tcBorders>
              <w:top w:val="single" w:sz="8" w:space="0" w:color="152935"/>
              <w:left w:val="nil"/>
              <w:bottom w:val="nil"/>
              <w:right w:val="nil"/>
            </w:tcBorders>
            <w:shd w:val="clear" w:color="auto" w:fill="E0E0E0"/>
            <w:hideMark/>
          </w:tcPr>
          <w:p w14:paraId="752781F5" w14:textId="1973800F" w:rsidR="009A22B7" w:rsidRDefault="009A22B7">
            <w:pPr>
              <w:autoSpaceDE w:val="0"/>
              <w:autoSpaceDN w:val="0"/>
              <w:adjustRightInd w:val="0"/>
              <w:spacing w:after="0" w:line="320" w:lineRule="atLeast"/>
              <w:ind w:left="60" w:right="60"/>
              <w:jc w:val="left"/>
              <w:rPr>
                <w:szCs w:val="24"/>
              </w:rPr>
            </w:pPr>
            <w:r>
              <w:t>Contract administration</w:t>
            </w:r>
          </w:p>
        </w:tc>
        <w:tc>
          <w:tcPr>
            <w:tcW w:w="1214" w:type="pct"/>
            <w:tcBorders>
              <w:top w:val="single" w:sz="8" w:space="0" w:color="152935"/>
              <w:left w:val="nil"/>
              <w:bottom w:val="single" w:sz="8" w:space="0" w:color="AEAEAE"/>
              <w:right w:val="nil"/>
            </w:tcBorders>
            <w:shd w:val="clear" w:color="auto" w:fill="E0E0E0"/>
            <w:hideMark/>
          </w:tcPr>
          <w:p w14:paraId="07B17D35" w14:textId="77777777" w:rsidR="009A22B7" w:rsidRDefault="009A22B7">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152935"/>
              <w:left w:val="nil"/>
              <w:bottom w:val="single" w:sz="8" w:space="0" w:color="AEAEAE"/>
              <w:right w:val="single" w:sz="8" w:space="0" w:color="E0E0E0"/>
            </w:tcBorders>
            <w:shd w:val="clear" w:color="auto" w:fill="FFFFFF"/>
            <w:hideMark/>
          </w:tcPr>
          <w:p w14:paraId="3F1D0EA1" w14:textId="77777777" w:rsidR="009A22B7" w:rsidRDefault="009A22B7">
            <w:pPr>
              <w:autoSpaceDE w:val="0"/>
              <w:autoSpaceDN w:val="0"/>
              <w:adjustRightInd w:val="0"/>
              <w:spacing w:after="0" w:line="320" w:lineRule="atLeast"/>
              <w:ind w:left="60" w:right="60"/>
              <w:jc w:val="right"/>
              <w:rPr>
                <w:szCs w:val="24"/>
              </w:rPr>
            </w:pPr>
            <w:r>
              <w:rPr>
                <w:szCs w:val="24"/>
              </w:rPr>
              <w:t>1</w:t>
            </w:r>
          </w:p>
        </w:tc>
        <w:tc>
          <w:tcPr>
            <w:tcW w:w="1319" w:type="pct"/>
            <w:tcBorders>
              <w:top w:val="single" w:sz="8" w:space="0" w:color="152935"/>
              <w:left w:val="single" w:sz="8" w:space="0" w:color="E0E0E0"/>
              <w:bottom w:val="single" w:sz="8" w:space="0" w:color="AEAEAE"/>
              <w:right w:val="nil"/>
            </w:tcBorders>
            <w:shd w:val="clear" w:color="auto" w:fill="FFFFFF"/>
            <w:hideMark/>
          </w:tcPr>
          <w:p w14:paraId="58C70F0D" w14:textId="68B1229D" w:rsidR="009A22B7" w:rsidRDefault="009A22B7">
            <w:pPr>
              <w:autoSpaceDE w:val="0"/>
              <w:autoSpaceDN w:val="0"/>
              <w:adjustRightInd w:val="0"/>
              <w:spacing w:after="0" w:line="320" w:lineRule="atLeast"/>
              <w:ind w:left="60" w:right="60"/>
              <w:jc w:val="right"/>
              <w:rPr>
                <w:szCs w:val="24"/>
              </w:rPr>
            </w:pPr>
            <w:r>
              <w:rPr>
                <w:szCs w:val="24"/>
              </w:rPr>
              <w:t>.</w:t>
            </w:r>
            <w:r w:rsidR="00F068A4">
              <w:rPr>
                <w:szCs w:val="24"/>
              </w:rPr>
              <w:t>733</w:t>
            </w:r>
            <w:r>
              <w:rPr>
                <w:szCs w:val="24"/>
                <w:vertAlign w:val="superscript"/>
              </w:rPr>
              <w:t>**</w:t>
            </w:r>
          </w:p>
        </w:tc>
      </w:tr>
      <w:tr w:rsidR="009A22B7" w14:paraId="5582EA09" w14:textId="77777777" w:rsidTr="00FF686A">
        <w:trPr>
          <w:cantSplit/>
        </w:trPr>
        <w:tc>
          <w:tcPr>
            <w:tcW w:w="1495" w:type="pct"/>
            <w:vMerge/>
            <w:tcBorders>
              <w:top w:val="single" w:sz="8" w:space="0" w:color="152935"/>
              <w:left w:val="nil"/>
              <w:bottom w:val="nil"/>
              <w:right w:val="nil"/>
            </w:tcBorders>
            <w:vAlign w:val="center"/>
            <w:hideMark/>
          </w:tcPr>
          <w:p w14:paraId="012D5AB1" w14:textId="77777777" w:rsidR="009A22B7" w:rsidRDefault="009A22B7">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43FCD9CB" w14:textId="77777777" w:rsidR="009A22B7" w:rsidRDefault="009A22B7">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vAlign w:val="center"/>
          </w:tcPr>
          <w:p w14:paraId="563C2201" w14:textId="77777777" w:rsidR="009A22B7" w:rsidRDefault="009A22B7">
            <w:pPr>
              <w:autoSpaceDE w:val="0"/>
              <w:autoSpaceDN w:val="0"/>
              <w:adjustRightInd w:val="0"/>
              <w:spacing w:after="0" w:line="240" w:lineRule="auto"/>
              <w:jc w:val="left"/>
              <w:rPr>
                <w:szCs w:val="24"/>
              </w:rPr>
            </w:pPr>
          </w:p>
        </w:tc>
        <w:tc>
          <w:tcPr>
            <w:tcW w:w="1319" w:type="pct"/>
            <w:tcBorders>
              <w:top w:val="single" w:sz="8" w:space="0" w:color="AEAEAE"/>
              <w:left w:val="single" w:sz="8" w:space="0" w:color="E0E0E0"/>
              <w:bottom w:val="single" w:sz="8" w:space="0" w:color="AEAEAE"/>
              <w:right w:val="nil"/>
            </w:tcBorders>
            <w:shd w:val="clear" w:color="auto" w:fill="FFFFFF"/>
            <w:hideMark/>
          </w:tcPr>
          <w:p w14:paraId="5BF15CD3" w14:textId="77777777" w:rsidR="009A22B7" w:rsidRDefault="009A22B7">
            <w:pPr>
              <w:autoSpaceDE w:val="0"/>
              <w:autoSpaceDN w:val="0"/>
              <w:adjustRightInd w:val="0"/>
              <w:spacing w:after="0" w:line="320" w:lineRule="atLeast"/>
              <w:ind w:left="60" w:right="60"/>
              <w:jc w:val="right"/>
              <w:rPr>
                <w:szCs w:val="24"/>
              </w:rPr>
            </w:pPr>
            <w:r>
              <w:rPr>
                <w:szCs w:val="24"/>
              </w:rPr>
              <w:t>.000</w:t>
            </w:r>
          </w:p>
        </w:tc>
      </w:tr>
      <w:tr w:rsidR="009A22B7" w14:paraId="608F1C8B" w14:textId="77777777" w:rsidTr="00FF686A">
        <w:trPr>
          <w:cantSplit/>
        </w:trPr>
        <w:tc>
          <w:tcPr>
            <w:tcW w:w="1495" w:type="pct"/>
            <w:vMerge/>
            <w:tcBorders>
              <w:top w:val="single" w:sz="8" w:space="0" w:color="152935"/>
              <w:left w:val="nil"/>
              <w:bottom w:val="nil"/>
              <w:right w:val="nil"/>
            </w:tcBorders>
            <w:vAlign w:val="center"/>
            <w:hideMark/>
          </w:tcPr>
          <w:p w14:paraId="1A593DE1" w14:textId="77777777" w:rsidR="009A22B7" w:rsidRDefault="009A22B7">
            <w:pPr>
              <w:spacing w:after="0" w:line="276" w:lineRule="auto"/>
              <w:jc w:val="left"/>
              <w:rPr>
                <w:rFonts w:cs="Times New Roman"/>
                <w:szCs w:val="24"/>
              </w:rPr>
            </w:pPr>
          </w:p>
        </w:tc>
        <w:tc>
          <w:tcPr>
            <w:tcW w:w="1214" w:type="pct"/>
            <w:tcBorders>
              <w:top w:val="single" w:sz="8" w:space="0" w:color="AEAEAE"/>
              <w:left w:val="nil"/>
              <w:bottom w:val="nil"/>
              <w:right w:val="nil"/>
            </w:tcBorders>
            <w:shd w:val="clear" w:color="auto" w:fill="E0E0E0"/>
            <w:hideMark/>
          </w:tcPr>
          <w:p w14:paraId="6CA795B6" w14:textId="77777777" w:rsidR="009A22B7" w:rsidRDefault="009A22B7">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nil"/>
              <w:right w:val="single" w:sz="8" w:space="0" w:color="E0E0E0"/>
            </w:tcBorders>
            <w:shd w:val="clear" w:color="auto" w:fill="FFFFFF"/>
            <w:hideMark/>
          </w:tcPr>
          <w:p w14:paraId="74275110" w14:textId="77777777" w:rsidR="009A22B7" w:rsidRDefault="009A22B7">
            <w:pPr>
              <w:autoSpaceDE w:val="0"/>
              <w:autoSpaceDN w:val="0"/>
              <w:adjustRightInd w:val="0"/>
              <w:spacing w:after="0" w:line="320" w:lineRule="atLeast"/>
              <w:ind w:left="60" w:right="60"/>
              <w:jc w:val="right"/>
              <w:rPr>
                <w:szCs w:val="24"/>
              </w:rPr>
            </w:pPr>
            <w:r>
              <w:rPr>
                <w:szCs w:val="24"/>
              </w:rPr>
              <w:t>101</w:t>
            </w:r>
          </w:p>
        </w:tc>
        <w:tc>
          <w:tcPr>
            <w:tcW w:w="1319" w:type="pct"/>
            <w:tcBorders>
              <w:top w:val="single" w:sz="8" w:space="0" w:color="AEAEAE"/>
              <w:left w:val="single" w:sz="8" w:space="0" w:color="E0E0E0"/>
              <w:bottom w:val="nil"/>
              <w:right w:val="nil"/>
            </w:tcBorders>
            <w:shd w:val="clear" w:color="auto" w:fill="FFFFFF"/>
            <w:hideMark/>
          </w:tcPr>
          <w:p w14:paraId="235DCD06" w14:textId="77777777" w:rsidR="009A22B7" w:rsidRDefault="009A22B7">
            <w:pPr>
              <w:autoSpaceDE w:val="0"/>
              <w:autoSpaceDN w:val="0"/>
              <w:adjustRightInd w:val="0"/>
              <w:spacing w:after="0" w:line="320" w:lineRule="atLeast"/>
              <w:ind w:left="60" w:right="60"/>
              <w:jc w:val="right"/>
              <w:rPr>
                <w:szCs w:val="24"/>
              </w:rPr>
            </w:pPr>
            <w:r>
              <w:rPr>
                <w:szCs w:val="24"/>
              </w:rPr>
              <w:t>101</w:t>
            </w:r>
          </w:p>
        </w:tc>
      </w:tr>
      <w:tr w:rsidR="009A22B7" w14:paraId="6CB48413" w14:textId="77777777" w:rsidTr="00FF686A">
        <w:trPr>
          <w:cantSplit/>
        </w:trPr>
        <w:tc>
          <w:tcPr>
            <w:tcW w:w="1495" w:type="pct"/>
            <w:vMerge w:val="restart"/>
            <w:tcBorders>
              <w:top w:val="single" w:sz="8" w:space="0" w:color="AEAEAE"/>
              <w:left w:val="nil"/>
              <w:bottom w:val="single" w:sz="8" w:space="0" w:color="152935"/>
              <w:right w:val="nil"/>
            </w:tcBorders>
            <w:shd w:val="clear" w:color="auto" w:fill="E0E0E0"/>
            <w:hideMark/>
          </w:tcPr>
          <w:p w14:paraId="6D46F7A1" w14:textId="4949EA46" w:rsidR="009A22B7" w:rsidRDefault="009A22B7">
            <w:pPr>
              <w:autoSpaceDE w:val="0"/>
              <w:autoSpaceDN w:val="0"/>
              <w:adjustRightInd w:val="0"/>
              <w:spacing w:after="0" w:line="320" w:lineRule="atLeast"/>
              <w:ind w:left="60" w:right="60"/>
              <w:jc w:val="left"/>
              <w:rPr>
                <w:szCs w:val="24"/>
              </w:rPr>
            </w:pPr>
            <w:r>
              <w:t>Contractors’ Performance</w:t>
            </w:r>
          </w:p>
        </w:tc>
        <w:tc>
          <w:tcPr>
            <w:tcW w:w="1214" w:type="pct"/>
            <w:tcBorders>
              <w:top w:val="single" w:sz="8" w:space="0" w:color="AEAEAE"/>
              <w:left w:val="nil"/>
              <w:bottom w:val="single" w:sz="8" w:space="0" w:color="AEAEAE"/>
              <w:right w:val="nil"/>
            </w:tcBorders>
            <w:shd w:val="clear" w:color="auto" w:fill="E0E0E0"/>
            <w:hideMark/>
          </w:tcPr>
          <w:p w14:paraId="5696D459" w14:textId="77777777" w:rsidR="009A22B7" w:rsidRDefault="009A22B7">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AEAEAE"/>
              <w:left w:val="nil"/>
              <w:bottom w:val="single" w:sz="8" w:space="0" w:color="AEAEAE"/>
              <w:right w:val="single" w:sz="8" w:space="0" w:color="E0E0E0"/>
            </w:tcBorders>
            <w:shd w:val="clear" w:color="auto" w:fill="FFFFFF"/>
            <w:hideMark/>
          </w:tcPr>
          <w:p w14:paraId="735D33B8" w14:textId="29327751" w:rsidR="009A22B7" w:rsidRDefault="009A22B7">
            <w:pPr>
              <w:autoSpaceDE w:val="0"/>
              <w:autoSpaceDN w:val="0"/>
              <w:adjustRightInd w:val="0"/>
              <w:spacing w:after="0" w:line="320" w:lineRule="atLeast"/>
              <w:ind w:left="60" w:right="60"/>
              <w:jc w:val="right"/>
              <w:rPr>
                <w:szCs w:val="24"/>
              </w:rPr>
            </w:pPr>
            <w:r>
              <w:rPr>
                <w:szCs w:val="24"/>
              </w:rPr>
              <w:t>.</w:t>
            </w:r>
            <w:r w:rsidR="00F068A4">
              <w:rPr>
                <w:szCs w:val="24"/>
              </w:rPr>
              <w:t>733</w:t>
            </w:r>
            <w:r>
              <w:rPr>
                <w:szCs w:val="24"/>
                <w:vertAlign w:val="superscript"/>
              </w:rPr>
              <w:t>**</w:t>
            </w:r>
          </w:p>
        </w:tc>
        <w:tc>
          <w:tcPr>
            <w:tcW w:w="1319" w:type="pct"/>
            <w:tcBorders>
              <w:top w:val="single" w:sz="8" w:space="0" w:color="AEAEAE"/>
              <w:left w:val="single" w:sz="8" w:space="0" w:color="E0E0E0"/>
              <w:bottom w:val="single" w:sz="8" w:space="0" w:color="AEAEAE"/>
              <w:right w:val="nil"/>
            </w:tcBorders>
            <w:shd w:val="clear" w:color="auto" w:fill="FFFFFF"/>
            <w:hideMark/>
          </w:tcPr>
          <w:p w14:paraId="59960E6E" w14:textId="77777777" w:rsidR="009A22B7" w:rsidRDefault="009A22B7">
            <w:pPr>
              <w:autoSpaceDE w:val="0"/>
              <w:autoSpaceDN w:val="0"/>
              <w:adjustRightInd w:val="0"/>
              <w:spacing w:after="0" w:line="320" w:lineRule="atLeast"/>
              <w:ind w:left="60" w:right="60"/>
              <w:jc w:val="right"/>
              <w:rPr>
                <w:szCs w:val="24"/>
              </w:rPr>
            </w:pPr>
            <w:r>
              <w:rPr>
                <w:szCs w:val="24"/>
              </w:rPr>
              <w:t>1</w:t>
            </w:r>
          </w:p>
        </w:tc>
      </w:tr>
      <w:tr w:rsidR="009A22B7" w14:paraId="79E99BE1" w14:textId="77777777" w:rsidTr="00FF686A">
        <w:trPr>
          <w:cantSplit/>
        </w:trPr>
        <w:tc>
          <w:tcPr>
            <w:tcW w:w="1495" w:type="pct"/>
            <w:vMerge/>
            <w:tcBorders>
              <w:top w:val="single" w:sz="8" w:space="0" w:color="AEAEAE"/>
              <w:left w:val="nil"/>
              <w:bottom w:val="single" w:sz="8" w:space="0" w:color="152935"/>
              <w:right w:val="nil"/>
            </w:tcBorders>
            <w:vAlign w:val="center"/>
            <w:hideMark/>
          </w:tcPr>
          <w:p w14:paraId="643BBF3E" w14:textId="77777777" w:rsidR="009A22B7" w:rsidRDefault="009A22B7">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63248E8E" w14:textId="77777777" w:rsidR="009A22B7" w:rsidRDefault="009A22B7">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hideMark/>
          </w:tcPr>
          <w:p w14:paraId="0C7DC00C" w14:textId="77777777" w:rsidR="009A22B7" w:rsidRDefault="009A22B7">
            <w:pPr>
              <w:autoSpaceDE w:val="0"/>
              <w:autoSpaceDN w:val="0"/>
              <w:adjustRightInd w:val="0"/>
              <w:spacing w:after="0" w:line="320" w:lineRule="atLeast"/>
              <w:ind w:left="60" w:right="60"/>
              <w:jc w:val="right"/>
              <w:rPr>
                <w:szCs w:val="24"/>
              </w:rPr>
            </w:pPr>
            <w:r>
              <w:rPr>
                <w:szCs w:val="24"/>
              </w:rPr>
              <w:t>.000</w:t>
            </w:r>
          </w:p>
        </w:tc>
        <w:tc>
          <w:tcPr>
            <w:tcW w:w="1319" w:type="pct"/>
            <w:tcBorders>
              <w:top w:val="single" w:sz="8" w:space="0" w:color="AEAEAE"/>
              <w:left w:val="single" w:sz="8" w:space="0" w:color="E0E0E0"/>
              <w:bottom w:val="single" w:sz="8" w:space="0" w:color="AEAEAE"/>
              <w:right w:val="nil"/>
            </w:tcBorders>
            <w:shd w:val="clear" w:color="auto" w:fill="FFFFFF"/>
            <w:vAlign w:val="center"/>
          </w:tcPr>
          <w:p w14:paraId="4F3D3365" w14:textId="77777777" w:rsidR="009A22B7" w:rsidRDefault="009A22B7">
            <w:pPr>
              <w:autoSpaceDE w:val="0"/>
              <w:autoSpaceDN w:val="0"/>
              <w:adjustRightInd w:val="0"/>
              <w:spacing w:after="0" w:line="240" w:lineRule="auto"/>
              <w:jc w:val="left"/>
              <w:rPr>
                <w:szCs w:val="24"/>
              </w:rPr>
            </w:pPr>
          </w:p>
        </w:tc>
      </w:tr>
      <w:tr w:rsidR="009A22B7" w14:paraId="12B1DAB6" w14:textId="77777777" w:rsidTr="00FF686A">
        <w:trPr>
          <w:cantSplit/>
        </w:trPr>
        <w:tc>
          <w:tcPr>
            <w:tcW w:w="1495" w:type="pct"/>
            <w:vMerge/>
            <w:tcBorders>
              <w:top w:val="single" w:sz="8" w:space="0" w:color="AEAEAE"/>
              <w:left w:val="nil"/>
              <w:bottom w:val="single" w:sz="8" w:space="0" w:color="152935"/>
              <w:right w:val="nil"/>
            </w:tcBorders>
            <w:vAlign w:val="center"/>
            <w:hideMark/>
          </w:tcPr>
          <w:p w14:paraId="120E000D" w14:textId="77777777" w:rsidR="009A22B7" w:rsidRDefault="009A22B7">
            <w:pPr>
              <w:spacing w:after="0" w:line="276" w:lineRule="auto"/>
              <w:jc w:val="left"/>
              <w:rPr>
                <w:rFonts w:cs="Times New Roman"/>
                <w:szCs w:val="24"/>
              </w:rPr>
            </w:pPr>
          </w:p>
        </w:tc>
        <w:tc>
          <w:tcPr>
            <w:tcW w:w="1214" w:type="pct"/>
            <w:tcBorders>
              <w:top w:val="single" w:sz="8" w:space="0" w:color="AEAEAE"/>
              <w:left w:val="nil"/>
              <w:bottom w:val="single" w:sz="8" w:space="0" w:color="152935"/>
              <w:right w:val="nil"/>
            </w:tcBorders>
            <w:shd w:val="clear" w:color="auto" w:fill="E0E0E0"/>
            <w:hideMark/>
          </w:tcPr>
          <w:p w14:paraId="3E24A932" w14:textId="77777777" w:rsidR="009A22B7" w:rsidRDefault="009A22B7">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single" w:sz="8" w:space="0" w:color="152935"/>
              <w:right w:val="single" w:sz="8" w:space="0" w:color="E0E0E0"/>
            </w:tcBorders>
            <w:shd w:val="clear" w:color="auto" w:fill="FFFFFF"/>
            <w:hideMark/>
          </w:tcPr>
          <w:p w14:paraId="1F7BBF07" w14:textId="77777777" w:rsidR="009A22B7" w:rsidRDefault="009A22B7">
            <w:pPr>
              <w:autoSpaceDE w:val="0"/>
              <w:autoSpaceDN w:val="0"/>
              <w:adjustRightInd w:val="0"/>
              <w:spacing w:after="0" w:line="320" w:lineRule="atLeast"/>
              <w:ind w:left="60" w:right="60"/>
              <w:jc w:val="right"/>
              <w:rPr>
                <w:szCs w:val="24"/>
              </w:rPr>
            </w:pPr>
            <w:r>
              <w:rPr>
                <w:szCs w:val="24"/>
              </w:rPr>
              <w:t>101</w:t>
            </w:r>
          </w:p>
        </w:tc>
        <w:tc>
          <w:tcPr>
            <w:tcW w:w="1319" w:type="pct"/>
            <w:tcBorders>
              <w:top w:val="single" w:sz="8" w:space="0" w:color="AEAEAE"/>
              <w:left w:val="single" w:sz="8" w:space="0" w:color="E0E0E0"/>
              <w:bottom w:val="single" w:sz="8" w:space="0" w:color="152935"/>
              <w:right w:val="nil"/>
            </w:tcBorders>
            <w:shd w:val="clear" w:color="auto" w:fill="FFFFFF"/>
            <w:hideMark/>
          </w:tcPr>
          <w:p w14:paraId="695C3D8B" w14:textId="77777777" w:rsidR="009A22B7" w:rsidRDefault="009A22B7">
            <w:pPr>
              <w:autoSpaceDE w:val="0"/>
              <w:autoSpaceDN w:val="0"/>
              <w:adjustRightInd w:val="0"/>
              <w:spacing w:after="0" w:line="320" w:lineRule="atLeast"/>
              <w:ind w:left="60" w:right="60"/>
              <w:jc w:val="right"/>
              <w:rPr>
                <w:szCs w:val="24"/>
              </w:rPr>
            </w:pPr>
            <w:r>
              <w:rPr>
                <w:szCs w:val="24"/>
              </w:rPr>
              <w:t>101</w:t>
            </w:r>
          </w:p>
        </w:tc>
      </w:tr>
      <w:tr w:rsidR="009A22B7" w14:paraId="08FBBA7B" w14:textId="77777777" w:rsidTr="00FF686A">
        <w:trPr>
          <w:cantSplit/>
        </w:trPr>
        <w:tc>
          <w:tcPr>
            <w:tcW w:w="5000" w:type="pct"/>
            <w:gridSpan w:val="4"/>
            <w:tcBorders>
              <w:top w:val="nil"/>
              <w:left w:val="nil"/>
              <w:bottom w:val="nil"/>
              <w:right w:val="nil"/>
            </w:tcBorders>
            <w:shd w:val="clear" w:color="auto" w:fill="FFFFFF"/>
            <w:hideMark/>
          </w:tcPr>
          <w:p w14:paraId="4C202A18" w14:textId="77777777" w:rsidR="009A22B7" w:rsidRDefault="009A22B7">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36399CC3" w14:textId="77777777" w:rsidR="00961B9B" w:rsidRPr="005C6033" w:rsidRDefault="00961B9B" w:rsidP="00C11491"/>
    <w:p w14:paraId="3FBA9EFD" w14:textId="68ABA88D" w:rsidR="008F7F70" w:rsidRDefault="008F7F70" w:rsidP="008F7F70">
      <w:bookmarkStart w:id="239" w:name="_Toc8134574"/>
      <w:bookmarkStart w:id="240" w:name="_Toc10291144"/>
      <w:bookmarkStart w:id="241" w:name="_Toc21790605"/>
      <w:bookmarkStart w:id="242" w:name="_Toc62021526"/>
      <w:r>
        <w:t xml:space="preserve">As shown in table </w:t>
      </w:r>
      <w:r w:rsidR="008A0230">
        <w:t>5.7</w:t>
      </w:r>
      <w:r>
        <w:t xml:space="preserve">, the test revealed that there is a significant relationship </w:t>
      </w:r>
      <w:r w:rsidR="009B3487">
        <w:t xml:space="preserve">between </w:t>
      </w:r>
      <w:r>
        <w:t xml:space="preserve">contract administration and </w:t>
      </w:r>
      <w:r w:rsidR="00770A55">
        <w:t>contractors’ performance at MTIC</w:t>
      </w:r>
      <w:r>
        <w:t>, this was represented by (r (101) = .</w:t>
      </w:r>
      <w:r w:rsidR="00770A55">
        <w:t>733</w:t>
      </w:r>
      <w:r>
        <w:t>, P&lt;0.0</w:t>
      </w:r>
      <w:r w:rsidR="0009621A">
        <w:t>5</w:t>
      </w:r>
      <w:r>
        <w:t xml:space="preserve">). This can be interpreted to mean that there is a statistically strong significant positive correlation between the two variables, meaning that if </w:t>
      </w:r>
      <w:r w:rsidR="00770A55">
        <w:t xml:space="preserve">contract administration </w:t>
      </w:r>
      <w:r>
        <w:t xml:space="preserve">at </w:t>
      </w:r>
      <w:r w:rsidR="00770A55">
        <w:t>MTIC</w:t>
      </w:r>
      <w:r>
        <w:t xml:space="preserve"> is held at a constant zero, </w:t>
      </w:r>
      <w:r w:rsidR="000371CF">
        <w:t xml:space="preserve">contractors’ performance </w:t>
      </w:r>
      <w:r>
        <w:t>would increase by a mean value of .</w:t>
      </w:r>
      <w:r w:rsidR="00DF24D6">
        <w:t>733</w:t>
      </w:r>
      <w:r>
        <w:t xml:space="preserve">. This means that in order to improve on </w:t>
      </w:r>
      <w:r w:rsidR="00BF1856">
        <w:t>contractors’ performance</w:t>
      </w:r>
      <w:r>
        <w:t xml:space="preserve">, the </w:t>
      </w:r>
      <w:r w:rsidR="00BF1856">
        <w:t>ministry</w:t>
      </w:r>
      <w:r>
        <w:t xml:space="preserve"> should </w:t>
      </w:r>
      <w:r w:rsidR="00BF1856">
        <w:t>enhance the administration of the contracts</w:t>
      </w:r>
      <w:r>
        <w:t xml:space="preserve">.  </w:t>
      </w:r>
    </w:p>
    <w:p w14:paraId="3D108445" w14:textId="425E8900" w:rsidR="00C11491" w:rsidRDefault="00C11491" w:rsidP="0078306C">
      <w:pPr>
        <w:pStyle w:val="Heading1"/>
      </w:pPr>
      <w:bookmarkStart w:id="243" w:name="_Toc94118615"/>
      <w:r>
        <w:lastRenderedPageBreak/>
        <w:t>Regression analysis</w:t>
      </w:r>
      <w:bookmarkEnd w:id="239"/>
      <w:bookmarkEnd w:id="240"/>
      <w:bookmarkEnd w:id="241"/>
      <w:bookmarkEnd w:id="242"/>
      <w:bookmarkEnd w:id="243"/>
    </w:p>
    <w:p w14:paraId="79DE1D6B" w14:textId="3227F73C" w:rsidR="00592D81" w:rsidRPr="00592D81" w:rsidRDefault="0037368B" w:rsidP="00592D81">
      <w:pPr>
        <w:spacing w:after="0"/>
        <w:rPr>
          <w:szCs w:val="24"/>
        </w:rPr>
      </w:pPr>
      <w:r w:rsidRPr="00291BAC">
        <w:rPr>
          <w:szCs w:val="24"/>
        </w:rPr>
        <w:t xml:space="preserve">A linear regression analysis was performed so as to assess the strength of the relationship between </w:t>
      </w:r>
      <w:r>
        <w:rPr>
          <w:szCs w:val="24"/>
        </w:rPr>
        <w:t xml:space="preserve">contract administration and </w:t>
      </w:r>
      <w:r w:rsidR="009461FD">
        <w:rPr>
          <w:szCs w:val="24"/>
        </w:rPr>
        <w:t>contractors</w:t>
      </w:r>
      <w:r>
        <w:rPr>
          <w:szCs w:val="24"/>
        </w:rPr>
        <w:t>’ performance</w:t>
      </w:r>
      <w:r w:rsidRPr="00291BAC">
        <w:rPr>
          <w:szCs w:val="24"/>
        </w:rPr>
        <w:t xml:space="preserve">. The result obtained is presented in the model summary table </w:t>
      </w:r>
      <w:r w:rsidR="003B2114">
        <w:rPr>
          <w:szCs w:val="24"/>
        </w:rPr>
        <w:t>5.</w:t>
      </w:r>
      <w:r w:rsidR="008A0230">
        <w:rPr>
          <w:szCs w:val="24"/>
        </w:rPr>
        <w:t>8</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045"/>
        <w:gridCol w:w="2880"/>
      </w:tblGrid>
      <w:tr w:rsidR="00592D81" w:rsidRPr="00592D81" w14:paraId="1094C21A" w14:textId="77777777" w:rsidTr="00592D81">
        <w:trPr>
          <w:cantSplit/>
        </w:trPr>
        <w:tc>
          <w:tcPr>
            <w:tcW w:w="7830" w:type="dxa"/>
            <w:gridSpan w:val="5"/>
            <w:tcBorders>
              <w:top w:val="nil"/>
              <w:left w:val="nil"/>
              <w:bottom w:val="nil"/>
              <w:right w:val="nil"/>
            </w:tcBorders>
            <w:shd w:val="clear" w:color="auto" w:fill="FFFFFF"/>
            <w:vAlign w:val="center"/>
          </w:tcPr>
          <w:p w14:paraId="591B8A48" w14:textId="5A899698" w:rsidR="00592D81" w:rsidRPr="00592D81" w:rsidRDefault="00592D81" w:rsidP="0078306C">
            <w:pPr>
              <w:pStyle w:val="Heading1"/>
            </w:pPr>
            <w:bookmarkStart w:id="244" w:name="_Toc72837114"/>
            <w:bookmarkStart w:id="245" w:name="_Toc73005899"/>
            <w:bookmarkStart w:id="246" w:name="_Toc87884795"/>
            <w:bookmarkStart w:id="247" w:name="_Toc94118616"/>
            <w:r>
              <w:t>Table 5.</w:t>
            </w:r>
            <w:r w:rsidR="008A0230">
              <w:t>8</w:t>
            </w:r>
            <w:r>
              <w:t xml:space="preserve">: </w:t>
            </w:r>
            <w:r w:rsidRPr="00592D81">
              <w:t>Model Summary</w:t>
            </w:r>
            <w:bookmarkEnd w:id="244"/>
            <w:bookmarkEnd w:id="245"/>
            <w:bookmarkEnd w:id="246"/>
            <w:bookmarkEnd w:id="247"/>
          </w:p>
        </w:tc>
      </w:tr>
      <w:tr w:rsidR="00592D81" w:rsidRPr="00592D81" w14:paraId="3C7D861E" w14:textId="77777777" w:rsidTr="00592D81">
        <w:trPr>
          <w:cantSplit/>
        </w:trPr>
        <w:tc>
          <w:tcPr>
            <w:tcW w:w="795" w:type="dxa"/>
            <w:tcBorders>
              <w:top w:val="nil"/>
              <w:left w:val="nil"/>
              <w:bottom w:val="single" w:sz="8" w:space="0" w:color="152935"/>
              <w:right w:val="nil"/>
            </w:tcBorders>
            <w:shd w:val="clear" w:color="auto" w:fill="FFFFFF"/>
            <w:vAlign w:val="bottom"/>
          </w:tcPr>
          <w:p w14:paraId="35E72009" w14:textId="77777777" w:rsidR="00592D81" w:rsidRPr="00592D81" w:rsidRDefault="00592D81" w:rsidP="00592D81">
            <w:pPr>
              <w:autoSpaceDE w:val="0"/>
              <w:autoSpaceDN w:val="0"/>
              <w:adjustRightInd w:val="0"/>
              <w:spacing w:after="0" w:line="320" w:lineRule="atLeast"/>
              <w:ind w:left="60" w:right="60"/>
              <w:jc w:val="left"/>
              <w:rPr>
                <w:rFonts w:cs="Times New Roman"/>
                <w:szCs w:val="24"/>
              </w:rPr>
            </w:pPr>
            <w:r w:rsidRPr="00592D81">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14:paraId="7EC4C2C5" w14:textId="77777777" w:rsidR="00592D81" w:rsidRPr="00592D81" w:rsidRDefault="00592D81" w:rsidP="00592D81">
            <w:pPr>
              <w:autoSpaceDE w:val="0"/>
              <w:autoSpaceDN w:val="0"/>
              <w:adjustRightInd w:val="0"/>
              <w:spacing w:after="0" w:line="320" w:lineRule="atLeast"/>
              <w:ind w:left="60" w:right="60"/>
              <w:jc w:val="center"/>
              <w:rPr>
                <w:rFonts w:cs="Times New Roman"/>
                <w:szCs w:val="24"/>
              </w:rPr>
            </w:pPr>
            <w:r w:rsidRPr="00592D81">
              <w:rPr>
                <w:rFonts w:cs="Times New Roman"/>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5D710709" w14:textId="77777777" w:rsidR="00592D81" w:rsidRPr="00592D81" w:rsidRDefault="00592D81" w:rsidP="00592D81">
            <w:pPr>
              <w:autoSpaceDE w:val="0"/>
              <w:autoSpaceDN w:val="0"/>
              <w:adjustRightInd w:val="0"/>
              <w:spacing w:after="0" w:line="320" w:lineRule="atLeast"/>
              <w:ind w:left="60" w:right="60"/>
              <w:jc w:val="center"/>
              <w:rPr>
                <w:rFonts w:cs="Times New Roman"/>
                <w:szCs w:val="24"/>
              </w:rPr>
            </w:pPr>
            <w:r w:rsidRPr="00592D81">
              <w:rPr>
                <w:rFonts w:cs="Times New Roman"/>
                <w:szCs w:val="24"/>
              </w:rPr>
              <w:t>R Square</w:t>
            </w:r>
          </w:p>
        </w:tc>
        <w:tc>
          <w:tcPr>
            <w:tcW w:w="2045" w:type="dxa"/>
            <w:tcBorders>
              <w:top w:val="nil"/>
              <w:left w:val="single" w:sz="8" w:space="0" w:color="E0E0E0"/>
              <w:bottom w:val="single" w:sz="8" w:space="0" w:color="152935"/>
              <w:right w:val="single" w:sz="8" w:space="0" w:color="E0E0E0"/>
            </w:tcBorders>
            <w:shd w:val="clear" w:color="auto" w:fill="FFFFFF"/>
            <w:vAlign w:val="bottom"/>
          </w:tcPr>
          <w:p w14:paraId="5427CDB1" w14:textId="77777777" w:rsidR="00592D81" w:rsidRPr="00592D81" w:rsidRDefault="00592D81" w:rsidP="00592D81">
            <w:pPr>
              <w:autoSpaceDE w:val="0"/>
              <w:autoSpaceDN w:val="0"/>
              <w:adjustRightInd w:val="0"/>
              <w:spacing w:after="0" w:line="320" w:lineRule="atLeast"/>
              <w:ind w:left="60" w:right="60"/>
              <w:jc w:val="center"/>
              <w:rPr>
                <w:rFonts w:cs="Times New Roman"/>
                <w:szCs w:val="24"/>
              </w:rPr>
            </w:pPr>
            <w:r w:rsidRPr="00592D81">
              <w:rPr>
                <w:rFonts w:cs="Times New Roman"/>
                <w:szCs w:val="24"/>
              </w:rPr>
              <w:t>Adjusted R Square</w:t>
            </w:r>
          </w:p>
        </w:tc>
        <w:tc>
          <w:tcPr>
            <w:tcW w:w="2880" w:type="dxa"/>
            <w:tcBorders>
              <w:top w:val="nil"/>
              <w:left w:val="single" w:sz="8" w:space="0" w:color="E0E0E0"/>
              <w:bottom w:val="single" w:sz="8" w:space="0" w:color="152935"/>
              <w:right w:val="nil"/>
            </w:tcBorders>
            <w:shd w:val="clear" w:color="auto" w:fill="FFFFFF"/>
            <w:vAlign w:val="bottom"/>
          </w:tcPr>
          <w:p w14:paraId="160AEEF2" w14:textId="77777777" w:rsidR="00592D81" w:rsidRPr="00592D81" w:rsidRDefault="00592D81" w:rsidP="00592D81">
            <w:pPr>
              <w:autoSpaceDE w:val="0"/>
              <w:autoSpaceDN w:val="0"/>
              <w:adjustRightInd w:val="0"/>
              <w:spacing w:after="0" w:line="320" w:lineRule="atLeast"/>
              <w:ind w:left="60" w:right="60"/>
              <w:jc w:val="center"/>
              <w:rPr>
                <w:rFonts w:cs="Times New Roman"/>
                <w:szCs w:val="24"/>
              </w:rPr>
            </w:pPr>
            <w:r w:rsidRPr="00592D81">
              <w:rPr>
                <w:rFonts w:cs="Times New Roman"/>
                <w:szCs w:val="24"/>
              </w:rPr>
              <w:t>Std. Error of the Estimate</w:t>
            </w:r>
          </w:p>
        </w:tc>
      </w:tr>
      <w:tr w:rsidR="00592D81" w:rsidRPr="00592D81" w14:paraId="2AA7A9FC" w14:textId="77777777" w:rsidTr="00592D81">
        <w:trPr>
          <w:cantSplit/>
        </w:trPr>
        <w:tc>
          <w:tcPr>
            <w:tcW w:w="795" w:type="dxa"/>
            <w:tcBorders>
              <w:top w:val="single" w:sz="8" w:space="0" w:color="152935"/>
              <w:left w:val="nil"/>
              <w:bottom w:val="single" w:sz="8" w:space="0" w:color="152935"/>
              <w:right w:val="nil"/>
            </w:tcBorders>
            <w:shd w:val="clear" w:color="auto" w:fill="E0E0E0"/>
          </w:tcPr>
          <w:p w14:paraId="368EFC53" w14:textId="77777777" w:rsidR="00592D81" w:rsidRPr="00592D81" w:rsidRDefault="00592D81" w:rsidP="00592D81">
            <w:pPr>
              <w:autoSpaceDE w:val="0"/>
              <w:autoSpaceDN w:val="0"/>
              <w:adjustRightInd w:val="0"/>
              <w:spacing w:after="0" w:line="320" w:lineRule="atLeast"/>
              <w:ind w:left="60" w:right="60"/>
              <w:jc w:val="left"/>
              <w:rPr>
                <w:rFonts w:cs="Times New Roman"/>
                <w:szCs w:val="24"/>
              </w:rPr>
            </w:pPr>
            <w:r w:rsidRPr="00592D81">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14:paraId="2672C44F" w14:textId="7ACC7794" w:rsidR="00592D81" w:rsidRPr="00592D81" w:rsidRDefault="00592D81" w:rsidP="00592D81">
            <w:pPr>
              <w:autoSpaceDE w:val="0"/>
              <w:autoSpaceDN w:val="0"/>
              <w:adjustRightInd w:val="0"/>
              <w:spacing w:after="0" w:line="320" w:lineRule="atLeast"/>
              <w:ind w:left="60" w:right="60"/>
              <w:jc w:val="right"/>
              <w:rPr>
                <w:rFonts w:cs="Times New Roman"/>
                <w:szCs w:val="24"/>
              </w:rPr>
            </w:pPr>
            <w:r w:rsidRPr="00592D81">
              <w:rPr>
                <w:rFonts w:cs="Times New Roman"/>
                <w:szCs w:val="24"/>
              </w:rPr>
              <w:t>.7</w:t>
            </w:r>
            <w:r w:rsidR="004B0A1A">
              <w:rPr>
                <w:rFonts w:cs="Times New Roman"/>
                <w:szCs w:val="24"/>
              </w:rPr>
              <w:t>04</w:t>
            </w:r>
            <w:r w:rsidRPr="00592D81">
              <w:rPr>
                <w:rFonts w:cs="Times New Roman"/>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1BE1E178" w14:textId="51828E39" w:rsidR="00592D81" w:rsidRPr="00592D81" w:rsidRDefault="00592D81" w:rsidP="00592D81">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4B0A1A">
              <w:rPr>
                <w:rFonts w:cs="Times New Roman"/>
                <w:szCs w:val="24"/>
              </w:rPr>
              <w:t>695</w:t>
            </w:r>
          </w:p>
        </w:tc>
        <w:tc>
          <w:tcPr>
            <w:tcW w:w="2045" w:type="dxa"/>
            <w:tcBorders>
              <w:top w:val="single" w:sz="8" w:space="0" w:color="152935"/>
              <w:left w:val="single" w:sz="8" w:space="0" w:color="E0E0E0"/>
              <w:bottom w:val="single" w:sz="8" w:space="0" w:color="152935"/>
              <w:right w:val="single" w:sz="8" w:space="0" w:color="E0E0E0"/>
            </w:tcBorders>
            <w:shd w:val="clear" w:color="auto" w:fill="FFFFFF"/>
          </w:tcPr>
          <w:p w14:paraId="4393791B" w14:textId="2AEAF4E5" w:rsidR="00592D81" w:rsidRPr="00592D81" w:rsidRDefault="00592D81" w:rsidP="00592D81">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4B0A1A">
              <w:rPr>
                <w:rFonts w:cs="Times New Roman"/>
                <w:szCs w:val="24"/>
              </w:rPr>
              <w:t>469</w:t>
            </w:r>
          </w:p>
        </w:tc>
        <w:tc>
          <w:tcPr>
            <w:tcW w:w="2880" w:type="dxa"/>
            <w:tcBorders>
              <w:top w:val="single" w:sz="8" w:space="0" w:color="152935"/>
              <w:left w:val="single" w:sz="8" w:space="0" w:color="E0E0E0"/>
              <w:bottom w:val="single" w:sz="8" w:space="0" w:color="152935"/>
              <w:right w:val="nil"/>
            </w:tcBorders>
            <w:shd w:val="clear" w:color="auto" w:fill="FFFFFF"/>
          </w:tcPr>
          <w:p w14:paraId="0B99E9B6" w14:textId="77D2E696" w:rsidR="00592D81" w:rsidRPr="00592D81" w:rsidRDefault="00592D81" w:rsidP="00592D81">
            <w:pPr>
              <w:autoSpaceDE w:val="0"/>
              <w:autoSpaceDN w:val="0"/>
              <w:adjustRightInd w:val="0"/>
              <w:spacing w:after="0" w:line="320" w:lineRule="atLeast"/>
              <w:ind w:left="60" w:right="60"/>
              <w:jc w:val="right"/>
              <w:rPr>
                <w:rFonts w:cs="Times New Roman"/>
                <w:szCs w:val="24"/>
              </w:rPr>
            </w:pPr>
            <w:r w:rsidRPr="00592D81">
              <w:rPr>
                <w:rFonts w:cs="Times New Roman"/>
                <w:szCs w:val="24"/>
              </w:rPr>
              <w:t>.</w:t>
            </w:r>
            <w:r w:rsidR="004B0A1A">
              <w:rPr>
                <w:rFonts w:cs="Times New Roman"/>
                <w:szCs w:val="24"/>
              </w:rPr>
              <w:t>673</w:t>
            </w:r>
          </w:p>
        </w:tc>
      </w:tr>
      <w:tr w:rsidR="00592D81" w:rsidRPr="00592D81" w14:paraId="58BD2999" w14:textId="77777777" w:rsidTr="00592D81">
        <w:trPr>
          <w:cantSplit/>
        </w:trPr>
        <w:tc>
          <w:tcPr>
            <w:tcW w:w="7830" w:type="dxa"/>
            <w:gridSpan w:val="5"/>
            <w:tcBorders>
              <w:top w:val="nil"/>
              <w:left w:val="nil"/>
              <w:bottom w:val="nil"/>
              <w:right w:val="nil"/>
            </w:tcBorders>
            <w:shd w:val="clear" w:color="auto" w:fill="FFFFFF"/>
          </w:tcPr>
          <w:p w14:paraId="7D30EB3B" w14:textId="64310553" w:rsidR="00592D81" w:rsidRPr="00592D81" w:rsidRDefault="00592D81" w:rsidP="00592D81">
            <w:pPr>
              <w:autoSpaceDE w:val="0"/>
              <w:autoSpaceDN w:val="0"/>
              <w:adjustRightInd w:val="0"/>
              <w:spacing w:after="0" w:line="320" w:lineRule="atLeast"/>
              <w:ind w:left="60" w:right="60"/>
              <w:jc w:val="left"/>
              <w:rPr>
                <w:rFonts w:cs="Times New Roman"/>
                <w:szCs w:val="24"/>
              </w:rPr>
            </w:pPr>
            <w:r w:rsidRPr="00592D81">
              <w:rPr>
                <w:rFonts w:cs="Times New Roman"/>
                <w:szCs w:val="24"/>
              </w:rPr>
              <w:t>a. Predictors: (Constant), Contract administration.</w:t>
            </w:r>
          </w:p>
        </w:tc>
      </w:tr>
    </w:tbl>
    <w:p w14:paraId="6BF1B376" w14:textId="77777777" w:rsidR="00592D81" w:rsidRPr="00592D81" w:rsidRDefault="00592D81" w:rsidP="00592D81">
      <w:pPr>
        <w:autoSpaceDE w:val="0"/>
        <w:autoSpaceDN w:val="0"/>
        <w:adjustRightInd w:val="0"/>
        <w:spacing w:after="0" w:line="400" w:lineRule="atLeast"/>
        <w:jc w:val="left"/>
        <w:rPr>
          <w:rFonts w:cs="Times New Roman"/>
          <w:szCs w:val="24"/>
        </w:rPr>
      </w:pPr>
    </w:p>
    <w:p w14:paraId="3774C4D1" w14:textId="77777777" w:rsidR="00B01CFF" w:rsidRPr="00B01CFF" w:rsidRDefault="00B01CFF" w:rsidP="00B01CFF">
      <w:pPr>
        <w:autoSpaceDE w:val="0"/>
        <w:autoSpaceDN w:val="0"/>
        <w:adjustRightInd w:val="0"/>
        <w:spacing w:after="0" w:line="400" w:lineRule="atLeast"/>
        <w:jc w:val="left"/>
        <w:rPr>
          <w:rFonts w:cs="Times New Roman"/>
          <w:szCs w:val="24"/>
        </w:rPr>
      </w:pPr>
    </w:p>
    <w:p w14:paraId="328BA46E" w14:textId="2FD5EA74" w:rsidR="00592D81" w:rsidRPr="00291BAC" w:rsidRDefault="00592D81" w:rsidP="00592D81">
      <w:pPr>
        <w:rPr>
          <w:b/>
          <w:bCs/>
          <w:sz w:val="26"/>
          <w:szCs w:val="26"/>
        </w:rPr>
      </w:pPr>
      <w:r w:rsidRPr="00291BAC">
        <w:rPr>
          <w:szCs w:val="24"/>
        </w:rPr>
        <w:t xml:space="preserve">From table </w:t>
      </w:r>
      <w:r w:rsidR="00640A46">
        <w:rPr>
          <w:szCs w:val="24"/>
        </w:rPr>
        <w:t>5.7</w:t>
      </w:r>
      <w:r w:rsidRPr="00291BAC">
        <w:rPr>
          <w:szCs w:val="24"/>
        </w:rPr>
        <w:t xml:space="preserve">, it can be drawn that the correlation coefficient (R) using all </w:t>
      </w:r>
      <w:r w:rsidR="00FD59CF">
        <w:rPr>
          <w:szCs w:val="24"/>
        </w:rPr>
        <w:t xml:space="preserve">contract administration as a </w:t>
      </w:r>
      <w:r w:rsidRPr="00291BAC">
        <w:rPr>
          <w:szCs w:val="24"/>
        </w:rPr>
        <w:t>predictor, is 0.</w:t>
      </w:r>
      <w:r w:rsidR="00855730">
        <w:rPr>
          <w:szCs w:val="24"/>
        </w:rPr>
        <w:t>733</w:t>
      </w:r>
      <w:r w:rsidRPr="00291BAC">
        <w:rPr>
          <w:szCs w:val="24"/>
        </w:rPr>
        <w:t xml:space="preserve"> and R square is 0.</w:t>
      </w:r>
      <w:r w:rsidR="00980B68">
        <w:rPr>
          <w:szCs w:val="24"/>
        </w:rPr>
        <w:t>53</w:t>
      </w:r>
      <w:r w:rsidR="009B3487">
        <w:rPr>
          <w:szCs w:val="24"/>
        </w:rPr>
        <w:t>7</w:t>
      </w:r>
      <w:r w:rsidRPr="00291BAC">
        <w:rPr>
          <w:szCs w:val="24"/>
        </w:rPr>
        <w:t xml:space="preserve">. This implies a strong positive relationship between </w:t>
      </w:r>
      <w:r w:rsidR="00D66E26">
        <w:rPr>
          <w:szCs w:val="24"/>
        </w:rPr>
        <w:t>contract administration</w:t>
      </w:r>
      <w:r w:rsidRPr="00291BAC">
        <w:rPr>
          <w:szCs w:val="24"/>
        </w:rPr>
        <w:t xml:space="preserve"> and </w:t>
      </w:r>
      <w:r w:rsidR="00D66E26">
        <w:rPr>
          <w:szCs w:val="24"/>
        </w:rPr>
        <w:t>contractors’ performance</w:t>
      </w:r>
      <w:r w:rsidRPr="00291BAC">
        <w:rPr>
          <w:szCs w:val="24"/>
        </w:rPr>
        <w:t xml:space="preserve"> given r = 0.</w:t>
      </w:r>
      <w:r w:rsidR="00993AED">
        <w:rPr>
          <w:szCs w:val="24"/>
        </w:rPr>
        <w:t>733</w:t>
      </w:r>
      <w:r w:rsidRPr="00291BAC">
        <w:rPr>
          <w:szCs w:val="24"/>
        </w:rPr>
        <w:t xml:space="preserve"> and that, a </w:t>
      </w:r>
      <w:r w:rsidR="00A6258D">
        <w:rPr>
          <w:szCs w:val="24"/>
        </w:rPr>
        <w:t>53.</w:t>
      </w:r>
      <w:r w:rsidR="005A11B8">
        <w:rPr>
          <w:szCs w:val="24"/>
        </w:rPr>
        <w:t>7</w:t>
      </w:r>
      <w:r w:rsidRPr="00291BAC">
        <w:rPr>
          <w:szCs w:val="24"/>
        </w:rPr>
        <w:t xml:space="preserve">% variance or change in </w:t>
      </w:r>
      <w:r w:rsidR="001B2CC9">
        <w:rPr>
          <w:szCs w:val="24"/>
        </w:rPr>
        <w:t>contract performance at MTIC</w:t>
      </w:r>
      <w:r w:rsidRPr="00291BAC">
        <w:rPr>
          <w:szCs w:val="24"/>
        </w:rPr>
        <w:t xml:space="preserve"> can be predicted by a value change in the </w:t>
      </w:r>
      <w:r w:rsidR="003E239F">
        <w:rPr>
          <w:szCs w:val="24"/>
        </w:rPr>
        <w:t>one</w:t>
      </w:r>
      <w:r w:rsidRPr="00291BAC">
        <w:rPr>
          <w:szCs w:val="24"/>
        </w:rPr>
        <w:t xml:space="preserve"> predictor</w:t>
      </w:r>
      <w:r w:rsidR="003E239F">
        <w:rPr>
          <w:szCs w:val="24"/>
        </w:rPr>
        <w:t xml:space="preserve"> variable</w:t>
      </w:r>
      <w:r w:rsidRPr="00291BAC">
        <w:rPr>
          <w:szCs w:val="24"/>
        </w:rPr>
        <w:t xml:space="preserve">. </w:t>
      </w:r>
      <w:r w:rsidR="009061A6">
        <w:rPr>
          <w:szCs w:val="24"/>
        </w:rPr>
        <w:t xml:space="preserve">This means that there is an average relationship between contract administration and contractors’ performance. </w:t>
      </w:r>
      <w:r w:rsidRPr="00291BAC">
        <w:rPr>
          <w:szCs w:val="24"/>
        </w:rPr>
        <w:t xml:space="preserve">The remaining </w:t>
      </w:r>
      <w:r w:rsidR="00A62E90">
        <w:rPr>
          <w:szCs w:val="24"/>
        </w:rPr>
        <w:t>46.</w:t>
      </w:r>
      <w:r w:rsidR="005A11B8">
        <w:rPr>
          <w:szCs w:val="24"/>
        </w:rPr>
        <w:t>3</w:t>
      </w:r>
      <w:r w:rsidRPr="00291BAC">
        <w:rPr>
          <w:szCs w:val="24"/>
        </w:rPr>
        <w:t xml:space="preserve">% variance in </w:t>
      </w:r>
      <w:r w:rsidR="003E4287">
        <w:rPr>
          <w:szCs w:val="24"/>
        </w:rPr>
        <w:t>contractors’ management</w:t>
      </w:r>
      <w:r w:rsidRPr="00291BAC">
        <w:rPr>
          <w:szCs w:val="24"/>
        </w:rPr>
        <w:t xml:space="preserve"> of </w:t>
      </w:r>
      <w:r w:rsidR="00271377">
        <w:rPr>
          <w:szCs w:val="24"/>
        </w:rPr>
        <w:t>MTIC</w:t>
      </w:r>
      <w:r w:rsidRPr="00291BAC">
        <w:rPr>
          <w:szCs w:val="24"/>
        </w:rPr>
        <w:t xml:space="preserve"> is explained by other factors which were not the focus of this study.</w:t>
      </w:r>
    </w:p>
    <w:p w14:paraId="101C670D" w14:textId="77777777" w:rsidR="00043B93" w:rsidRPr="00291BAC" w:rsidRDefault="00043B93" w:rsidP="0078306C">
      <w:pPr>
        <w:pStyle w:val="Heading1"/>
      </w:pPr>
      <w:bookmarkStart w:id="248" w:name="_Toc94118617"/>
      <w:r w:rsidRPr="00291BAC">
        <w:t>Analysis of variance (ANOVA) results</w:t>
      </w:r>
      <w:bookmarkEnd w:id="248"/>
    </w:p>
    <w:p w14:paraId="7D7A83D1" w14:textId="25FF7591" w:rsidR="00043B93" w:rsidRDefault="00043B93" w:rsidP="00E6520B">
      <w:pPr>
        <w:autoSpaceDE w:val="0"/>
        <w:autoSpaceDN w:val="0"/>
        <w:adjustRightInd w:val="0"/>
        <w:spacing w:after="0"/>
        <w:rPr>
          <w:szCs w:val="24"/>
        </w:rPr>
      </w:pPr>
      <w:r w:rsidRPr="00291BAC">
        <w:rPr>
          <w:szCs w:val="24"/>
        </w:rPr>
        <w:t xml:space="preserve">ANOVA analysis was performed to test the equivalent hypothesis that there is a significant relationship between </w:t>
      </w:r>
      <w:r w:rsidR="003A3637">
        <w:rPr>
          <w:szCs w:val="24"/>
        </w:rPr>
        <w:t>contract administration</w:t>
      </w:r>
      <w:r w:rsidRPr="00291BAC">
        <w:rPr>
          <w:szCs w:val="24"/>
        </w:rPr>
        <w:t xml:space="preserve"> and </w:t>
      </w:r>
      <w:r w:rsidR="003A3637">
        <w:rPr>
          <w:szCs w:val="24"/>
        </w:rPr>
        <w:t>contractors’ performance at MTIC</w:t>
      </w:r>
      <w:r w:rsidRPr="00291BAC">
        <w:rPr>
          <w:szCs w:val="24"/>
        </w:rPr>
        <w:t>. The results are summarized in table</w:t>
      </w:r>
      <w:r w:rsidR="00F85C4B">
        <w:rPr>
          <w:szCs w:val="24"/>
        </w:rPr>
        <w:t xml:space="preserve"> 5.</w:t>
      </w:r>
      <w:r w:rsidR="008A0230">
        <w:rPr>
          <w:szCs w:val="24"/>
        </w:rPr>
        <w:t>9</w:t>
      </w:r>
    </w:p>
    <w:p w14:paraId="0F10BD62" w14:textId="2519D643" w:rsidR="00BB646D" w:rsidRDefault="00BB646D" w:rsidP="00E6520B">
      <w:pPr>
        <w:autoSpaceDE w:val="0"/>
        <w:autoSpaceDN w:val="0"/>
        <w:adjustRightInd w:val="0"/>
        <w:spacing w:after="0"/>
        <w:rPr>
          <w:szCs w:val="24"/>
        </w:rPr>
      </w:pPr>
    </w:p>
    <w:p w14:paraId="6B3D9151" w14:textId="77777777" w:rsidR="00114441" w:rsidRPr="00043B93" w:rsidRDefault="00114441" w:rsidP="00E6520B">
      <w:pPr>
        <w:autoSpaceDE w:val="0"/>
        <w:autoSpaceDN w:val="0"/>
        <w:adjustRightInd w:val="0"/>
        <w:spacing w:after="0"/>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0"/>
        <w:gridCol w:w="1509"/>
        <w:gridCol w:w="1726"/>
        <w:gridCol w:w="1204"/>
        <w:gridCol w:w="1653"/>
        <w:gridCol w:w="1204"/>
        <w:gridCol w:w="1204"/>
      </w:tblGrid>
      <w:tr w:rsidR="00651041" w:rsidRPr="00043B93" w14:paraId="44EBB564" w14:textId="77777777" w:rsidTr="00651041">
        <w:trPr>
          <w:cantSplit/>
        </w:trPr>
        <w:tc>
          <w:tcPr>
            <w:tcW w:w="5000" w:type="pct"/>
            <w:gridSpan w:val="7"/>
            <w:tcBorders>
              <w:top w:val="nil"/>
              <w:left w:val="nil"/>
              <w:bottom w:val="nil"/>
              <w:right w:val="nil"/>
            </w:tcBorders>
            <w:shd w:val="clear" w:color="auto" w:fill="FFFFFF"/>
            <w:vAlign w:val="center"/>
          </w:tcPr>
          <w:p w14:paraId="601FF44A" w14:textId="516B93D6" w:rsidR="00043B93" w:rsidRPr="00043B93" w:rsidRDefault="00E6520B" w:rsidP="0078306C">
            <w:pPr>
              <w:pStyle w:val="Heading1"/>
            </w:pPr>
            <w:bookmarkStart w:id="249" w:name="_Toc72837116"/>
            <w:bookmarkStart w:id="250" w:name="_Toc73005901"/>
            <w:bookmarkStart w:id="251" w:name="_Toc87884797"/>
            <w:bookmarkStart w:id="252" w:name="_Toc94118618"/>
            <w:r>
              <w:lastRenderedPageBreak/>
              <w:t>Table 5.</w:t>
            </w:r>
            <w:r w:rsidR="008A0230">
              <w:t>9</w:t>
            </w:r>
            <w:r>
              <w:t xml:space="preserve">: </w:t>
            </w:r>
            <w:proofErr w:type="spellStart"/>
            <w:r w:rsidR="00043B93" w:rsidRPr="00043B93">
              <w:t>ANOVA</w:t>
            </w:r>
            <w:r w:rsidR="00043B93" w:rsidRPr="00043B93">
              <w:rPr>
                <w:vertAlign w:val="superscript"/>
              </w:rPr>
              <w:t>a</w:t>
            </w:r>
            <w:bookmarkEnd w:id="249"/>
            <w:bookmarkEnd w:id="250"/>
            <w:bookmarkEnd w:id="251"/>
            <w:bookmarkEnd w:id="252"/>
            <w:proofErr w:type="spellEnd"/>
          </w:p>
        </w:tc>
      </w:tr>
      <w:tr w:rsidR="00651041" w:rsidRPr="00043B93" w14:paraId="085AFA0F" w14:textId="77777777" w:rsidTr="00651041">
        <w:trPr>
          <w:cantSplit/>
        </w:trPr>
        <w:tc>
          <w:tcPr>
            <w:tcW w:w="1266" w:type="pct"/>
            <w:gridSpan w:val="2"/>
            <w:tcBorders>
              <w:top w:val="nil"/>
              <w:left w:val="nil"/>
              <w:bottom w:val="single" w:sz="8" w:space="0" w:color="152935"/>
              <w:right w:val="nil"/>
            </w:tcBorders>
            <w:shd w:val="clear" w:color="auto" w:fill="FFFFFF"/>
            <w:vAlign w:val="bottom"/>
          </w:tcPr>
          <w:p w14:paraId="219A967F" w14:textId="77777777" w:rsidR="00043B93" w:rsidRPr="00043B93" w:rsidRDefault="00043B93" w:rsidP="00043B93">
            <w:pPr>
              <w:autoSpaceDE w:val="0"/>
              <w:autoSpaceDN w:val="0"/>
              <w:adjustRightInd w:val="0"/>
              <w:spacing w:after="0" w:line="320" w:lineRule="atLeast"/>
              <w:ind w:left="60" w:right="60"/>
              <w:jc w:val="left"/>
              <w:rPr>
                <w:rFonts w:cs="Times New Roman"/>
                <w:szCs w:val="24"/>
              </w:rPr>
            </w:pPr>
            <w:r w:rsidRPr="00043B93">
              <w:rPr>
                <w:rFonts w:cs="Times New Roman"/>
                <w:szCs w:val="24"/>
              </w:rPr>
              <w:t>Model</w:t>
            </w:r>
          </w:p>
        </w:tc>
        <w:tc>
          <w:tcPr>
            <w:tcW w:w="922" w:type="pct"/>
            <w:tcBorders>
              <w:top w:val="nil"/>
              <w:left w:val="nil"/>
              <w:bottom w:val="single" w:sz="8" w:space="0" w:color="152935"/>
              <w:right w:val="single" w:sz="8" w:space="0" w:color="E0E0E0"/>
            </w:tcBorders>
            <w:shd w:val="clear" w:color="auto" w:fill="FFFFFF"/>
            <w:vAlign w:val="bottom"/>
          </w:tcPr>
          <w:p w14:paraId="428C3F75" w14:textId="77777777" w:rsidR="00043B93" w:rsidRPr="00043B93" w:rsidRDefault="00043B93" w:rsidP="00043B93">
            <w:pPr>
              <w:autoSpaceDE w:val="0"/>
              <w:autoSpaceDN w:val="0"/>
              <w:adjustRightInd w:val="0"/>
              <w:spacing w:after="0" w:line="320" w:lineRule="atLeast"/>
              <w:ind w:left="60" w:right="60"/>
              <w:jc w:val="center"/>
              <w:rPr>
                <w:rFonts w:cs="Times New Roman"/>
                <w:szCs w:val="24"/>
              </w:rPr>
            </w:pPr>
            <w:r w:rsidRPr="00043B93">
              <w:rPr>
                <w:rFonts w:cs="Times New Roman"/>
                <w:szCs w:val="24"/>
              </w:rPr>
              <w:t>Sum of Squares</w:t>
            </w:r>
          </w:p>
        </w:tc>
        <w:tc>
          <w:tcPr>
            <w:tcW w:w="643" w:type="pct"/>
            <w:tcBorders>
              <w:top w:val="nil"/>
              <w:left w:val="single" w:sz="8" w:space="0" w:color="E0E0E0"/>
              <w:bottom w:val="single" w:sz="8" w:space="0" w:color="152935"/>
              <w:right w:val="single" w:sz="8" w:space="0" w:color="E0E0E0"/>
            </w:tcBorders>
            <w:shd w:val="clear" w:color="auto" w:fill="FFFFFF"/>
            <w:vAlign w:val="bottom"/>
          </w:tcPr>
          <w:p w14:paraId="196B439F" w14:textId="77777777" w:rsidR="00043B93" w:rsidRPr="00043B93" w:rsidRDefault="00043B93" w:rsidP="00043B93">
            <w:pPr>
              <w:autoSpaceDE w:val="0"/>
              <w:autoSpaceDN w:val="0"/>
              <w:adjustRightInd w:val="0"/>
              <w:spacing w:after="0" w:line="320" w:lineRule="atLeast"/>
              <w:ind w:left="60" w:right="60"/>
              <w:jc w:val="center"/>
              <w:rPr>
                <w:rFonts w:cs="Times New Roman"/>
                <w:szCs w:val="24"/>
              </w:rPr>
            </w:pPr>
            <w:r w:rsidRPr="00043B93">
              <w:rPr>
                <w:rFonts w:cs="Times New Roman"/>
                <w:szCs w:val="24"/>
              </w:rPr>
              <w:t>df</w:t>
            </w:r>
          </w:p>
        </w:tc>
        <w:tc>
          <w:tcPr>
            <w:tcW w:w="883" w:type="pct"/>
            <w:tcBorders>
              <w:top w:val="nil"/>
              <w:left w:val="single" w:sz="8" w:space="0" w:color="E0E0E0"/>
              <w:bottom w:val="single" w:sz="8" w:space="0" w:color="152935"/>
              <w:right w:val="single" w:sz="8" w:space="0" w:color="E0E0E0"/>
            </w:tcBorders>
            <w:shd w:val="clear" w:color="auto" w:fill="FFFFFF"/>
            <w:vAlign w:val="bottom"/>
          </w:tcPr>
          <w:p w14:paraId="430DF59D" w14:textId="77777777" w:rsidR="00043B93" w:rsidRPr="00043B93" w:rsidRDefault="00043B93" w:rsidP="00043B93">
            <w:pPr>
              <w:autoSpaceDE w:val="0"/>
              <w:autoSpaceDN w:val="0"/>
              <w:adjustRightInd w:val="0"/>
              <w:spacing w:after="0" w:line="320" w:lineRule="atLeast"/>
              <w:ind w:left="60" w:right="60"/>
              <w:jc w:val="center"/>
              <w:rPr>
                <w:rFonts w:cs="Times New Roman"/>
                <w:szCs w:val="24"/>
              </w:rPr>
            </w:pPr>
            <w:r w:rsidRPr="00043B93">
              <w:rPr>
                <w:rFonts w:cs="Times New Roman"/>
                <w:szCs w:val="24"/>
              </w:rPr>
              <w:t>Mean Square</w:t>
            </w:r>
          </w:p>
        </w:tc>
        <w:tc>
          <w:tcPr>
            <w:tcW w:w="643" w:type="pct"/>
            <w:tcBorders>
              <w:top w:val="nil"/>
              <w:left w:val="single" w:sz="8" w:space="0" w:color="E0E0E0"/>
              <w:bottom w:val="single" w:sz="8" w:space="0" w:color="152935"/>
              <w:right w:val="single" w:sz="8" w:space="0" w:color="E0E0E0"/>
            </w:tcBorders>
            <w:shd w:val="clear" w:color="auto" w:fill="FFFFFF"/>
            <w:vAlign w:val="bottom"/>
          </w:tcPr>
          <w:p w14:paraId="0994737C" w14:textId="77777777" w:rsidR="00043B93" w:rsidRPr="00043B93" w:rsidRDefault="00043B93" w:rsidP="00043B93">
            <w:pPr>
              <w:autoSpaceDE w:val="0"/>
              <w:autoSpaceDN w:val="0"/>
              <w:adjustRightInd w:val="0"/>
              <w:spacing w:after="0" w:line="320" w:lineRule="atLeast"/>
              <w:ind w:left="60" w:right="60"/>
              <w:jc w:val="center"/>
              <w:rPr>
                <w:rFonts w:cs="Times New Roman"/>
                <w:szCs w:val="24"/>
              </w:rPr>
            </w:pPr>
            <w:r w:rsidRPr="00043B93">
              <w:rPr>
                <w:rFonts w:cs="Times New Roman"/>
                <w:szCs w:val="24"/>
              </w:rPr>
              <w:t>F</w:t>
            </w:r>
          </w:p>
        </w:tc>
        <w:tc>
          <w:tcPr>
            <w:tcW w:w="643" w:type="pct"/>
            <w:tcBorders>
              <w:top w:val="nil"/>
              <w:left w:val="single" w:sz="8" w:space="0" w:color="E0E0E0"/>
              <w:bottom w:val="single" w:sz="8" w:space="0" w:color="152935"/>
              <w:right w:val="nil"/>
            </w:tcBorders>
            <w:shd w:val="clear" w:color="auto" w:fill="FFFFFF"/>
            <w:vAlign w:val="bottom"/>
          </w:tcPr>
          <w:p w14:paraId="1F1F21A8" w14:textId="77777777" w:rsidR="00043B93" w:rsidRPr="00043B93" w:rsidRDefault="00043B93" w:rsidP="00043B93">
            <w:pPr>
              <w:autoSpaceDE w:val="0"/>
              <w:autoSpaceDN w:val="0"/>
              <w:adjustRightInd w:val="0"/>
              <w:spacing w:after="0" w:line="320" w:lineRule="atLeast"/>
              <w:ind w:left="60" w:right="60"/>
              <w:jc w:val="center"/>
              <w:rPr>
                <w:rFonts w:cs="Times New Roman"/>
                <w:szCs w:val="24"/>
              </w:rPr>
            </w:pPr>
            <w:r w:rsidRPr="00043B93">
              <w:rPr>
                <w:rFonts w:cs="Times New Roman"/>
                <w:szCs w:val="24"/>
              </w:rPr>
              <w:t>Sig.</w:t>
            </w:r>
          </w:p>
        </w:tc>
      </w:tr>
      <w:tr w:rsidR="00651041" w:rsidRPr="00043B93" w14:paraId="5EB1AB53" w14:textId="77777777" w:rsidTr="00651041">
        <w:trPr>
          <w:cantSplit/>
        </w:trPr>
        <w:tc>
          <w:tcPr>
            <w:tcW w:w="460" w:type="pct"/>
            <w:vMerge w:val="restart"/>
            <w:tcBorders>
              <w:top w:val="single" w:sz="8" w:space="0" w:color="152935"/>
              <w:left w:val="nil"/>
              <w:bottom w:val="single" w:sz="8" w:space="0" w:color="152935"/>
              <w:right w:val="nil"/>
            </w:tcBorders>
            <w:shd w:val="clear" w:color="auto" w:fill="E0E0E0"/>
          </w:tcPr>
          <w:p w14:paraId="2537C4A1" w14:textId="77777777" w:rsidR="00043B93" w:rsidRPr="00043B93" w:rsidRDefault="00043B93" w:rsidP="00043B93">
            <w:pPr>
              <w:autoSpaceDE w:val="0"/>
              <w:autoSpaceDN w:val="0"/>
              <w:adjustRightInd w:val="0"/>
              <w:spacing w:after="0" w:line="320" w:lineRule="atLeast"/>
              <w:ind w:left="60" w:right="60"/>
              <w:jc w:val="left"/>
              <w:rPr>
                <w:rFonts w:cs="Times New Roman"/>
                <w:szCs w:val="24"/>
              </w:rPr>
            </w:pPr>
            <w:r w:rsidRPr="00043B93">
              <w:rPr>
                <w:rFonts w:cs="Times New Roman"/>
                <w:szCs w:val="24"/>
              </w:rPr>
              <w:t>1</w:t>
            </w:r>
          </w:p>
        </w:tc>
        <w:tc>
          <w:tcPr>
            <w:tcW w:w="806" w:type="pct"/>
            <w:tcBorders>
              <w:top w:val="single" w:sz="8" w:space="0" w:color="152935"/>
              <w:left w:val="nil"/>
              <w:bottom w:val="single" w:sz="8" w:space="0" w:color="AEAEAE"/>
              <w:right w:val="nil"/>
            </w:tcBorders>
            <w:shd w:val="clear" w:color="auto" w:fill="E0E0E0"/>
          </w:tcPr>
          <w:p w14:paraId="677F0A49" w14:textId="77777777" w:rsidR="00043B93" w:rsidRPr="00043B93" w:rsidRDefault="00043B93" w:rsidP="00043B93">
            <w:pPr>
              <w:autoSpaceDE w:val="0"/>
              <w:autoSpaceDN w:val="0"/>
              <w:adjustRightInd w:val="0"/>
              <w:spacing w:after="0" w:line="320" w:lineRule="atLeast"/>
              <w:ind w:left="60" w:right="60"/>
              <w:jc w:val="left"/>
              <w:rPr>
                <w:rFonts w:cs="Times New Roman"/>
                <w:szCs w:val="24"/>
              </w:rPr>
            </w:pPr>
            <w:r w:rsidRPr="00043B93">
              <w:rPr>
                <w:rFonts w:cs="Times New Roman"/>
                <w:szCs w:val="24"/>
              </w:rPr>
              <w:t>Regression</w:t>
            </w:r>
          </w:p>
        </w:tc>
        <w:tc>
          <w:tcPr>
            <w:tcW w:w="922" w:type="pct"/>
            <w:tcBorders>
              <w:top w:val="single" w:sz="8" w:space="0" w:color="152935"/>
              <w:left w:val="nil"/>
              <w:bottom w:val="single" w:sz="8" w:space="0" w:color="AEAEAE"/>
              <w:right w:val="single" w:sz="8" w:space="0" w:color="E0E0E0"/>
            </w:tcBorders>
            <w:shd w:val="clear" w:color="auto" w:fill="FFFFFF"/>
          </w:tcPr>
          <w:p w14:paraId="0FBA7C65"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102.028</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14:paraId="0042FB6C"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1</w:t>
            </w:r>
          </w:p>
        </w:tc>
        <w:tc>
          <w:tcPr>
            <w:tcW w:w="883" w:type="pct"/>
            <w:tcBorders>
              <w:top w:val="single" w:sz="8" w:space="0" w:color="152935"/>
              <w:left w:val="single" w:sz="8" w:space="0" w:color="E0E0E0"/>
              <w:bottom w:val="single" w:sz="8" w:space="0" w:color="AEAEAE"/>
              <w:right w:val="single" w:sz="8" w:space="0" w:color="E0E0E0"/>
            </w:tcBorders>
            <w:shd w:val="clear" w:color="auto" w:fill="FFFFFF"/>
          </w:tcPr>
          <w:p w14:paraId="24B411B6"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102.028</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14:paraId="2B1844CB"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114.740</w:t>
            </w:r>
          </w:p>
        </w:tc>
        <w:tc>
          <w:tcPr>
            <w:tcW w:w="643" w:type="pct"/>
            <w:tcBorders>
              <w:top w:val="single" w:sz="8" w:space="0" w:color="152935"/>
              <w:left w:val="single" w:sz="8" w:space="0" w:color="E0E0E0"/>
              <w:bottom w:val="single" w:sz="8" w:space="0" w:color="AEAEAE"/>
              <w:right w:val="nil"/>
            </w:tcBorders>
            <w:shd w:val="clear" w:color="auto" w:fill="FFFFFF"/>
          </w:tcPr>
          <w:p w14:paraId="5D13E128"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.000</w:t>
            </w:r>
            <w:r w:rsidRPr="00043B93">
              <w:rPr>
                <w:rFonts w:cs="Times New Roman"/>
                <w:szCs w:val="24"/>
                <w:vertAlign w:val="superscript"/>
              </w:rPr>
              <w:t>b</w:t>
            </w:r>
          </w:p>
        </w:tc>
      </w:tr>
      <w:tr w:rsidR="00651041" w:rsidRPr="00043B93" w14:paraId="23219FAD" w14:textId="77777777" w:rsidTr="00651041">
        <w:trPr>
          <w:cantSplit/>
        </w:trPr>
        <w:tc>
          <w:tcPr>
            <w:tcW w:w="460" w:type="pct"/>
            <w:vMerge/>
            <w:tcBorders>
              <w:top w:val="single" w:sz="8" w:space="0" w:color="152935"/>
              <w:left w:val="nil"/>
              <w:bottom w:val="single" w:sz="8" w:space="0" w:color="152935"/>
              <w:right w:val="nil"/>
            </w:tcBorders>
            <w:shd w:val="clear" w:color="auto" w:fill="E0E0E0"/>
          </w:tcPr>
          <w:p w14:paraId="6106694A" w14:textId="77777777" w:rsidR="00043B93" w:rsidRPr="00043B93" w:rsidRDefault="00043B93" w:rsidP="00043B93">
            <w:pPr>
              <w:autoSpaceDE w:val="0"/>
              <w:autoSpaceDN w:val="0"/>
              <w:adjustRightInd w:val="0"/>
              <w:spacing w:after="0" w:line="240" w:lineRule="auto"/>
              <w:jc w:val="left"/>
              <w:rPr>
                <w:rFonts w:cs="Times New Roman"/>
                <w:szCs w:val="24"/>
              </w:rPr>
            </w:pPr>
          </w:p>
        </w:tc>
        <w:tc>
          <w:tcPr>
            <w:tcW w:w="806" w:type="pct"/>
            <w:tcBorders>
              <w:top w:val="single" w:sz="8" w:space="0" w:color="AEAEAE"/>
              <w:left w:val="nil"/>
              <w:bottom w:val="single" w:sz="8" w:space="0" w:color="AEAEAE"/>
              <w:right w:val="nil"/>
            </w:tcBorders>
            <w:shd w:val="clear" w:color="auto" w:fill="E0E0E0"/>
          </w:tcPr>
          <w:p w14:paraId="4E02296D" w14:textId="77777777" w:rsidR="00043B93" w:rsidRPr="00043B93" w:rsidRDefault="00043B93" w:rsidP="00043B93">
            <w:pPr>
              <w:autoSpaceDE w:val="0"/>
              <w:autoSpaceDN w:val="0"/>
              <w:adjustRightInd w:val="0"/>
              <w:spacing w:after="0" w:line="320" w:lineRule="atLeast"/>
              <w:ind w:left="60" w:right="60"/>
              <w:jc w:val="left"/>
              <w:rPr>
                <w:rFonts w:cs="Times New Roman"/>
                <w:szCs w:val="24"/>
              </w:rPr>
            </w:pPr>
            <w:r w:rsidRPr="00043B93">
              <w:rPr>
                <w:rFonts w:cs="Times New Roman"/>
                <w:szCs w:val="24"/>
              </w:rPr>
              <w:t>Residual</w:t>
            </w:r>
          </w:p>
        </w:tc>
        <w:tc>
          <w:tcPr>
            <w:tcW w:w="922" w:type="pct"/>
            <w:tcBorders>
              <w:top w:val="single" w:sz="8" w:space="0" w:color="AEAEAE"/>
              <w:left w:val="nil"/>
              <w:bottom w:val="single" w:sz="8" w:space="0" w:color="AEAEAE"/>
              <w:right w:val="single" w:sz="8" w:space="0" w:color="E0E0E0"/>
            </w:tcBorders>
            <w:shd w:val="clear" w:color="auto" w:fill="FFFFFF"/>
          </w:tcPr>
          <w:p w14:paraId="43FC29DE"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88.031</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3BDEF95F"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99</w:t>
            </w:r>
          </w:p>
        </w:tc>
        <w:tc>
          <w:tcPr>
            <w:tcW w:w="883" w:type="pct"/>
            <w:tcBorders>
              <w:top w:val="single" w:sz="8" w:space="0" w:color="AEAEAE"/>
              <w:left w:val="single" w:sz="8" w:space="0" w:color="E0E0E0"/>
              <w:bottom w:val="single" w:sz="8" w:space="0" w:color="AEAEAE"/>
              <w:right w:val="single" w:sz="8" w:space="0" w:color="E0E0E0"/>
            </w:tcBorders>
            <w:shd w:val="clear" w:color="auto" w:fill="FFFFFF"/>
          </w:tcPr>
          <w:p w14:paraId="7411958A"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.889</w:t>
            </w:r>
          </w:p>
        </w:tc>
        <w:tc>
          <w:tcPr>
            <w:tcW w:w="64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1A2BBC7" w14:textId="77777777" w:rsidR="00043B93" w:rsidRPr="00043B93" w:rsidRDefault="00043B93" w:rsidP="00043B93">
            <w:pPr>
              <w:autoSpaceDE w:val="0"/>
              <w:autoSpaceDN w:val="0"/>
              <w:adjustRightInd w:val="0"/>
              <w:spacing w:after="0" w:line="240" w:lineRule="auto"/>
              <w:jc w:val="left"/>
              <w:rPr>
                <w:rFonts w:cs="Times New Roman"/>
                <w:szCs w:val="24"/>
              </w:rPr>
            </w:pPr>
          </w:p>
        </w:tc>
        <w:tc>
          <w:tcPr>
            <w:tcW w:w="643" w:type="pct"/>
            <w:tcBorders>
              <w:top w:val="single" w:sz="8" w:space="0" w:color="AEAEAE"/>
              <w:left w:val="single" w:sz="8" w:space="0" w:color="E0E0E0"/>
              <w:bottom w:val="single" w:sz="8" w:space="0" w:color="AEAEAE"/>
              <w:right w:val="nil"/>
            </w:tcBorders>
            <w:shd w:val="clear" w:color="auto" w:fill="FFFFFF"/>
            <w:vAlign w:val="center"/>
          </w:tcPr>
          <w:p w14:paraId="3B0AA9D2" w14:textId="77777777" w:rsidR="00043B93" w:rsidRPr="00043B93" w:rsidRDefault="00043B93" w:rsidP="00043B93">
            <w:pPr>
              <w:autoSpaceDE w:val="0"/>
              <w:autoSpaceDN w:val="0"/>
              <w:adjustRightInd w:val="0"/>
              <w:spacing w:after="0" w:line="240" w:lineRule="auto"/>
              <w:jc w:val="left"/>
              <w:rPr>
                <w:rFonts w:cs="Times New Roman"/>
                <w:szCs w:val="24"/>
              </w:rPr>
            </w:pPr>
          </w:p>
        </w:tc>
      </w:tr>
      <w:tr w:rsidR="00651041" w:rsidRPr="00043B93" w14:paraId="58A6D188" w14:textId="77777777" w:rsidTr="00651041">
        <w:trPr>
          <w:cantSplit/>
        </w:trPr>
        <w:tc>
          <w:tcPr>
            <w:tcW w:w="460" w:type="pct"/>
            <w:vMerge/>
            <w:tcBorders>
              <w:top w:val="single" w:sz="8" w:space="0" w:color="152935"/>
              <w:left w:val="nil"/>
              <w:bottom w:val="single" w:sz="8" w:space="0" w:color="152935"/>
              <w:right w:val="nil"/>
            </w:tcBorders>
            <w:shd w:val="clear" w:color="auto" w:fill="E0E0E0"/>
          </w:tcPr>
          <w:p w14:paraId="5BF78723" w14:textId="77777777" w:rsidR="00043B93" w:rsidRPr="00043B93" w:rsidRDefault="00043B93" w:rsidP="00043B93">
            <w:pPr>
              <w:autoSpaceDE w:val="0"/>
              <w:autoSpaceDN w:val="0"/>
              <w:adjustRightInd w:val="0"/>
              <w:spacing w:after="0" w:line="240" w:lineRule="auto"/>
              <w:jc w:val="left"/>
              <w:rPr>
                <w:rFonts w:cs="Times New Roman"/>
                <w:szCs w:val="24"/>
              </w:rPr>
            </w:pPr>
          </w:p>
        </w:tc>
        <w:tc>
          <w:tcPr>
            <w:tcW w:w="806" w:type="pct"/>
            <w:tcBorders>
              <w:top w:val="single" w:sz="8" w:space="0" w:color="AEAEAE"/>
              <w:left w:val="nil"/>
              <w:bottom w:val="single" w:sz="8" w:space="0" w:color="152935"/>
              <w:right w:val="nil"/>
            </w:tcBorders>
            <w:shd w:val="clear" w:color="auto" w:fill="E0E0E0"/>
          </w:tcPr>
          <w:p w14:paraId="42083B02" w14:textId="77777777" w:rsidR="00043B93" w:rsidRPr="00043B93" w:rsidRDefault="00043B93" w:rsidP="00043B93">
            <w:pPr>
              <w:autoSpaceDE w:val="0"/>
              <w:autoSpaceDN w:val="0"/>
              <w:adjustRightInd w:val="0"/>
              <w:spacing w:after="0" w:line="320" w:lineRule="atLeast"/>
              <w:ind w:left="60" w:right="60"/>
              <w:jc w:val="left"/>
              <w:rPr>
                <w:rFonts w:cs="Times New Roman"/>
                <w:szCs w:val="24"/>
              </w:rPr>
            </w:pPr>
            <w:r w:rsidRPr="00043B93">
              <w:rPr>
                <w:rFonts w:cs="Times New Roman"/>
                <w:szCs w:val="24"/>
              </w:rPr>
              <w:t>Total</w:t>
            </w:r>
          </w:p>
        </w:tc>
        <w:tc>
          <w:tcPr>
            <w:tcW w:w="922" w:type="pct"/>
            <w:tcBorders>
              <w:top w:val="single" w:sz="8" w:space="0" w:color="AEAEAE"/>
              <w:left w:val="nil"/>
              <w:bottom w:val="single" w:sz="8" w:space="0" w:color="152935"/>
              <w:right w:val="single" w:sz="8" w:space="0" w:color="E0E0E0"/>
            </w:tcBorders>
            <w:shd w:val="clear" w:color="auto" w:fill="FFFFFF"/>
          </w:tcPr>
          <w:p w14:paraId="50CC87C7"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190.059</w:t>
            </w:r>
          </w:p>
        </w:tc>
        <w:tc>
          <w:tcPr>
            <w:tcW w:w="643" w:type="pct"/>
            <w:tcBorders>
              <w:top w:val="single" w:sz="8" w:space="0" w:color="AEAEAE"/>
              <w:left w:val="single" w:sz="8" w:space="0" w:color="E0E0E0"/>
              <w:bottom w:val="single" w:sz="8" w:space="0" w:color="152935"/>
              <w:right w:val="single" w:sz="8" w:space="0" w:color="E0E0E0"/>
            </w:tcBorders>
            <w:shd w:val="clear" w:color="auto" w:fill="FFFFFF"/>
          </w:tcPr>
          <w:p w14:paraId="5181C525" w14:textId="77777777" w:rsidR="00043B93" w:rsidRPr="00043B93" w:rsidRDefault="00043B93" w:rsidP="00043B93">
            <w:pPr>
              <w:autoSpaceDE w:val="0"/>
              <w:autoSpaceDN w:val="0"/>
              <w:adjustRightInd w:val="0"/>
              <w:spacing w:after="0" w:line="320" w:lineRule="atLeast"/>
              <w:ind w:left="60" w:right="60"/>
              <w:jc w:val="right"/>
              <w:rPr>
                <w:rFonts w:cs="Times New Roman"/>
                <w:szCs w:val="24"/>
              </w:rPr>
            </w:pPr>
            <w:r w:rsidRPr="00043B93">
              <w:rPr>
                <w:rFonts w:cs="Times New Roman"/>
                <w:szCs w:val="24"/>
              </w:rPr>
              <w:t>100</w:t>
            </w:r>
          </w:p>
        </w:tc>
        <w:tc>
          <w:tcPr>
            <w:tcW w:w="883"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7A74ECD6" w14:textId="77777777" w:rsidR="00043B93" w:rsidRPr="00043B93" w:rsidRDefault="00043B93" w:rsidP="00043B93">
            <w:pPr>
              <w:autoSpaceDE w:val="0"/>
              <w:autoSpaceDN w:val="0"/>
              <w:adjustRightInd w:val="0"/>
              <w:spacing w:after="0" w:line="240" w:lineRule="auto"/>
              <w:jc w:val="left"/>
              <w:rPr>
                <w:rFonts w:cs="Times New Roman"/>
                <w:szCs w:val="24"/>
              </w:rPr>
            </w:pPr>
          </w:p>
        </w:tc>
        <w:tc>
          <w:tcPr>
            <w:tcW w:w="643"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72AECA1F" w14:textId="77777777" w:rsidR="00043B93" w:rsidRPr="00043B93" w:rsidRDefault="00043B93" w:rsidP="00043B93">
            <w:pPr>
              <w:autoSpaceDE w:val="0"/>
              <w:autoSpaceDN w:val="0"/>
              <w:adjustRightInd w:val="0"/>
              <w:spacing w:after="0" w:line="240" w:lineRule="auto"/>
              <w:jc w:val="left"/>
              <w:rPr>
                <w:rFonts w:cs="Times New Roman"/>
                <w:szCs w:val="24"/>
              </w:rPr>
            </w:pPr>
          </w:p>
        </w:tc>
        <w:tc>
          <w:tcPr>
            <w:tcW w:w="643" w:type="pct"/>
            <w:tcBorders>
              <w:top w:val="single" w:sz="8" w:space="0" w:color="AEAEAE"/>
              <w:left w:val="single" w:sz="8" w:space="0" w:color="E0E0E0"/>
              <w:bottom w:val="single" w:sz="8" w:space="0" w:color="152935"/>
              <w:right w:val="nil"/>
            </w:tcBorders>
            <w:shd w:val="clear" w:color="auto" w:fill="FFFFFF"/>
            <w:vAlign w:val="center"/>
          </w:tcPr>
          <w:p w14:paraId="368CF52F" w14:textId="77777777" w:rsidR="00043B93" w:rsidRPr="00043B93" w:rsidRDefault="00043B93" w:rsidP="00043B93">
            <w:pPr>
              <w:autoSpaceDE w:val="0"/>
              <w:autoSpaceDN w:val="0"/>
              <w:adjustRightInd w:val="0"/>
              <w:spacing w:after="0" w:line="240" w:lineRule="auto"/>
              <w:jc w:val="left"/>
              <w:rPr>
                <w:rFonts w:cs="Times New Roman"/>
                <w:szCs w:val="24"/>
              </w:rPr>
            </w:pPr>
          </w:p>
        </w:tc>
      </w:tr>
      <w:tr w:rsidR="00651041" w:rsidRPr="00043B93" w14:paraId="19625158" w14:textId="77777777" w:rsidTr="00651041">
        <w:trPr>
          <w:cantSplit/>
        </w:trPr>
        <w:tc>
          <w:tcPr>
            <w:tcW w:w="5000" w:type="pct"/>
            <w:gridSpan w:val="7"/>
            <w:tcBorders>
              <w:top w:val="nil"/>
              <w:left w:val="nil"/>
              <w:bottom w:val="nil"/>
              <w:right w:val="nil"/>
            </w:tcBorders>
            <w:shd w:val="clear" w:color="auto" w:fill="FFFFFF"/>
          </w:tcPr>
          <w:p w14:paraId="12C136DC" w14:textId="311C608D" w:rsidR="00043B93" w:rsidRPr="00043B93" w:rsidRDefault="00043B93" w:rsidP="00043B93">
            <w:pPr>
              <w:autoSpaceDE w:val="0"/>
              <w:autoSpaceDN w:val="0"/>
              <w:adjustRightInd w:val="0"/>
              <w:spacing w:after="0" w:line="320" w:lineRule="atLeast"/>
              <w:ind w:left="60" w:right="60"/>
              <w:jc w:val="left"/>
              <w:rPr>
                <w:rFonts w:cs="Times New Roman"/>
                <w:szCs w:val="24"/>
              </w:rPr>
            </w:pPr>
            <w:r w:rsidRPr="00043B93">
              <w:rPr>
                <w:rFonts w:cs="Times New Roman"/>
                <w:szCs w:val="24"/>
              </w:rPr>
              <w:t xml:space="preserve">a. Dependent Variable: </w:t>
            </w:r>
            <w:r w:rsidR="00B32658">
              <w:rPr>
                <w:rFonts w:cs="Times New Roman"/>
                <w:szCs w:val="24"/>
              </w:rPr>
              <w:t>Contractors’ performance</w:t>
            </w:r>
            <w:r w:rsidRPr="00043B93">
              <w:rPr>
                <w:rFonts w:cs="Times New Roman"/>
                <w:szCs w:val="24"/>
              </w:rPr>
              <w:t>.</w:t>
            </w:r>
          </w:p>
        </w:tc>
      </w:tr>
      <w:tr w:rsidR="00651041" w:rsidRPr="00043B93" w14:paraId="3E72545F" w14:textId="77777777" w:rsidTr="00651041">
        <w:trPr>
          <w:cantSplit/>
        </w:trPr>
        <w:tc>
          <w:tcPr>
            <w:tcW w:w="5000" w:type="pct"/>
            <w:gridSpan w:val="7"/>
            <w:tcBorders>
              <w:top w:val="nil"/>
              <w:left w:val="nil"/>
              <w:bottom w:val="nil"/>
              <w:right w:val="nil"/>
            </w:tcBorders>
            <w:shd w:val="clear" w:color="auto" w:fill="FFFFFF"/>
          </w:tcPr>
          <w:p w14:paraId="6BD75204" w14:textId="28B0CB1B" w:rsidR="00043B93" w:rsidRPr="00043B93" w:rsidRDefault="00043B93" w:rsidP="00043B93">
            <w:pPr>
              <w:autoSpaceDE w:val="0"/>
              <w:autoSpaceDN w:val="0"/>
              <w:adjustRightInd w:val="0"/>
              <w:spacing w:after="0" w:line="320" w:lineRule="atLeast"/>
              <w:ind w:left="60" w:right="60"/>
              <w:jc w:val="left"/>
              <w:rPr>
                <w:rFonts w:cs="Times New Roman"/>
                <w:szCs w:val="24"/>
              </w:rPr>
            </w:pPr>
            <w:r w:rsidRPr="00043B93">
              <w:rPr>
                <w:rFonts w:cs="Times New Roman"/>
                <w:szCs w:val="24"/>
              </w:rPr>
              <w:t xml:space="preserve">b. Predictors: (Constant), Contract administration </w:t>
            </w:r>
          </w:p>
        </w:tc>
      </w:tr>
    </w:tbl>
    <w:p w14:paraId="431B9029" w14:textId="77777777" w:rsidR="00043B93" w:rsidRPr="00043B93" w:rsidRDefault="00043B93" w:rsidP="00043B93">
      <w:pPr>
        <w:autoSpaceDE w:val="0"/>
        <w:autoSpaceDN w:val="0"/>
        <w:adjustRightInd w:val="0"/>
        <w:spacing w:after="0" w:line="400" w:lineRule="atLeast"/>
        <w:jc w:val="left"/>
        <w:rPr>
          <w:rFonts w:cs="Times New Roman"/>
          <w:szCs w:val="24"/>
        </w:rPr>
      </w:pPr>
    </w:p>
    <w:p w14:paraId="6751C67C" w14:textId="29EC9FF8" w:rsidR="00614906" w:rsidRDefault="00614906" w:rsidP="00614906">
      <w:pPr>
        <w:spacing w:after="0"/>
        <w:rPr>
          <w:szCs w:val="24"/>
        </w:rPr>
      </w:pPr>
      <w:r w:rsidRPr="00291BAC">
        <w:rPr>
          <w:szCs w:val="24"/>
        </w:rPr>
        <w:t xml:space="preserve">The ANOVA table </w:t>
      </w:r>
      <w:r>
        <w:rPr>
          <w:szCs w:val="24"/>
        </w:rPr>
        <w:t>5.</w:t>
      </w:r>
      <w:r w:rsidR="008A0230">
        <w:rPr>
          <w:szCs w:val="24"/>
        </w:rPr>
        <w:t>9</w:t>
      </w:r>
      <w:r w:rsidRPr="00291BAC">
        <w:rPr>
          <w:szCs w:val="24"/>
        </w:rPr>
        <w:t xml:space="preserve"> shows that F = 7</w:t>
      </w:r>
      <w:r>
        <w:rPr>
          <w:szCs w:val="24"/>
        </w:rPr>
        <w:t>114.740</w:t>
      </w:r>
      <w:r w:rsidRPr="00291BAC">
        <w:rPr>
          <w:szCs w:val="24"/>
        </w:rPr>
        <w:t xml:space="preserve"> and the value of sig is 0.000 i.e., </w:t>
      </w:r>
      <w:r w:rsidRPr="00291BAC">
        <w:rPr>
          <w:b/>
          <w:bCs/>
          <w:szCs w:val="24"/>
        </w:rPr>
        <w:t>p</w:t>
      </w:r>
      <w:r>
        <w:rPr>
          <w:szCs w:val="24"/>
        </w:rPr>
        <w:t xml:space="preserve"> = 0.000 &lt; 0.05</w:t>
      </w:r>
      <w:r w:rsidRPr="00291BAC">
        <w:rPr>
          <w:szCs w:val="24"/>
        </w:rPr>
        <w:t xml:space="preserve">. This means that the </w:t>
      </w:r>
      <w:r w:rsidR="00EA68A3">
        <w:rPr>
          <w:szCs w:val="24"/>
        </w:rPr>
        <w:t>contract administration</w:t>
      </w:r>
      <w:r w:rsidRPr="00291BAC">
        <w:rPr>
          <w:szCs w:val="24"/>
        </w:rPr>
        <w:t xml:space="preserve"> give</w:t>
      </w:r>
      <w:r w:rsidR="00EA68A3">
        <w:rPr>
          <w:szCs w:val="24"/>
        </w:rPr>
        <w:t>s</w:t>
      </w:r>
      <w:r w:rsidRPr="00291BAC">
        <w:rPr>
          <w:szCs w:val="24"/>
        </w:rPr>
        <w:t xml:space="preserve"> a strong and positive statistical prediction of </w:t>
      </w:r>
      <w:r w:rsidR="008C4E47">
        <w:rPr>
          <w:szCs w:val="24"/>
        </w:rPr>
        <w:t>contractors’ performance at MTIC</w:t>
      </w:r>
      <w:r w:rsidRPr="00291BAC">
        <w:rPr>
          <w:szCs w:val="24"/>
        </w:rPr>
        <w:t>.</w:t>
      </w:r>
    </w:p>
    <w:p w14:paraId="4D43720D" w14:textId="77777777" w:rsidR="002D148B" w:rsidRPr="00291BAC" w:rsidRDefault="002D148B" w:rsidP="0078306C">
      <w:pPr>
        <w:pStyle w:val="Heading1"/>
      </w:pPr>
      <w:bookmarkStart w:id="253" w:name="_Toc94118619"/>
      <w:r w:rsidRPr="00291BAC">
        <w:t>Standardized coefficients</w:t>
      </w:r>
      <w:bookmarkEnd w:id="253"/>
    </w:p>
    <w:p w14:paraId="714731B4" w14:textId="103E0F87" w:rsidR="002D148B" w:rsidRDefault="002D148B" w:rsidP="00F45B58">
      <w:pPr>
        <w:rPr>
          <w:shd w:val="clear" w:color="auto" w:fill="FFFFFF"/>
        </w:rPr>
      </w:pPr>
      <w:r w:rsidRPr="00DA0249">
        <w:t>Multiple regression to establish standardized regression coefficients by the study were</w:t>
      </w:r>
      <w:r w:rsidRPr="00291BAC">
        <w:rPr>
          <w:sz w:val="29"/>
          <w:szCs w:val="29"/>
          <w:shd w:val="clear" w:color="auto" w:fill="FFFFFF"/>
        </w:rPr>
        <w:t xml:space="preserve"> </w:t>
      </w:r>
      <w:r w:rsidRPr="00291BAC">
        <w:rPr>
          <w:shd w:val="clear" w:color="auto" w:fill="FFFFFF"/>
        </w:rPr>
        <w:t>necessary to compare the effect that different predictor variable of:</w:t>
      </w:r>
      <w:r w:rsidRPr="00291BAC">
        <w:t xml:space="preserve"> </w:t>
      </w:r>
      <w:r w:rsidR="00F12CD6">
        <w:t>contract administration</w:t>
      </w:r>
      <w:r w:rsidRPr="00291BAC">
        <w:rPr>
          <w:shd w:val="clear" w:color="auto" w:fill="FFFFFF"/>
        </w:rPr>
        <w:t xml:space="preserve"> have on the response variable-</w:t>
      </w:r>
      <w:r w:rsidR="00E63176" w:rsidRPr="00E63176">
        <w:rPr>
          <w:szCs w:val="24"/>
        </w:rPr>
        <w:t xml:space="preserve"> </w:t>
      </w:r>
      <w:r w:rsidR="00E63176">
        <w:rPr>
          <w:szCs w:val="24"/>
        </w:rPr>
        <w:t>contractors’ performance at MTIC</w:t>
      </w:r>
      <w:r w:rsidRPr="00291BAC">
        <w:rPr>
          <w:shd w:val="clear" w:color="auto" w:fill="FFFFFF"/>
        </w:rPr>
        <w:t xml:space="preserve">. This facilitated the determination of which predictor variable of </w:t>
      </w:r>
      <w:r w:rsidR="008552E9">
        <w:t>contract administration</w:t>
      </w:r>
      <w:r w:rsidR="008552E9" w:rsidRPr="00291BAC">
        <w:rPr>
          <w:shd w:val="clear" w:color="auto" w:fill="FFFFFF"/>
        </w:rPr>
        <w:t xml:space="preserve"> </w:t>
      </w:r>
      <w:r w:rsidRPr="00291BAC">
        <w:rPr>
          <w:shd w:val="clear" w:color="auto" w:fill="FFFFFF"/>
        </w:rPr>
        <w:t>has the </w:t>
      </w:r>
      <w:r w:rsidRPr="001E1B15">
        <w:rPr>
          <w:rStyle w:val="Emphasis"/>
          <w:rFonts w:cs="Times New Roman"/>
          <w:i w:val="0"/>
          <w:iCs w:val="0"/>
          <w:szCs w:val="24"/>
          <w:bdr w:val="none" w:sz="0" w:space="0" w:color="auto" w:frame="1"/>
          <w:shd w:val="clear" w:color="auto" w:fill="FFFFFF"/>
        </w:rPr>
        <w:t>greatest</w:t>
      </w:r>
      <w:r w:rsidRPr="00291BAC">
        <w:rPr>
          <w:rStyle w:val="Emphasis"/>
          <w:rFonts w:cs="Times New Roman"/>
          <w:szCs w:val="24"/>
          <w:bdr w:val="none" w:sz="0" w:space="0" w:color="auto" w:frame="1"/>
          <w:shd w:val="clear" w:color="auto" w:fill="FFFFFF"/>
        </w:rPr>
        <w:t> </w:t>
      </w:r>
      <w:r w:rsidRPr="00291BAC">
        <w:rPr>
          <w:shd w:val="clear" w:color="auto" w:fill="FFFFFF"/>
        </w:rPr>
        <w:t xml:space="preserve">effect on </w:t>
      </w:r>
      <w:r w:rsidR="00416DCF">
        <w:rPr>
          <w:szCs w:val="24"/>
        </w:rPr>
        <w:t>contractors’ performance at MTIC</w:t>
      </w:r>
      <w:r w:rsidRPr="00291BAC">
        <w:rPr>
          <w:shd w:val="clear" w:color="auto" w:fill="FFFFFF"/>
        </w:rPr>
        <w:t xml:space="preserve">. Results </w:t>
      </w:r>
      <w:r>
        <w:rPr>
          <w:shd w:val="clear" w:color="auto" w:fill="FFFFFF"/>
        </w:rPr>
        <w:t xml:space="preserve">were as indicated in table </w:t>
      </w:r>
      <w:r w:rsidR="00416DCF">
        <w:rPr>
          <w:shd w:val="clear" w:color="auto" w:fill="FFFFFF"/>
        </w:rPr>
        <w:t>5.9</w:t>
      </w:r>
      <w:r>
        <w:rPr>
          <w:shd w:val="clear" w:color="auto" w:fill="FFFFFF"/>
        </w:rPr>
        <w:t>.</w:t>
      </w:r>
    </w:p>
    <w:p w14:paraId="37E666FD" w14:textId="773EE9FF" w:rsidR="00BB646D" w:rsidRDefault="00BB646D" w:rsidP="00F45B58">
      <w:pPr>
        <w:rPr>
          <w:shd w:val="clear" w:color="auto" w:fill="FFFFFF"/>
        </w:rPr>
      </w:pPr>
    </w:p>
    <w:p w14:paraId="43A3D937" w14:textId="7EE687D9" w:rsidR="00BB646D" w:rsidRDefault="00BB646D" w:rsidP="00F45B58">
      <w:pPr>
        <w:rPr>
          <w:shd w:val="clear" w:color="auto" w:fill="FFFFFF"/>
        </w:rPr>
      </w:pPr>
    </w:p>
    <w:p w14:paraId="6CF6980D" w14:textId="78654D1F" w:rsidR="00BB646D" w:rsidRDefault="00BB646D" w:rsidP="00F45B58">
      <w:pPr>
        <w:rPr>
          <w:shd w:val="clear" w:color="auto" w:fill="FFFFFF"/>
        </w:rPr>
      </w:pPr>
    </w:p>
    <w:p w14:paraId="614C93D3" w14:textId="62803905" w:rsidR="00BB646D" w:rsidRDefault="00BB646D" w:rsidP="00F45B58">
      <w:pPr>
        <w:rPr>
          <w:shd w:val="clear" w:color="auto" w:fill="FFFFFF"/>
        </w:rPr>
      </w:pPr>
    </w:p>
    <w:p w14:paraId="6C1868A7" w14:textId="77777777" w:rsidR="00BB646D" w:rsidRPr="002D148B" w:rsidRDefault="00BB646D" w:rsidP="00F45B58">
      <w:pPr>
        <w:rPr>
          <w:shd w:val="clear" w:color="auto" w:fill="FFFFFF"/>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F45B58" w:rsidRPr="002D148B" w14:paraId="738CAB2D" w14:textId="77777777">
        <w:trPr>
          <w:cantSplit/>
        </w:trPr>
        <w:tc>
          <w:tcPr>
            <w:tcW w:w="9361" w:type="dxa"/>
            <w:gridSpan w:val="7"/>
            <w:tcBorders>
              <w:top w:val="nil"/>
              <w:left w:val="nil"/>
              <w:bottom w:val="nil"/>
              <w:right w:val="nil"/>
            </w:tcBorders>
            <w:shd w:val="clear" w:color="auto" w:fill="FFFFFF"/>
            <w:vAlign w:val="center"/>
          </w:tcPr>
          <w:p w14:paraId="534AB19D" w14:textId="25EB844B" w:rsidR="002D148B" w:rsidRPr="002D148B" w:rsidRDefault="00F45B58" w:rsidP="0078306C">
            <w:pPr>
              <w:pStyle w:val="Heading1"/>
            </w:pPr>
            <w:bookmarkStart w:id="254" w:name="_Toc72837118"/>
            <w:bookmarkStart w:id="255" w:name="_Toc73005903"/>
            <w:bookmarkStart w:id="256" w:name="_Toc87884799"/>
            <w:bookmarkStart w:id="257" w:name="_Toc94118620"/>
            <w:r w:rsidRPr="00F45B58">
              <w:lastRenderedPageBreak/>
              <w:t>Table 5.</w:t>
            </w:r>
            <w:r w:rsidR="008A0230">
              <w:t>10</w:t>
            </w:r>
            <w:r w:rsidRPr="00F45B58">
              <w:t xml:space="preserve">: </w:t>
            </w:r>
            <w:proofErr w:type="spellStart"/>
            <w:r w:rsidR="002D148B" w:rsidRPr="002D148B">
              <w:t>Coefficients</w:t>
            </w:r>
            <w:r w:rsidR="002D148B" w:rsidRPr="002D148B">
              <w:rPr>
                <w:vertAlign w:val="superscript"/>
              </w:rPr>
              <w:t>a</w:t>
            </w:r>
            <w:bookmarkEnd w:id="254"/>
            <w:bookmarkEnd w:id="255"/>
            <w:bookmarkEnd w:id="256"/>
            <w:bookmarkEnd w:id="257"/>
            <w:proofErr w:type="spellEnd"/>
          </w:p>
        </w:tc>
      </w:tr>
      <w:tr w:rsidR="00F45B58" w:rsidRPr="002D148B" w14:paraId="58D8FC80" w14:textId="77777777">
        <w:trPr>
          <w:cantSplit/>
        </w:trPr>
        <w:tc>
          <w:tcPr>
            <w:tcW w:w="3181" w:type="dxa"/>
            <w:gridSpan w:val="2"/>
            <w:vMerge w:val="restart"/>
            <w:tcBorders>
              <w:top w:val="nil"/>
              <w:left w:val="nil"/>
              <w:bottom w:val="nil"/>
              <w:right w:val="nil"/>
            </w:tcBorders>
            <w:shd w:val="clear" w:color="auto" w:fill="FFFFFF"/>
            <w:vAlign w:val="bottom"/>
          </w:tcPr>
          <w:p w14:paraId="768FC0B3" w14:textId="77777777" w:rsidR="002D148B" w:rsidRPr="002D148B" w:rsidRDefault="002D148B" w:rsidP="002D148B">
            <w:pPr>
              <w:autoSpaceDE w:val="0"/>
              <w:autoSpaceDN w:val="0"/>
              <w:adjustRightInd w:val="0"/>
              <w:spacing w:after="0" w:line="320" w:lineRule="atLeast"/>
              <w:ind w:left="60" w:right="60"/>
              <w:jc w:val="left"/>
              <w:rPr>
                <w:rFonts w:cs="Times New Roman"/>
                <w:szCs w:val="24"/>
              </w:rPr>
            </w:pPr>
            <w:r w:rsidRPr="002D148B">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14:paraId="03E08DD7" w14:textId="77777777" w:rsidR="002D148B" w:rsidRPr="002D148B" w:rsidRDefault="002D148B" w:rsidP="002D148B">
            <w:pPr>
              <w:autoSpaceDE w:val="0"/>
              <w:autoSpaceDN w:val="0"/>
              <w:adjustRightInd w:val="0"/>
              <w:spacing w:after="0" w:line="320" w:lineRule="atLeast"/>
              <w:ind w:left="60" w:right="60"/>
              <w:jc w:val="center"/>
              <w:rPr>
                <w:rFonts w:cs="Times New Roman"/>
                <w:szCs w:val="24"/>
              </w:rPr>
            </w:pPr>
            <w:r w:rsidRPr="002D148B">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58AE197E" w14:textId="77777777" w:rsidR="002D148B" w:rsidRPr="002D148B" w:rsidRDefault="002D148B" w:rsidP="002D148B">
            <w:pPr>
              <w:autoSpaceDE w:val="0"/>
              <w:autoSpaceDN w:val="0"/>
              <w:adjustRightInd w:val="0"/>
              <w:spacing w:after="0" w:line="320" w:lineRule="atLeast"/>
              <w:ind w:left="60" w:right="60"/>
              <w:jc w:val="center"/>
              <w:rPr>
                <w:rFonts w:cs="Times New Roman"/>
                <w:szCs w:val="24"/>
              </w:rPr>
            </w:pPr>
            <w:r w:rsidRPr="002D148B">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2A14CCF1" w14:textId="77777777" w:rsidR="002D148B" w:rsidRPr="002D148B" w:rsidRDefault="002D148B" w:rsidP="002D148B">
            <w:pPr>
              <w:autoSpaceDE w:val="0"/>
              <w:autoSpaceDN w:val="0"/>
              <w:adjustRightInd w:val="0"/>
              <w:spacing w:after="0" w:line="320" w:lineRule="atLeast"/>
              <w:ind w:left="60" w:right="60"/>
              <w:jc w:val="center"/>
              <w:rPr>
                <w:rFonts w:cs="Times New Roman"/>
                <w:szCs w:val="24"/>
              </w:rPr>
            </w:pPr>
            <w:r w:rsidRPr="002D148B">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14:paraId="7B070F0A" w14:textId="77777777" w:rsidR="002D148B" w:rsidRPr="002D148B" w:rsidRDefault="002D148B" w:rsidP="002D148B">
            <w:pPr>
              <w:autoSpaceDE w:val="0"/>
              <w:autoSpaceDN w:val="0"/>
              <w:adjustRightInd w:val="0"/>
              <w:spacing w:after="0" w:line="320" w:lineRule="atLeast"/>
              <w:ind w:left="60" w:right="60"/>
              <w:jc w:val="center"/>
              <w:rPr>
                <w:rFonts w:cs="Times New Roman"/>
                <w:szCs w:val="24"/>
              </w:rPr>
            </w:pPr>
            <w:r w:rsidRPr="002D148B">
              <w:rPr>
                <w:rFonts w:cs="Times New Roman"/>
                <w:szCs w:val="24"/>
              </w:rPr>
              <w:t>Sig.</w:t>
            </w:r>
          </w:p>
        </w:tc>
      </w:tr>
      <w:tr w:rsidR="00F45B58" w:rsidRPr="002D148B" w14:paraId="1A92460B" w14:textId="77777777">
        <w:trPr>
          <w:cantSplit/>
        </w:trPr>
        <w:tc>
          <w:tcPr>
            <w:tcW w:w="3181" w:type="dxa"/>
            <w:gridSpan w:val="2"/>
            <w:vMerge/>
            <w:tcBorders>
              <w:top w:val="nil"/>
              <w:left w:val="nil"/>
              <w:bottom w:val="nil"/>
              <w:right w:val="nil"/>
            </w:tcBorders>
            <w:shd w:val="clear" w:color="auto" w:fill="FFFFFF"/>
            <w:vAlign w:val="bottom"/>
          </w:tcPr>
          <w:p w14:paraId="175B9CBC" w14:textId="77777777" w:rsidR="002D148B" w:rsidRPr="002D148B" w:rsidRDefault="002D148B" w:rsidP="002D148B">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14:paraId="309890CB" w14:textId="77777777" w:rsidR="002D148B" w:rsidRPr="002D148B" w:rsidRDefault="002D148B" w:rsidP="002D148B">
            <w:pPr>
              <w:autoSpaceDE w:val="0"/>
              <w:autoSpaceDN w:val="0"/>
              <w:adjustRightInd w:val="0"/>
              <w:spacing w:after="0" w:line="320" w:lineRule="atLeast"/>
              <w:ind w:left="60" w:right="60"/>
              <w:jc w:val="center"/>
              <w:rPr>
                <w:rFonts w:cs="Times New Roman"/>
                <w:szCs w:val="24"/>
              </w:rPr>
            </w:pPr>
            <w:r w:rsidRPr="002D148B">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67F793EF" w14:textId="77777777" w:rsidR="002D148B" w:rsidRPr="002D148B" w:rsidRDefault="002D148B" w:rsidP="002D148B">
            <w:pPr>
              <w:autoSpaceDE w:val="0"/>
              <w:autoSpaceDN w:val="0"/>
              <w:adjustRightInd w:val="0"/>
              <w:spacing w:after="0" w:line="320" w:lineRule="atLeast"/>
              <w:ind w:left="60" w:right="60"/>
              <w:jc w:val="center"/>
              <w:rPr>
                <w:rFonts w:cs="Times New Roman"/>
                <w:szCs w:val="24"/>
              </w:rPr>
            </w:pPr>
            <w:r w:rsidRPr="002D148B">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1FF33003" w14:textId="77777777" w:rsidR="002D148B" w:rsidRPr="002D148B" w:rsidRDefault="002D148B" w:rsidP="002D148B">
            <w:pPr>
              <w:autoSpaceDE w:val="0"/>
              <w:autoSpaceDN w:val="0"/>
              <w:adjustRightInd w:val="0"/>
              <w:spacing w:after="0" w:line="320" w:lineRule="atLeast"/>
              <w:ind w:left="60" w:right="60"/>
              <w:jc w:val="center"/>
              <w:rPr>
                <w:rFonts w:cs="Times New Roman"/>
                <w:szCs w:val="24"/>
              </w:rPr>
            </w:pPr>
            <w:r w:rsidRPr="002D148B">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4F85A40D" w14:textId="77777777" w:rsidR="002D148B" w:rsidRPr="002D148B" w:rsidRDefault="002D148B" w:rsidP="002D148B">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14:paraId="54F37311" w14:textId="77777777" w:rsidR="002D148B" w:rsidRPr="002D148B" w:rsidRDefault="002D148B" w:rsidP="002D148B">
            <w:pPr>
              <w:autoSpaceDE w:val="0"/>
              <w:autoSpaceDN w:val="0"/>
              <w:adjustRightInd w:val="0"/>
              <w:spacing w:after="0" w:line="240" w:lineRule="auto"/>
              <w:jc w:val="left"/>
              <w:rPr>
                <w:rFonts w:cs="Times New Roman"/>
                <w:szCs w:val="24"/>
              </w:rPr>
            </w:pPr>
          </w:p>
        </w:tc>
      </w:tr>
      <w:tr w:rsidR="00F45B58" w:rsidRPr="002D148B" w14:paraId="2DF28753"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7895D8ED" w14:textId="77777777" w:rsidR="002D148B" w:rsidRPr="002D148B" w:rsidRDefault="002D148B" w:rsidP="002D148B">
            <w:pPr>
              <w:autoSpaceDE w:val="0"/>
              <w:autoSpaceDN w:val="0"/>
              <w:adjustRightInd w:val="0"/>
              <w:spacing w:after="0" w:line="320" w:lineRule="atLeast"/>
              <w:ind w:left="60" w:right="60"/>
              <w:jc w:val="left"/>
              <w:rPr>
                <w:rFonts w:cs="Times New Roman"/>
                <w:szCs w:val="24"/>
              </w:rPr>
            </w:pPr>
            <w:r w:rsidRPr="002D148B">
              <w:rPr>
                <w:rFonts w:cs="Times New Roman"/>
                <w:szCs w:val="24"/>
              </w:rPr>
              <w:t>1</w:t>
            </w:r>
          </w:p>
        </w:tc>
        <w:tc>
          <w:tcPr>
            <w:tcW w:w="2447" w:type="dxa"/>
            <w:tcBorders>
              <w:top w:val="single" w:sz="8" w:space="0" w:color="152935"/>
              <w:left w:val="nil"/>
              <w:bottom w:val="single" w:sz="8" w:space="0" w:color="AEAEAE"/>
              <w:right w:val="nil"/>
            </w:tcBorders>
            <w:shd w:val="clear" w:color="auto" w:fill="E0E0E0"/>
          </w:tcPr>
          <w:p w14:paraId="27B0007F" w14:textId="77777777" w:rsidR="002D148B" w:rsidRPr="002D148B" w:rsidRDefault="002D148B" w:rsidP="002D148B">
            <w:pPr>
              <w:autoSpaceDE w:val="0"/>
              <w:autoSpaceDN w:val="0"/>
              <w:adjustRightInd w:val="0"/>
              <w:spacing w:after="0" w:line="320" w:lineRule="atLeast"/>
              <w:ind w:left="60" w:right="60"/>
              <w:jc w:val="left"/>
              <w:rPr>
                <w:rFonts w:cs="Times New Roman"/>
                <w:szCs w:val="24"/>
              </w:rPr>
            </w:pPr>
            <w:r w:rsidRPr="002D148B">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260FE07B"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1.974</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4A238814"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.200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0284659" w14:textId="77777777" w:rsidR="002D148B" w:rsidRPr="002D148B" w:rsidRDefault="002D148B" w:rsidP="002D148B">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41FB16E"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9.887</w:t>
            </w:r>
          </w:p>
        </w:tc>
        <w:tc>
          <w:tcPr>
            <w:tcW w:w="1025" w:type="dxa"/>
            <w:tcBorders>
              <w:top w:val="single" w:sz="8" w:space="0" w:color="152935"/>
              <w:left w:val="single" w:sz="8" w:space="0" w:color="E0E0E0"/>
              <w:bottom w:val="single" w:sz="8" w:space="0" w:color="AEAEAE"/>
              <w:right w:val="nil"/>
            </w:tcBorders>
            <w:shd w:val="clear" w:color="auto" w:fill="FFFFFF"/>
          </w:tcPr>
          <w:p w14:paraId="3EE68E6B"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.000</w:t>
            </w:r>
          </w:p>
        </w:tc>
      </w:tr>
      <w:tr w:rsidR="00F45B58" w:rsidRPr="002D148B" w14:paraId="796B4975" w14:textId="77777777">
        <w:trPr>
          <w:cantSplit/>
        </w:trPr>
        <w:tc>
          <w:tcPr>
            <w:tcW w:w="734" w:type="dxa"/>
            <w:vMerge/>
            <w:tcBorders>
              <w:top w:val="single" w:sz="8" w:space="0" w:color="152935"/>
              <w:left w:val="nil"/>
              <w:bottom w:val="single" w:sz="8" w:space="0" w:color="152935"/>
              <w:right w:val="nil"/>
            </w:tcBorders>
            <w:shd w:val="clear" w:color="auto" w:fill="E0E0E0"/>
          </w:tcPr>
          <w:p w14:paraId="4C3E3692" w14:textId="77777777" w:rsidR="002D148B" w:rsidRPr="002D148B" w:rsidRDefault="002D148B" w:rsidP="002D148B">
            <w:pPr>
              <w:autoSpaceDE w:val="0"/>
              <w:autoSpaceDN w:val="0"/>
              <w:adjustRightInd w:val="0"/>
              <w:spacing w:after="0" w:line="240" w:lineRule="auto"/>
              <w:jc w:val="left"/>
              <w:rPr>
                <w:rFonts w:cs="Times New Roman"/>
                <w:szCs w:val="24"/>
              </w:rPr>
            </w:pPr>
          </w:p>
        </w:tc>
        <w:tc>
          <w:tcPr>
            <w:tcW w:w="2447" w:type="dxa"/>
            <w:tcBorders>
              <w:top w:val="single" w:sz="8" w:space="0" w:color="AEAEAE"/>
              <w:left w:val="nil"/>
              <w:bottom w:val="single" w:sz="8" w:space="0" w:color="152935"/>
              <w:right w:val="nil"/>
            </w:tcBorders>
            <w:shd w:val="clear" w:color="auto" w:fill="E0E0E0"/>
          </w:tcPr>
          <w:p w14:paraId="09C05A75" w14:textId="782E652B" w:rsidR="002D148B" w:rsidRPr="002D148B" w:rsidRDefault="002D148B" w:rsidP="002D148B">
            <w:pPr>
              <w:autoSpaceDE w:val="0"/>
              <w:autoSpaceDN w:val="0"/>
              <w:adjustRightInd w:val="0"/>
              <w:spacing w:after="0" w:line="320" w:lineRule="atLeast"/>
              <w:ind w:left="60" w:right="60"/>
              <w:jc w:val="left"/>
              <w:rPr>
                <w:rFonts w:cs="Times New Roman"/>
                <w:szCs w:val="24"/>
              </w:rPr>
            </w:pPr>
            <w:r w:rsidRPr="002D148B">
              <w:rPr>
                <w:rFonts w:cs="Times New Roman"/>
                <w:szCs w:val="24"/>
              </w:rPr>
              <w:t xml:space="preserve">Contract administration </w:t>
            </w:r>
          </w:p>
        </w:tc>
        <w:tc>
          <w:tcPr>
            <w:tcW w:w="1331" w:type="dxa"/>
            <w:tcBorders>
              <w:top w:val="single" w:sz="8" w:space="0" w:color="AEAEAE"/>
              <w:left w:val="nil"/>
              <w:bottom w:val="single" w:sz="8" w:space="0" w:color="152935"/>
              <w:right w:val="single" w:sz="8" w:space="0" w:color="E0E0E0"/>
            </w:tcBorders>
            <w:shd w:val="clear" w:color="auto" w:fill="FFFFFF"/>
          </w:tcPr>
          <w:p w14:paraId="335ADEB2"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.822</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401E223D"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.077</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5F145440"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.733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9F11024"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10.712</w:t>
            </w:r>
          </w:p>
        </w:tc>
        <w:tc>
          <w:tcPr>
            <w:tcW w:w="1025" w:type="dxa"/>
            <w:tcBorders>
              <w:top w:val="single" w:sz="8" w:space="0" w:color="AEAEAE"/>
              <w:left w:val="single" w:sz="8" w:space="0" w:color="E0E0E0"/>
              <w:bottom w:val="single" w:sz="8" w:space="0" w:color="152935"/>
              <w:right w:val="nil"/>
            </w:tcBorders>
            <w:shd w:val="clear" w:color="auto" w:fill="FFFFFF"/>
          </w:tcPr>
          <w:p w14:paraId="2004F658" w14:textId="77777777" w:rsidR="002D148B" w:rsidRPr="002D148B" w:rsidRDefault="002D148B" w:rsidP="002D148B">
            <w:pPr>
              <w:autoSpaceDE w:val="0"/>
              <w:autoSpaceDN w:val="0"/>
              <w:adjustRightInd w:val="0"/>
              <w:spacing w:after="0" w:line="320" w:lineRule="atLeast"/>
              <w:ind w:left="60" w:right="60"/>
              <w:jc w:val="right"/>
              <w:rPr>
                <w:rFonts w:cs="Times New Roman"/>
                <w:szCs w:val="24"/>
              </w:rPr>
            </w:pPr>
            <w:r w:rsidRPr="002D148B">
              <w:rPr>
                <w:rFonts w:cs="Times New Roman"/>
                <w:szCs w:val="24"/>
              </w:rPr>
              <w:t>.000</w:t>
            </w:r>
          </w:p>
        </w:tc>
      </w:tr>
      <w:tr w:rsidR="00F45B58" w:rsidRPr="002D148B" w14:paraId="7FD85BC1" w14:textId="77777777">
        <w:trPr>
          <w:cantSplit/>
        </w:trPr>
        <w:tc>
          <w:tcPr>
            <w:tcW w:w="9361" w:type="dxa"/>
            <w:gridSpan w:val="7"/>
            <w:tcBorders>
              <w:top w:val="nil"/>
              <w:left w:val="nil"/>
              <w:bottom w:val="nil"/>
              <w:right w:val="nil"/>
            </w:tcBorders>
            <w:shd w:val="clear" w:color="auto" w:fill="FFFFFF"/>
          </w:tcPr>
          <w:p w14:paraId="23EE1640" w14:textId="64D7C210" w:rsidR="002D148B" w:rsidRPr="002D148B" w:rsidRDefault="002D148B" w:rsidP="002D148B">
            <w:pPr>
              <w:autoSpaceDE w:val="0"/>
              <w:autoSpaceDN w:val="0"/>
              <w:adjustRightInd w:val="0"/>
              <w:spacing w:after="0" w:line="320" w:lineRule="atLeast"/>
              <w:ind w:left="60" w:right="60"/>
              <w:jc w:val="left"/>
              <w:rPr>
                <w:rFonts w:cs="Times New Roman"/>
                <w:szCs w:val="24"/>
              </w:rPr>
            </w:pPr>
            <w:r w:rsidRPr="002D148B">
              <w:rPr>
                <w:rFonts w:cs="Times New Roman"/>
                <w:szCs w:val="24"/>
              </w:rPr>
              <w:t>a. Dependent Variable: Contrac</w:t>
            </w:r>
            <w:r w:rsidR="00F45B58">
              <w:rPr>
                <w:rFonts w:cs="Times New Roman"/>
                <w:szCs w:val="24"/>
              </w:rPr>
              <w:t>tors’ performance</w:t>
            </w:r>
            <w:r w:rsidRPr="002D148B">
              <w:rPr>
                <w:rFonts w:cs="Times New Roman"/>
                <w:szCs w:val="24"/>
              </w:rPr>
              <w:t>.</w:t>
            </w:r>
          </w:p>
        </w:tc>
      </w:tr>
    </w:tbl>
    <w:p w14:paraId="2A44F865" w14:textId="77777777" w:rsidR="002D148B" w:rsidRPr="002D148B" w:rsidRDefault="002D148B" w:rsidP="002D148B">
      <w:pPr>
        <w:autoSpaceDE w:val="0"/>
        <w:autoSpaceDN w:val="0"/>
        <w:adjustRightInd w:val="0"/>
        <w:spacing w:after="0" w:line="400" w:lineRule="atLeast"/>
        <w:jc w:val="left"/>
        <w:rPr>
          <w:rFonts w:cs="Times New Roman"/>
          <w:szCs w:val="24"/>
        </w:rPr>
      </w:pPr>
    </w:p>
    <w:p w14:paraId="18AA2933" w14:textId="6E4B310C" w:rsidR="008A5427" w:rsidRPr="00291BAC" w:rsidRDefault="008A5427" w:rsidP="008A5427">
      <w:pPr>
        <w:rPr>
          <w:b/>
          <w:sz w:val="16"/>
          <w:szCs w:val="26"/>
        </w:rPr>
      </w:pPr>
      <w:r w:rsidRPr="00291BAC">
        <w:rPr>
          <w:szCs w:val="24"/>
        </w:rPr>
        <w:t xml:space="preserve">Table </w:t>
      </w:r>
      <w:r>
        <w:rPr>
          <w:szCs w:val="24"/>
        </w:rPr>
        <w:t>5.</w:t>
      </w:r>
      <w:r w:rsidR="008A0230">
        <w:rPr>
          <w:szCs w:val="24"/>
        </w:rPr>
        <w:t>10</w:t>
      </w:r>
      <w:r w:rsidRPr="00291BAC">
        <w:rPr>
          <w:szCs w:val="24"/>
        </w:rPr>
        <w:t xml:space="preserve"> further indicates a positive influence of the predictor variable on </w:t>
      </w:r>
      <w:r w:rsidR="009D742D">
        <w:rPr>
          <w:szCs w:val="24"/>
        </w:rPr>
        <w:t>contractors’ performance at MTIC</w:t>
      </w:r>
      <w:r w:rsidRPr="00291BAC">
        <w:rPr>
          <w:szCs w:val="24"/>
        </w:rPr>
        <w:t xml:space="preserve">. In other words, </w:t>
      </w:r>
      <w:r w:rsidR="00C52FA9">
        <w:rPr>
          <w:szCs w:val="24"/>
        </w:rPr>
        <w:t>contractors’ performance at MTIC</w:t>
      </w:r>
      <w:r w:rsidR="00C52FA9" w:rsidRPr="00291BAC">
        <w:rPr>
          <w:szCs w:val="24"/>
        </w:rPr>
        <w:t xml:space="preserve"> </w:t>
      </w:r>
      <w:r w:rsidRPr="00291BAC">
        <w:rPr>
          <w:szCs w:val="24"/>
        </w:rPr>
        <w:t xml:space="preserve">is positively influenced by </w:t>
      </w:r>
      <w:r w:rsidR="000C78D4">
        <w:rPr>
          <w:szCs w:val="24"/>
        </w:rPr>
        <w:t>contract administration</w:t>
      </w:r>
      <w:r w:rsidRPr="00291BAC">
        <w:rPr>
          <w:szCs w:val="24"/>
        </w:rPr>
        <w:t xml:space="preserve"> with </w:t>
      </w:r>
      <w:r w:rsidRPr="00291BAC">
        <w:rPr>
          <w:rFonts w:cs="Times New Roman"/>
          <w:szCs w:val="24"/>
        </w:rPr>
        <w:t>β</w:t>
      </w:r>
      <w:r w:rsidRPr="00291BAC">
        <w:rPr>
          <w:szCs w:val="24"/>
        </w:rPr>
        <w:t xml:space="preserve"> =.</w:t>
      </w:r>
      <w:r w:rsidR="006A56ED">
        <w:rPr>
          <w:szCs w:val="24"/>
        </w:rPr>
        <w:t>733</w:t>
      </w:r>
      <w:r w:rsidRPr="00291BAC">
        <w:rPr>
          <w:szCs w:val="24"/>
        </w:rPr>
        <w:t xml:space="preserve">, t = </w:t>
      </w:r>
      <w:r w:rsidR="006A56ED">
        <w:rPr>
          <w:szCs w:val="24"/>
        </w:rPr>
        <w:t>10.712</w:t>
      </w:r>
      <w:r w:rsidRPr="00291BAC">
        <w:rPr>
          <w:szCs w:val="24"/>
        </w:rPr>
        <w:t>, p=.000&lt;0.0</w:t>
      </w:r>
      <w:r w:rsidR="0009621A">
        <w:rPr>
          <w:szCs w:val="24"/>
        </w:rPr>
        <w:t>5</w:t>
      </w:r>
      <w:r w:rsidRPr="00291BAC">
        <w:rPr>
          <w:szCs w:val="24"/>
        </w:rPr>
        <w:t>. Th</w:t>
      </w:r>
      <w:r w:rsidR="002C6861">
        <w:rPr>
          <w:szCs w:val="24"/>
        </w:rPr>
        <w:t xml:space="preserve">is </w:t>
      </w:r>
      <w:r w:rsidRPr="00291BAC">
        <w:rPr>
          <w:szCs w:val="24"/>
        </w:rPr>
        <w:t xml:space="preserve">factor positively </w:t>
      </w:r>
      <w:r w:rsidR="0032044B" w:rsidRPr="00291BAC">
        <w:rPr>
          <w:szCs w:val="24"/>
        </w:rPr>
        <w:t>affects</w:t>
      </w:r>
      <w:r w:rsidRPr="00291BAC">
        <w:rPr>
          <w:szCs w:val="24"/>
        </w:rPr>
        <w:t xml:space="preserve"> </w:t>
      </w:r>
      <w:r w:rsidR="0032044B">
        <w:rPr>
          <w:szCs w:val="24"/>
        </w:rPr>
        <w:t>contractors’ performance at MTIC</w:t>
      </w:r>
      <w:r w:rsidRPr="00291BAC">
        <w:rPr>
          <w:szCs w:val="24"/>
        </w:rPr>
        <w:t xml:space="preserve">. </w:t>
      </w:r>
    </w:p>
    <w:p w14:paraId="11192D6C" w14:textId="0DF04EE5" w:rsidR="00215A0B" w:rsidRDefault="00215A0B" w:rsidP="00C11491">
      <w:pPr>
        <w:spacing w:after="0"/>
        <w:rPr>
          <w:szCs w:val="26"/>
        </w:rPr>
      </w:pPr>
    </w:p>
    <w:p w14:paraId="570F65AE" w14:textId="04BCB0C9" w:rsidR="00215A0B" w:rsidRDefault="00215A0B" w:rsidP="00C11491">
      <w:pPr>
        <w:spacing w:after="0"/>
        <w:rPr>
          <w:szCs w:val="26"/>
        </w:rPr>
      </w:pPr>
    </w:p>
    <w:p w14:paraId="55D6CA10" w14:textId="2C12A6C0" w:rsidR="00215A0B" w:rsidRDefault="00215A0B" w:rsidP="00C11491">
      <w:pPr>
        <w:spacing w:after="0"/>
        <w:rPr>
          <w:szCs w:val="26"/>
        </w:rPr>
      </w:pPr>
    </w:p>
    <w:p w14:paraId="6293CC8B" w14:textId="5B1AE48F" w:rsidR="00215A0B" w:rsidRDefault="00215A0B" w:rsidP="00C11491">
      <w:pPr>
        <w:spacing w:after="0"/>
        <w:rPr>
          <w:szCs w:val="26"/>
        </w:rPr>
      </w:pPr>
    </w:p>
    <w:p w14:paraId="31BF29A7" w14:textId="0DADAE22" w:rsidR="00215A0B" w:rsidRDefault="00215A0B" w:rsidP="00C11491">
      <w:pPr>
        <w:spacing w:after="0"/>
        <w:rPr>
          <w:szCs w:val="26"/>
        </w:rPr>
      </w:pPr>
    </w:p>
    <w:p w14:paraId="5AFE063F" w14:textId="77777777" w:rsidR="00215A0B" w:rsidRDefault="00215A0B" w:rsidP="00C11491">
      <w:pPr>
        <w:spacing w:after="0"/>
        <w:rPr>
          <w:szCs w:val="26"/>
        </w:rPr>
      </w:pPr>
    </w:p>
    <w:bookmarkEnd w:id="149"/>
    <w:p w14:paraId="15122685" w14:textId="745C66F3" w:rsidR="00446565" w:rsidRDefault="00446565" w:rsidP="00067A2A">
      <w:pPr>
        <w:rPr>
          <w:rFonts w:cs="Times New Roman"/>
          <w:szCs w:val="24"/>
        </w:rPr>
      </w:pPr>
    </w:p>
    <w:p w14:paraId="17E65FAE" w14:textId="44BF9CD6" w:rsidR="00446565" w:rsidRDefault="00A64827" w:rsidP="004D0642">
      <w:pPr>
        <w:pStyle w:val="Heading1"/>
        <w:jc w:val="center"/>
      </w:pPr>
      <w:bookmarkStart w:id="258" w:name="_Toc94118621"/>
      <w:r>
        <w:lastRenderedPageBreak/>
        <w:t>CHAPTER SIX</w:t>
      </w:r>
      <w:bookmarkEnd w:id="258"/>
    </w:p>
    <w:p w14:paraId="05F090EB" w14:textId="2571DBF8" w:rsidR="00A64827" w:rsidRPr="00A64827" w:rsidRDefault="00A64827" w:rsidP="004D0642">
      <w:pPr>
        <w:pStyle w:val="Heading1"/>
        <w:jc w:val="center"/>
      </w:pPr>
      <w:bookmarkStart w:id="259" w:name="_Toc94118622"/>
      <w:r w:rsidRPr="00A64827">
        <w:rPr>
          <w:rStyle w:val="HTMLCite"/>
          <w:bCs/>
          <w:i w:val="0"/>
        </w:rPr>
        <w:t>DELIVERY MANAGEMENT AND CONTRACTOR</w:t>
      </w:r>
      <w:r w:rsidR="00C77D0F">
        <w:rPr>
          <w:rStyle w:val="HTMLCite"/>
          <w:bCs/>
          <w:i w:val="0"/>
        </w:rPr>
        <w:t>’S</w:t>
      </w:r>
      <w:r w:rsidRPr="00A64827">
        <w:rPr>
          <w:rStyle w:val="HTMLCite"/>
          <w:bCs/>
          <w:i w:val="0"/>
        </w:rPr>
        <w:t xml:space="preserve"> PERFORMANCE AT MTIC</w:t>
      </w:r>
      <w:bookmarkEnd w:id="259"/>
    </w:p>
    <w:p w14:paraId="54B36567" w14:textId="161768D1" w:rsidR="00097C0A" w:rsidRDefault="00097C0A" w:rsidP="0078306C">
      <w:pPr>
        <w:pStyle w:val="Heading1"/>
      </w:pPr>
      <w:bookmarkStart w:id="260" w:name="_Toc94118623"/>
      <w:r>
        <w:t>Introduction</w:t>
      </w:r>
      <w:bookmarkEnd w:id="260"/>
    </w:p>
    <w:p w14:paraId="0145FAC9" w14:textId="1E35517F" w:rsidR="00097C0A" w:rsidRDefault="00097C0A" w:rsidP="00097C0A">
      <w:r>
        <w:t xml:space="preserve">This chapter presents the findings on </w:t>
      </w:r>
      <w:r w:rsidR="00F01CC1">
        <w:t>delivery management</w:t>
      </w:r>
      <w:r>
        <w:t xml:space="preserve"> and contractors’ performance in Ministry of Trade, Industry and Cooperatives in Uganda. The chapter begins with the descriptive statistical results and ends with inferential statistics testing for the hypothesis.</w:t>
      </w:r>
    </w:p>
    <w:p w14:paraId="74B2A6BD" w14:textId="1B1FE002" w:rsidR="00097C0A" w:rsidRPr="00101727" w:rsidRDefault="00097C0A" w:rsidP="0078306C">
      <w:pPr>
        <w:pStyle w:val="Heading1"/>
      </w:pPr>
      <w:bookmarkStart w:id="261" w:name="_Toc94118624"/>
      <w:r w:rsidRPr="00101727">
        <w:t xml:space="preserve">Descriptive statistics on </w:t>
      </w:r>
      <w:r>
        <w:rPr>
          <w:rStyle w:val="HTMLCite"/>
          <w:i w:val="0"/>
        </w:rPr>
        <w:t xml:space="preserve">the relationship between </w:t>
      </w:r>
      <w:r w:rsidR="005E4B01">
        <w:rPr>
          <w:rStyle w:val="HTMLCite"/>
          <w:i w:val="0"/>
        </w:rPr>
        <w:t>delivery management</w:t>
      </w:r>
      <w:r>
        <w:rPr>
          <w:rStyle w:val="HTMLCite"/>
          <w:i w:val="0"/>
        </w:rPr>
        <w:t xml:space="preserve"> and contractors’ performance in </w:t>
      </w:r>
      <w:r>
        <w:t>MTIC</w:t>
      </w:r>
      <w:r w:rsidRPr="00101727">
        <w:t>.</w:t>
      </w:r>
      <w:bookmarkEnd w:id="261"/>
    </w:p>
    <w:p w14:paraId="04B3A9EF" w14:textId="48ADEB81" w:rsidR="00097C0A" w:rsidRDefault="00097C0A" w:rsidP="00097C0A">
      <w:r w:rsidRPr="00101727">
        <w:t xml:space="preserve">Descriptive statistics is a term given to the analysis of data with the intention of helping to describe or summarise data in a meaningful way such that desired patterns might emerge from the data. In relation to objective one, the descriptive data was presented in form of frequencies and percentages of the collected data. </w:t>
      </w:r>
    </w:p>
    <w:p w14:paraId="53308E13" w14:textId="6323AE00" w:rsidR="00357B17" w:rsidRDefault="00357B17" w:rsidP="0078306C">
      <w:pPr>
        <w:pStyle w:val="Heading1"/>
      </w:pPr>
      <w:bookmarkStart w:id="262" w:name="_Toc94118625"/>
      <w:r>
        <w:t>Management effectively monitors and evaluates contractors’ performance</w:t>
      </w:r>
      <w:bookmarkEnd w:id="262"/>
    </w:p>
    <w:p w14:paraId="34B812C1" w14:textId="32BCBA91" w:rsidR="00357B17" w:rsidRPr="00357B17" w:rsidRDefault="00087F62" w:rsidP="00F16836">
      <w:r>
        <w:t>Respondents were also asked whether management effectively monitors and evaluates contractors’ performance. The results to the statement are presented in table 6.1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F16836" w:rsidRPr="00357B17" w14:paraId="644996DD" w14:textId="77777777" w:rsidTr="00F16836">
        <w:trPr>
          <w:cantSplit/>
        </w:trPr>
        <w:tc>
          <w:tcPr>
            <w:tcW w:w="5000" w:type="pct"/>
            <w:gridSpan w:val="6"/>
            <w:tcBorders>
              <w:top w:val="nil"/>
              <w:left w:val="nil"/>
              <w:bottom w:val="nil"/>
              <w:right w:val="nil"/>
            </w:tcBorders>
            <w:shd w:val="clear" w:color="auto" w:fill="FFFFFF"/>
            <w:vAlign w:val="center"/>
          </w:tcPr>
          <w:p w14:paraId="14B44F0E" w14:textId="7981EA98" w:rsidR="00357B17" w:rsidRPr="00357B17" w:rsidRDefault="00F16836" w:rsidP="0078306C">
            <w:pPr>
              <w:pStyle w:val="Heading1"/>
            </w:pPr>
            <w:bookmarkStart w:id="263" w:name="_Toc72837124"/>
            <w:bookmarkStart w:id="264" w:name="_Toc73005909"/>
            <w:bookmarkStart w:id="265" w:name="_Toc87884805"/>
            <w:bookmarkStart w:id="266" w:name="_Toc94118626"/>
            <w:r>
              <w:t xml:space="preserve">Table 6.1: </w:t>
            </w:r>
            <w:r w:rsidR="00357B17" w:rsidRPr="00357B17">
              <w:t>Management effectively monitors and evaluates contractors’ performance</w:t>
            </w:r>
            <w:bookmarkEnd w:id="263"/>
            <w:bookmarkEnd w:id="264"/>
            <w:bookmarkEnd w:id="265"/>
            <w:bookmarkEnd w:id="266"/>
          </w:p>
        </w:tc>
      </w:tr>
      <w:tr w:rsidR="00F16836" w:rsidRPr="00357B17" w14:paraId="3AAAED58" w14:textId="77777777" w:rsidTr="00917AC0">
        <w:trPr>
          <w:cantSplit/>
        </w:trPr>
        <w:tc>
          <w:tcPr>
            <w:tcW w:w="1606" w:type="pct"/>
            <w:gridSpan w:val="2"/>
            <w:tcBorders>
              <w:top w:val="nil"/>
              <w:left w:val="nil"/>
              <w:bottom w:val="single" w:sz="8" w:space="0" w:color="152935"/>
              <w:right w:val="nil"/>
            </w:tcBorders>
            <w:shd w:val="clear" w:color="auto" w:fill="FFFFFF"/>
            <w:vAlign w:val="bottom"/>
          </w:tcPr>
          <w:p w14:paraId="762D80C3" w14:textId="77777777" w:rsidR="00357B17" w:rsidRPr="00357B17" w:rsidRDefault="00357B17" w:rsidP="00F16836">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4AB1A8EF" w14:textId="77777777" w:rsidR="00357B17" w:rsidRPr="00357B17" w:rsidRDefault="00357B17" w:rsidP="00F16836">
            <w:pPr>
              <w:autoSpaceDE w:val="0"/>
              <w:autoSpaceDN w:val="0"/>
              <w:adjustRightInd w:val="0"/>
              <w:spacing w:after="0" w:line="240" w:lineRule="auto"/>
              <w:ind w:left="60" w:right="60"/>
              <w:jc w:val="center"/>
              <w:rPr>
                <w:rFonts w:cs="Times New Roman"/>
                <w:szCs w:val="24"/>
              </w:rPr>
            </w:pPr>
            <w:r w:rsidRPr="00357B17">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1CAAA87A" w14:textId="77777777" w:rsidR="00357B17" w:rsidRPr="00357B17" w:rsidRDefault="00357B17" w:rsidP="00F16836">
            <w:pPr>
              <w:autoSpaceDE w:val="0"/>
              <w:autoSpaceDN w:val="0"/>
              <w:adjustRightInd w:val="0"/>
              <w:spacing w:after="0" w:line="240" w:lineRule="auto"/>
              <w:ind w:left="60" w:right="60"/>
              <w:jc w:val="center"/>
              <w:rPr>
                <w:rFonts w:cs="Times New Roman"/>
                <w:szCs w:val="24"/>
              </w:rPr>
            </w:pPr>
            <w:r w:rsidRPr="00357B17">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5A0E0704" w14:textId="77777777" w:rsidR="00357B17" w:rsidRPr="00357B17" w:rsidRDefault="00357B17" w:rsidP="00F16836">
            <w:pPr>
              <w:autoSpaceDE w:val="0"/>
              <w:autoSpaceDN w:val="0"/>
              <w:adjustRightInd w:val="0"/>
              <w:spacing w:after="0" w:line="240" w:lineRule="auto"/>
              <w:ind w:left="60" w:right="60"/>
              <w:jc w:val="center"/>
              <w:rPr>
                <w:rFonts w:cs="Times New Roman"/>
                <w:szCs w:val="24"/>
              </w:rPr>
            </w:pPr>
            <w:r w:rsidRPr="00357B17">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67301538" w14:textId="77777777" w:rsidR="00357B17" w:rsidRPr="00357B17" w:rsidRDefault="00357B17" w:rsidP="00F16836">
            <w:pPr>
              <w:autoSpaceDE w:val="0"/>
              <w:autoSpaceDN w:val="0"/>
              <w:adjustRightInd w:val="0"/>
              <w:spacing w:after="0" w:line="240" w:lineRule="auto"/>
              <w:ind w:left="60" w:right="60"/>
              <w:jc w:val="center"/>
              <w:rPr>
                <w:rFonts w:cs="Times New Roman"/>
                <w:szCs w:val="24"/>
              </w:rPr>
            </w:pPr>
            <w:r w:rsidRPr="00357B17">
              <w:rPr>
                <w:rFonts w:cs="Times New Roman"/>
                <w:szCs w:val="24"/>
              </w:rPr>
              <w:t>Cumulative Percent</w:t>
            </w:r>
          </w:p>
        </w:tc>
      </w:tr>
      <w:tr w:rsidR="00F16836" w:rsidRPr="00357B17" w14:paraId="6DE6A7BA" w14:textId="77777777" w:rsidTr="00917AC0">
        <w:trPr>
          <w:cantSplit/>
        </w:trPr>
        <w:tc>
          <w:tcPr>
            <w:tcW w:w="494" w:type="pct"/>
            <w:vMerge w:val="restart"/>
            <w:tcBorders>
              <w:top w:val="single" w:sz="8" w:space="0" w:color="152935"/>
              <w:left w:val="nil"/>
              <w:bottom w:val="single" w:sz="8" w:space="0" w:color="152935"/>
              <w:right w:val="nil"/>
            </w:tcBorders>
            <w:shd w:val="clear" w:color="auto" w:fill="E0E0E0"/>
          </w:tcPr>
          <w:p w14:paraId="4A60274E" w14:textId="77777777" w:rsidR="00357B17" w:rsidRPr="00357B17" w:rsidRDefault="00357B17" w:rsidP="00F16836">
            <w:pPr>
              <w:autoSpaceDE w:val="0"/>
              <w:autoSpaceDN w:val="0"/>
              <w:adjustRightInd w:val="0"/>
              <w:spacing w:after="0" w:line="240" w:lineRule="auto"/>
              <w:ind w:left="60" w:right="60"/>
              <w:jc w:val="left"/>
              <w:rPr>
                <w:rFonts w:cs="Times New Roman"/>
                <w:szCs w:val="24"/>
              </w:rPr>
            </w:pPr>
            <w:r w:rsidRPr="00357B17">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65D0A91C" w14:textId="05F99704" w:rsidR="00357B17" w:rsidRPr="00357B17" w:rsidRDefault="00F16836" w:rsidP="00F16836">
            <w:pPr>
              <w:autoSpaceDE w:val="0"/>
              <w:autoSpaceDN w:val="0"/>
              <w:adjustRightInd w:val="0"/>
              <w:spacing w:after="0" w:line="240" w:lineRule="auto"/>
              <w:ind w:left="60" w:right="60"/>
              <w:jc w:val="left"/>
              <w:rPr>
                <w:rFonts w:cs="Times New Roman"/>
                <w:szCs w:val="24"/>
              </w:rPr>
            </w:pPr>
            <w:r w:rsidRPr="00357B17">
              <w:rPr>
                <w:rFonts w:cs="Times New Roman"/>
                <w:szCs w:val="24"/>
              </w:rPr>
              <w:t>Strongly</w:t>
            </w:r>
            <w:r w:rsidR="00357B17" w:rsidRPr="00357B17">
              <w:rPr>
                <w:rFonts w:cs="Times New Roman"/>
                <w:szCs w:val="24"/>
              </w:rPr>
              <w:t xml:space="preserve"> disagree</w:t>
            </w:r>
          </w:p>
        </w:tc>
        <w:tc>
          <w:tcPr>
            <w:tcW w:w="782" w:type="pct"/>
            <w:tcBorders>
              <w:top w:val="single" w:sz="8" w:space="0" w:color="152935"/>
              <w:left w:val="nil"/>
              <w:bottom w:val="single" w:sz="8" w:space="0" w:color="AEAEAE"/>
              <w:right w:val="single" w:sz="8" w:space="0" w:color="E0E0E0"/>
            </w:tcBorders>
            <w:shd w:val="clear" w:color="auto" w:fill="FFFFFF"/>
          </w:tcPr>
          <w:p w14:paraId="10F485D8"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17</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0FBF6DD0"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16.8</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3DE47CD6"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16.8</w:t>
            </w:r>
          </w:p>
        </w:tc>
        <w:tc>
          <w:tcPr>
            <w:tcW w:w="1106" w:type="pct"/>
            <w:tcBorders>
              <w:top w:val="single" w:sz="8" w:space="0" w:color="152935"/>
              <w:left w:val="single" w:sz="8" w:space="0" w:color="E0E0E0"/>
              <w:bottom w:val="single" w:sz="8" w:space="0" w:color="AEAEAE"/>
              <w:right w:val="nil"/>
            </w:tcBorders>
            <w:shd w:val="clear" w:color="auto" w:fill="FFFFFF"/>
          </w:tcPr>
          <w:p w14:paraId="0195E108"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16.8</w:t>
            </w:r>
          </w:p>
        </w:tc>
      </w:tr>
      <w:tr w:rsidR="00F16836" w:rsidRPr="00357B17" w14:paraId="7C583F93" w14:textId="77777777" w:rsidTr="00917AC0">
        <w:trPr>
          <w:cantSplit/>
        </w:trPr>
        <w:tc>
          <w:tcPr>
            <w:tcW w:w="494" w:type="pct"/>
            <w:vMerge/>
            <w:tcBorders>
              <w:top w:val="single" w:sz="8" w:space="0" w:color="152935"/>
              <w:left w:val="nil"/>
              <w:bottom w:val="single" w:sz="8" w:space="0" w:color="152935"/>
              <w:right w:val="nil"/>
            </w:tcBorders>
            <w:shd w:val="clear" w:color="auto" w:fill="E0E0E0"/>
          </w:tcPr>
          <w:p w14:paraId="44BD70C6" w14:textId="77777777" w:rsidR="00357B17" w:rsidRPr="00357B17" w:rsidRDefault="00357B17" w:rsidP="00F1683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29C3805" w14:textId="77777777" w:rsidR="00357B17" w:rsidRPr="00357B17" w:rsidRDefault="00357B17" w:rsidP="00F16836">
            <w:pPr>
              <w:autoSpaceDE w:val="0"/>
              <w:autoSpaceDN w:val="0"/>
              <w:adjustRightInd w:val="0"/>
              <w:spacing w:after="0" w:line="240" w:lineRule="auto"/>
              <w:ind w:left="60" w:right="60"/>
              <w:jc w:val="left"/>
              <w:rPr>
                <w:rFonts w:cs="Times New Roman"/>
                <w:szCs w:val="24"/>
              </w:rPr>
            </w:pPr>
            <w:r w:rsidRPr="00357B17">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2E1DD45C"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9689E45"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12.9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D8C9688"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12.9</w:t>
            </w:r>
          </w:p>
        </w:tc>
        <w:tc>
          <w:tcPr>
            <w:tcW w:w="1106" w:type="pct"/>
            <w:tcBorders>
              <w:top w:val="single" w:sz="8" w:space="0" w:color="AEAEAE"/>
              <w:left w:val="single" w:sz="8" w:space="0" w:color="E0E0E0"/>
              <w:bottom w:val="single" w:sz="8" w:space="0" w:color="AEAEAE"/>
              <w:right w:val="nil"/>
            </w:tcBorders>
            <w:shd w:val="clear" w:color="auto" w:fill="FFFFFF"/>
          </w:tcPr>
          <w:p w14:paraId="2577B49A"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29.7</w:t>
            </w:r>
          </w:p>
        </w:tc>
      </w:tr>
      <w:tr w:rsidR="00F16836" w:rsidRPr="00357B17" w14:paraId="615012C8" w14:textId="77777777" w:rsidTr="00917AC0">
        <w:trPr>
          <w:cantSplit/>
        </w:trPr>
        <w:tc>
          <w:tcPr>
            <w:tcW w:w="494" w:type="pct"/>
            <w:vMerge/>
            <w:tcBorders>
              <w:top w:val="single" w:sz="8" w:space="0" w:color="152935"/>
              <w:left w:val="nil"/>
              <w:bottom w:val="single" w:sz="8" w:space="0" w:color="152935"/>
              <w:right w:val="nil"/>
            </w:tcBorders>
            <w:shd w:val="clear" w:color="auto" w:fill="E0E0E0"/>
          </w:tcPr>
          <w:p w14:paraId="608BDD1E" w14:textId="77777777" w:rsidR="00357B17" w:rsidRPr="00357B17" w:rsidRDefault="00357B17" w:rsidP="00F1683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0AEA555" w14:textId="77777777" w:rsidR="00357B17" w:rsidRPr="00357B17" w:rsidRDefault="00357B17" w:rsidP="00F16836">
            <w:pPr>
              <w:autoSpaceDE w:val="0"/>
              <w:autoSpaceDN w:val="0"/>
              <w:adjustRightInd w:val="0"/>
              <w:spacing w:after="0" w:line="240" w:lineRule="auto"/>
              <w:ind w:left="60" w:right="60"/>
              <w:jc w:val="left"/>
              <w:rPr>
                <w:rFonts w:cs="Times New Roman"/>
                <w:szCs w:val="24"/>
              </w:rPr>
            </w:pPr>
            <w:r w:rsidRPr="00357B17">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77099B1F"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11</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690EE2C"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10.9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10DD5D7"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10.9</w:t>
            </w:r>
          </w:p>
        </w:tc>
        <w:tc>
          <w:tcPr>
            <w:tcW w:w="1106" w:type="pct"/>
            <w:tcBorders>
              <w:top w:val="single" w:sz="8" w:space="0" w:color="AEAEAE"/>
              <w:left w:val="single" w:sz="8" w:space="0" w:color="E0E0E0"/>
              <w:bottom w:val="single" w:sz="8" w:space="0" w:color="AEAEAE"/>
              <w:right w:val="nil"/>
            </w:tcBorders>
            <w:shd w:val="clear" w:color="auto" w:fill="FFFFFF"/>
          </w:tcPr>
          <w:p w14:paraId="4AD17A5D"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40.6</w:t>
            </w:r>
          </w:p>
        </w:tc>
      </w:tr>
      <w:tr w:rsidR="00F16836" w:rsidRPr="00357B17" w14:paraId="64CF1C9A" w14:textId="77777777" w:rsidTr="00917AC0">
        <w:trPr>
          <w:cantSplit/>
        </w:trPr>
        <w:tc>
          <w:tcPr>
            <w:tcW w:w="494" w:type="pct"/>
            <w:vMerge/>
            <w:tcBorders>
              <w:top w:val="single" w:sz="8" w:space="0" w:color="152935"/>
              <w:left w:val="nil"/>
              <w:bottom w:val="single" w:sz="8" w:space="0" w:color="152935"/>
              <w:right w:val="nil"/>
            </w:tcBorders>
            <w:shd w:val="clear" w:color="auto" w:fill="E0E0E0"/>
          </w:tcPr>
          <w:p w14:paraId="57ED6A0E" w14:textId="77777777" w:rsidR="00357B17" w:rsidRPr="00357B17" w:rsidRDefault="00357B17" w:rsidP="00F1683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4A0A8E66" w14:textId="77777777" w:rsidR="00357B17" w:rsidRPr="00357B17" w:rsidRDefault="00357B17" w:rsidP="00F16836">
            <w:pPr>
              <w:autoSpaceDE w:val="0"/>
              <w:autoSpaceDN w:val="0"/>
              <w:adjustRightInd w:val="0"/>
              <w:spacing w:after="0" w:line="240" w:lineRule="auto"/>
              <w:ind w:left="60" w:right="60"/>
              <w:jc w:val="left"/>
              <w:rPr>
                <w:rFonts w:cs="Times New Roman"/>
                <w:szCs w:val="24"/>
              </w:rPr>
            </w:pPr>
            <w:r w:rsidRPr="00357B17">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1205CDCD"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29</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3B4F6C9"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28.7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506C312B"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28.7</w:t>
            </w:r>
          </w:p>
        </w:tc>
        <w:tc>
          <w:tcPr>
            <w:tcW w:w="1106" w:type="pct"/>
            <w:tcBorders>
              <w:top w:val="single" w:sz="8" w:space="0" w:color="AEAEAE"/>
              <w:left w:val="single" w:sz="8" w:space="0" w:color="E0E0E0"/>
              <w:bottom w:val="single" w:sz="8" w:space="0" w:color="AEAEAE"/>
              <w:right w:val="nil"/>
            </w:tcBorders>
            <w:shd w:val="clear" w:color="auto" w:fill="FFFFFF"/>
          </w:tcPr>
          <w:p w14:paraId="61A728A5"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69.3</w:t>
            </w:r>
          </w:p>
        </w:tc>
      </w:tr>
      <w:tr w:rsidR="00F16836" w:rsidRPr="00357B17" w14:paraId="2E2C9AF8" w14:textId="77777777" w:rsidTr="00917AC0">
        <w:trPr>
          <w:cantSplit/>
        </w:trPr>
        <w:tc>
          <w:tcPr>
            <w:tcW w:w="494" w:type="pct"/>
            <w:vMerge/>
            <w:tcBorders>
              <w:top w:val="single" w:sz="8" w:space="0" w:color="152935"/>
              <w:left w:val="nil"/>
              <w:bottom w:val="single" w:sz="8" w:space="0" w:color="152935"/>
              <w:right w:val="nil"/>
            </w:tcBorders>
            <w:shd w:val="clear" w:color="auto" w:fill="E0E0E0"/>
          </w:tcPr>
          <w:p w14:paraId="788937E7" w14:textId="77777777" w:rsidR="00357B17" w:rsidRPr="00357B17" w:rsidRDefault="00357B17" w:rsidP="00F1683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433291B4" w14:textId="77777777" w:rsidR="00357B17" w:rsidRPr="00357B17" w:rsidRDefault="00357B17" w:rsidP="00F16836">
            <w:pPr>
              <w:autoSpaceDE w:val="0"/>
              <w:autoSpaceDN w:val="0"/>
              <w:adjustRightInd w:val="0"/>
              <w:spacing w:after="0" w:line="240" w:lineRule="auto"/>
              <w:ind w:left="60" w:right="60"/>
              <w:jc w:val="left"/>
              <w:rPr>
                <w:rFonts w:cs="Times New Roman"/>
                <w:szCs w:val="24"/>
              </w:rPr>
            </w:pPr>
            <w:r w:rsidRPr="00357B17">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060C78BE"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31</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780B60A"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30.7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0FD46D23"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30.7</w:t>
            </w:r>
          </w:p>
        </w:tc>
        <w:tc>
          <w:tcPr>
            <w:tcW w:w="1106" w:type="pct"/>
            <w:tcBorders>
              <w:top w:val="single" w:sz="8" w:space="0" w:color="AEAEAE"/>
              <w:left w:val="single" w:sz="8" w:space="0" w:color="E0E0E0"/>
              <w:bottom w:val="single" w:sz="8" w:space="0" w:color="AEAEAE"/>
              <w:right w:val="nil"/>
            </w:tcBorders>
            <w:shd w:val="clear" w:color="auto" w:fill="FFFFFF"/>
          </w:tcPr>
          <w:p w14:paraId="636B8079"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100.0</w:t>
            </w:r>
          </w:p>
        </w:tc>
      </w:tr>
      <w:tr w:rsidR="00F16836" w:rsidRPr="00357B17" w14:paraId="50C8B9D8" w14:textId="77777777" w:rsidTr="00917AC0">
        <w:trPr>
          <w:cantSplit/>
        </w:trPr>
        <w:tc>
          <w:tcPr>
            <w:tcW w:w="494" w:type="pct"/>
            <w:vMerge/>
            <w:tcBorders>
              <w:top w:val="single" w:sz="8" w:space="0" w:color="152935"/>
              <w:left w:val="nil"/>
              <w:bottom w:val="single" w:sz="8" w:space="0" w:color="152935"/>
              <w:right w:val="nil"/>
            </w:tcBorders>
            <w:shd w:val="clear" w:color="auto" w:fill="E0E0E0"/>
          </w:tcPr>
          <w:p w14:paraId="0041DCFC" w14:textId="77777777" w:rsidR="00357B17" w:rsidRPr="00357B17" w:rsidRDefault="00357B17" w:rsidP="00F1683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79C76E8F" w14:textId="77777777" w:rsidR="00357B17" w:rsidRPr="00357B17" w:rsidRDefault="00357B17" w:rsidP="00F16836">
            <w:pPr>
              <w:autoSpaceDE w:val="0"/>
              <w:autoSpaceDN w:val="0"/>
              <w:adjustRightInd w:val="0"/>
              <w:spacing w:after="0" w:line="240" w:lineRule="auto"/>
              <w:ind w:left="60" w:right="60"/>
              <w:jc w:val="left"/>
              <w:rPr>
                <w:rFonts w:cs="Times New Roman"/>
                <w:szCs w:val="24"/>
              </w:rPr>
            </w:pPr>
            <w:r w:rsidRPr="00357B17">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72E95AEF"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7D527C21"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60710130" w14:textId="77777777" w:rsidR="00357B17" w:rsidRPr="00357B17" w:rsidRDefault="00357B17" w:rsidP="00F16836">
            <w:pPr>
              <w:autoSpaceDE w:val="0"/>
              <w:autoSpaceDN w:val="0"/>
              <w:adjustRightInd w:val="0"/>
              <w:spacing w:after="0" w:line="240" w:lineRule="auto"/>
              <w:ind w:left="60" w:right="60"/>
              <w:jc w:val="right"/>
              <w:rPr>
                <w:rFonts w:cs="Times New Roman"/>
                <w:szCs w:val="24"/>
              </w:rPr>
            </w:pPr>
            <w:r w:rsidRPr="00357B17">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6A476A5F" w14:textId="77777777" w:rsidR="00357B17" w:rsidRPr="00357B17" w:rsidRDefault="00357B17" w:rsidP="00F16836">
            <w:pPr>
              <w:autoSpaceDE w:val="0"/>
              <w:autoSpaceDN w:val="0"/>
              <w:adjustRightInd w:val="0"/>
              <w:spacing w:after="0" w:line="240" w:lineRule="auto"/>
              <w:jc w:val="left"/>
              <w:rPr>
                <w:rFonts w:cs="Times New Roman"/>
                <w:szCs w:val="24"/>
              </w:rPr>
            </w:pPr>
          </w:p>
        </w:tc>
      </w:tr>
    </w:tbl>
    <w:p w14:paraId="4E5AF9C6" w14:textId="3041A9C0" w:rsidR="00F62200" w:rsidRPr="00101727" w:rsidRDefault="00F62200" w:rsidP="00F62200">
      <w:pPr>
        <w:rPr>
          <w:b/>
        </w:rPr>
      </w:pPr>
      <w:r w:rsidRPr="00101727">
        <w:rPr>
          <w:b/>
        </w:rPr>
        <w:t>Source: Primary data</w:t>
      </w:r>
      <w:r w:rsidR="00515BE2">
        <w:rPr>
          <w:b/>
        </w:rPr>
        <w:t xml:space="preserve"> (2021)</w:t>
      </w:r>
    </w:p>
    <w:p w14:paraId="3F8E6C8F" w14:textId="3B555DFA" w:rsidR="00357B17" w:rsidRPr="00357B17" w:rsidRDefault="00532F4A" w:rsidP="00532F4A">
      <w:pPr>
        <w:rPr>
          <w:rFonts w:cs="Times New Roman"/>
          <w:szCs w:val="24"/>
        </w:rPr>
      </w:pPr>
      <w:r w:rsidRPr="00101727">
        <w:lastRenderedPageBreak/>
        <w:t xml:space="preserve">The results in table </w:t>
      </w:r>
      <w:r w:rsidR="00371C5F">
        <w:t>6.1</w:t>
      </w:r>
      <w:r w:rsidRPr="00101727">
        <w:t xml:space="preserve"> indicate that 16.8% of the respondents strongly disagreed, 12.9% disagreed, 10.9% were not sure, 28.7% agreed while 30.7% strongly agreed respectively. Since majority of the respondents generally agreed, it can be implied to mean that</w:t>
      </w:r>
      <w:r w:rsidR="009177C6">
        <w:t xml:space="preserve"> MTIC management has powerful lever for persuading a contractor to management the contract effectively. </w:t>
      </w:r>
      <w:r w:rsidR="00DE2BB7">
        <w:t xml:space="preserve">It was revealed that MTIC contracts have a clause which requires submission of progress or status reports which assist </w:t>
      </w:r>
      <w:r w:rsidR="0036603D">
        <w:t>during the monitoring and evaluation processes. It was also revealed that through monitoring and evaluation, management is able to identify the technical progress and problems encountered</w:t>
      </w:r>
      <w:r w:rsidR="00B95244">
        <w:t>, upcoming challenges and plans to address these challenges.</w:t>
      </w:r>
      <w:r w:rsidR="007633EA">
        <w:t xml:space="preserve"> It is also the responsibility of the MTIC has an approved procedure which calls for contractors to make document review the progress and status of the work through an email or memo to the management of the ministry.</w:t>
      </w:r>
    </w:p>
    <w:p w14:paraId="624EACC2" w14:textId="1F018803" w:rsidR="004C26BD" w:rsidRDefault="004C26BD" w:rsidP="0078306C">
      <w:pPr>
        <w:pStyle w:val="Heading1"/>
      </w:pPr>
      <w:bookmarkStart w:id="267" w:name="_Toc94118627"/>
      <w:r w:rsidRPr="004C26BD">
        <w:t>Management ensures to check the nature, quantity and quality of goods supplied</w:t>
      </w:r>
      <w:bookmarkEnd w:id="267"/>
    </w:p>
    <w:p w14:paraId="6E4B6F12" w14:textId="47FD6D2A" w:rsidR="004C26BD" w:rsidRPr="004C26BD" w:rsidRDefault="004C26BD" w:rsidP="00033D88">
      <w:r>
        <w:t>The respondents were also asked whether management ensures to check the nature, quality and quantity of the supplied goods.</w:t>
      </w:r>
      <w:r w:rsidR="001D1A6F">
        <w:t xml:space="preserve"> The results to the question are summarised in table 6.2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033D88" w:rsidRPr="004C26BD" w14:paraId="4EEE1120" w14:textId="77777777" w:rsidTr="00033D88">
        <w:trPr>
          <w:cantSplit/>
        </w:trPr>
        <w:tc>
          <w:tcPr>
            <w:tcW w:w="5000" w:type="pct"/>
            <w:gridSpan w:val="6"/>
            <w:tcBorders>
              <w:top w:val="nil"/>
              <w:left w:val="nil"/>
              <w:bottom w:val="nil"/>
              <w:right w:val="nil"/>
            </w:tcBorders>
            <w:shd w:val="clear" w:color="auto" w:fill="FFFFFF"/>
            <w:vAlign w:val="center"/>
          </w:tcPr>
          <w:p w14:paraId="7F4681CA" w14:textId="74CB55FA" w:rsidR="004C26BD" w:rsidRPr="004C26BD" w:rsidRDefault="00033D88" w:rsidP="0078306C">
            <w:pPr>
              <w:pStyle w:val="Heading1"/>
            </w:pPr>
            <w:bookmarkStart w:id="268" w:name="_Toc72837126"/>
            <w:bookmarkStart w:id="269" w:name="_Toc73005911"/>
            <w:bookmarkStart w:id="270" w:name="_Toc87884807"/>
            <w:bookmarkStart w:id="271" w:name="_Toc94118628"/>
            <w:r>
              <w:t xml:space="preserve">Table 6.2: </w:t>
            </w:r>
            <w:r w:rsidR="004C26BD" w:rsidRPr="004C26BD">
              <w:t>Management ensures to check the nature, quantity and quality of</w:t>
            </w:r>
            <w:r w:rsidR="006D1B4A">
              <w:t xml:space="preserve"> </w:t>
            </w:r>
            <w:r w:rsidR="004C26BD" w:rsidRPr="004C26BD">
              <w:t>goods supplied</w:t>
            </w:r>
            <w:bookmarkEnd w:id="268"/>
            <w:bookmarkEnd w:id="269"/>
            <w:bookmarkEnd w:id="270"/>
            <w:bookmarkEnd w:id="271"/>
          </w:p>
        </w:tc>
      </w:tr>
      <w:tr w:rsidR="00033D88" w:rsidRPr="004C26BD" w14:paraId="564C549C" w14:textId="77777777" w:rsidTr="00033D88">
        <w:trPr>
          <w:cantSplit/>
        </w:trPr>
        <w:tc>
          <w:tcPr>
            <w:tcW w:w="1606" w:type="pct"/>
            <w:gridSpan w:val="2"/>
            <w:tcBorders>
              <w:top w:val="nil"/>
              <w:left w:val="nil"/>
              <w:bottom w:val="single" w:sz="8" w:space="0" w:color="152935"/>
              <w:right w:val="nil"/>
            </w:tcBorders>
            <w:shd w:val="clear" w:color="auto" w:fill="FFFFFF"/>
            <w:vAlign w:val="bottom"/>
          </w:tcPr>
          <w:p w14:paraId="1E13E473" w14:textId="77777777" w:rsidR="004C26BD" w:rsidRPr="004C26BD" w:rsidRDefault="004C26BD" w:rsidP="004C26BD">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7C2FD1DC" w14:textId="77777777" w:rsidR="004C26BD" w:rsidRPr="004C26BD" w:rsidRDefault="004C26BD" w:rsidP="004C26BD">
            <w:pPr>
              <w:autoSpaceDE w:val="0"/>
              <w:autoSpaceDN w:val="0"/>
              <w:adjustRightInd w:val="0"/>
              <w:spacing w:after="0" w:line="320" w:lineRule="atLeast"/>
              <w:ind w:left="60" w:right="60"/>
              <w:jc w:val="center"/>
              <w:rPr>
                <w:rFonts w:cs="Times New Roman"/>
                <w:szCs w:val="24"/>
              </w:rPr>
            </w:pPr>
            <w:r w:rsidRPr="004C26BD">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5192ED11" w14:textId="77777777" w:rsidR="004C26BD" w:rsidRPr="004C26BD" w:rsidRDefault="004C26BD" w:rsidP="004C26BD">
            <w:pPr>
              <w:autoSpaceDE w:val="0"/>
              <w:autoSpaceDN w:val="0"/>
              <w:adjustRightInd w:val="0"/>
              <w:spacing w:after="0" w:line="320" w:lineRule="atLeast"/>
              <w:ind w:left="60" w:right="60"/>
              <w:jc w:val="center"/>
              <w:rPr>
                <w:rFonts w:cs="Times New Roman"/>
                <w:szCs w:val="24"/>
              </w:rPr>
            </w:pPr>
            <w:r w:rsidRPr="004C26BD">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0C9D80AB" w14:textId="77777777" w:rsidR="004C26BD" w:rsidRPr="004C26BD" w:rsidRDefault="004C26BD" w:rsidP="004C26BD">
            <w:pPr>
              <w:autoSpaceDE w:val="0"/>
              <w:autoSpaceDN w:val="0"/>
              <w:adjustRightInd w:val="0"/>
              <w:spacing w:after="0" w:line="320" w:lineRule="atLeast"/>
              <w:ind w:left="60" w:right="60"/>
              <w:jc w:val="center"/>
              <w:rPr>
                <w:rFonts w:cs="Times New Roman"/>
                <w:szCs w:val="24"/>
              </w:rPr>
            </w:pPr>
            <w:r w:rsidRPr="004C26BD">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115DCB48" w14:textId="77777777" w:rsidR="004C26BD" w:rsidRPr="004C26BD" w:rsidRDefault="004C26BD" w:rsidP="004C26BD">
            <w:pPr>
              <w:autoSpaceDE w:val="0"/>
              <w:autoSpaceDN w:val="0"/>
              <w:adjustRightInd w:val="0"/>
              <w:spacing w:after="0" w:line="320" w:lineRule="atLeast"/>
              <w:ind w:left="60" w:right="60"/>
              <w:jc w:val="center"/>
              <w:rPr>
                <w:rFonts w:cs="Times New Roman"/>
                <w:szCs w:val="24"/>
              </w:rPr>
            </w:pPr>
            <w:r w:rsidRPr="004C26BD">
              <w:rPr>
                <w:rFonts w:cs="Times New Roman"/>
                <w:szCs w:val="24"/>
              </w:rPr>
              <w:t>Cumulative Percent</w:t>
            </w:r>
          </w:p>
        </w:tc>
      </w:tr>
      <w:tr w:rsidR="00033D88" w:rsidRPr="004C26BD" w14:paraId="0B7F4C17" w14:textId="77777777" w:rsidTr="00033D88">
        <w:trPr>
          <w:cantSplit/>
        </w:trPr>
        <w:tc>
          <w:tcPr>
            <w:tcW w:w="494" w:type="pct"/>
            <w:vMerge w:val="restart"/>
            <w:tcBorders>
              <w:top w:val="single" w:sz="8" w:space="0" w:color="152935"/>
              <w:left w:val="nil"/>
              <w:bottom w:val="single" w:sz="8" w:space="0" w:color="152935"/>
              <w:right w:val="nil"/>
            </w:tcBorders>
            <w:shd w:val="clear" w:color="auto" w:fill="E0E0E0"/>
          </w:tcPr>
          <w:p w14:paraId="4956BB24" w14:textId="77777777" w:rsidR="004C26BD" w:rsidRPr="004C26BD" w:rsidRDefault="004C26BD" w:rsidP="004C26BD">
            <w:pPr>
              <w:autoSpaceDE w:val="0"/>
              <w:autoSpaceDN w:val="0"/>
              <w:adjustRightInd w:val="0"/>
              <w:spacing w:after="0" w:line="320" w:lineRule="atLeast"/>
              <w:ind w:left="60" w:right="60"/>
              <w:jc w:val="left"/>
              <w:rPr>
                <w:rFonts w:cs="Times New Roman"/>
                <w:szCs w:val="24"/>
              </w:rPr>
            </w:pPr>
            <w:r w:rsidRPr="004C26BD">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1F561F15" w14:textId="765C2A74" w:rsidR="004C26BD" w:rsidRPr="004C26BD" w:rsidRDefault="00033D88" w:rsidP="004C26BD">
            <w:pPr>
              <w:autoSpaceDE w:val="0"/>
              <w:autoSpaceDN w:val="0"/>
              <w:adjustRightInd w:val="0"/>
              <w:spacing w:after="0" w:line="320" w:lineRule="atLeast"/>
              <w:ind w:left="60" w:right="60"/>
              <w:jc w:val="left"/>
              <w:rPr>
                <w:rFonts w:cs="Times New Roman"/>
                <w:szCs w:val="24"/>
              </w:rPr>
            </w:pPr>
            <w:r w:rsidRPr="004C26BD">
              <w:rPr>
                <w:rFonts w:cs="Times New Roman"/>
                <w:szCs w:val="24"/>
              </w:rPr>
              <w:t>Strongly</w:t>
            </w:r>
            <w:r w:rsidR="004C26BD" w:rsidRPr="004C26BD">
              <w:rPr>
                <w:rFonts w:cs="Times New Roman"/>
                <w:szCs w:val="24"/>
              </w:rPr>
              <w:t xml:space="preserve"> disagree</w:t>
            </w:r>
          </w:p>
        </w:tc>
        <w:tc>
          <w:tcPr>
            <w:tcW w:w="782" w:type="pct"/>
            <w:tcBorders>
              <w:top w:val="single" w:sz="8" w:space="0" w:color="152935"/>
              <w:left w:val="nil"/>
              <w:bottom w:val="single" w:sz="8" w:space="0" w:color="AEAEAE"/>
              <w:right w:val="single" w:sz="8" w:space="0" w:color="E0E0E0"/>
            </w:tcBorders>
            <w:shd w:val="clear" w:color="auto" w:fill="FFFFFF"/>
          </w:tcPr>
          <w:p w14:paraId="45F33BA6"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20</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1F443309"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19.8</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1666B10C"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19.8</w:t>
            </w:r>
          </w:p>
        </w:tc>
        <w:tc>
          <w:tcPr>
            <w:tcW w:w="1106" w:type="pct"/>
            <w:tcBorders>
              <w:top w:val="single" w:sz="8" w:space="0" w:color="152935"/>
              <w:left w:val="single" w:sz="8" w:space="0" w:color="E0E0E0"/>
              <w:bottom w:val="single" w:sz="8" w:space="0" w:color="AEAEAE"/>
              <w:right w:val="nil"/>
            </w:tcBorders>
            <w:shd w:val="clear" w:color="auto" w:fill="FFFFFF"/>
          </w:tcPr>
          <w:p w14:paraId="7CA2C57D"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19.8</w:t>
            </w:r>
          </w:p>
        </w:tc>
      </w:tr>
      <w:tr w:rsidR="00033D88" w:rsidRPr="004C26BD" w14:paraId="7A182EF8" w14:textId="77777777" w:rsidTr="00033D88">
        <w:trPr>
          <w:cantSplit/>
        </w:trPr>
        <w:tc>
          <w:tcPr>
            <w:tcW w:w="494" w:type="pct"/>
            <w:vMerge/>
            <w:tcBorders>
              <w:top w:val="single" w:sz="8" w:space="0" w:color="152935"/>
              <w:left w:val="nil"/>
              <w:bottom w:val="single" w:sz="8" w:space="0" w:color="152935"/>
              <w:right w:val="nil"/>
            </w:tcBorders>
            <w:shd w:val="clear" w:color="auto" w:fill="E0E0E0"/>
          </w:tcPr>
          <w:p w14:paraId="2D96D59D" w14:textId="77777777" w:rsidR="004C26BD" w:rsidRPr="004C26BD" w:rsidRDefault="004C26BD" w:rsidP="004C26BD">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E8DB7E9" w14:textId="77777777" w:rsidR="004C26BD" w:rsidRPr="004C26BD" w:rsidRDefault="004C26BD" w:rsidP="004C26BD">
            <w:pPr>
              <w:autoSpaceDE w:val="0"/>
              <w:autoSpaceDN w:val="0"/>
              <w:adjustRightInd w:val="0"/>
              <w:spacing w:after="0" w:line="320" w:lineRule="atLeast"/>
              <w:ind w:left="60" w:right="60"/>
              <w:jc w:val="left"/>
              <w:rPr>
                <w:rFonts w:cs="Times New Roman"/>
                <w:szCs w:val="24"/>
              </w:rPr>
            </w:pPr>
            <w:r w:rsidRPr="004C26BD">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6DD5313F"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16</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6CF224B"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15.8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73635A01"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15.8</w:t>
            </w:r>
          </w:p>
        </w:tc>
        <w:tc>
          <w:tcPr>
            <w:tcW w:w="1106" w:type="pct"/>
            <w:tcBorders>
              <w:top w:val="single" w:sz="8" w:space="0" w:color="AEAEAE"/>
              <w:left w:val="single" w:sz="8" w:space="0" w:color="E0E0E0"/>
              <w:bottom w:val="single" w:sz="8" w:space="0" w:color="AEAEAE"/>
              <w:right w:val="nil"/>
            </w:tcBorders>
            <w:shd w:val="clear" w:color="auto" w:fill="FFFFFF"/>
          </w:tcPr>
          <w:p w14:paraId="4580D27F"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35.6</w:t>
            </w:r>
          </w:p>
        </w:tc>
      </w:tr>
      <w:tr w:rsidR="00033D88" w:rsidRPr="004C26BD" w14:paraId="2C561A0F" w14:textId="77777777" w:rsidTr="00033D88">
        <w:trPr>
          <w:cantSplit/>
        </w:trPr>
        <w:tc>
          <w:tcPr>
            <w:tcW w:w="494" w:type="pct"/>
            <w:vMerge/>
            <w:tcBorders>
              <w:top w:val="single" w:sz="8" w:space="0" w:color="152935"/>
              <w:left w:val="nil"/>
              <w:bottom w:val="single" w:sz="8" w:space="0" w:color="152935"/>
              <w:right w:val="nil"/>
            </w:tcBorders>
            <w:shd w:val="clear" w:color="auto" w:fill="E0E0E0"/>
          </w:tcPr>
          <w:p w14:paraId="0CCEE253" w14:textId="77777777" w:rsidR="004C26BD" w:rsidRPr="004C26BD" w:rsidRDefault="004C26BD" w:rsidP="004C26BD">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7CD31F0" w14:textId="77777777" w:rsidR="004C26BD" w:rsidRPr="004C26BD" w:rsidRDefault="004C26BD" w:rsidP="004C26BD">
            <w:pPr>
              <w:autoSpaceDE w:val="0"/>
              <w:autoSpaceDN w:val="0"/>
              <w:adjustRightInd w:val="0"/>
              <w:spacing w:after="0" w:line="320" w:lineRule="atLeast"/>
              <w:ind w:left="60" w:right="60"/>
              <w:jc w:val="left"/>
              <w:rPr>
                <w:rFonts w:cs="Times New Roman"/>
                <w:szCs w:val="24"/>
              </w:rPr>
            </w:pPr>
            <w:r w:rsidRPr="004C26BD">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1601AF56"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12</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9B0467D"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11.9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5A8D17DA"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11.9</w:t>
            </w:r>
          </w:p>
        </w:tc>
        <w:tc>
          <w:tcPr>
            <w:tcW w:w="1106" w:type="pct"/>
            <w:tcBorders>
              <w:top w:val="single" w:sz="8" w:space="0" w:color="AEAEAE"/>
              <w:left w:val="single" w:sz="8" w:space="0" w:color="E0E0E0"/>
              <w:bottom w:val="single" w:sz="8" w:space="0" w:color="AEAEAE"/>
              <w:right w:val="nil"/>
            </w:tcBorders>
            <w:shd w:val="clear" w:color="auto" w:fill="FFFFFF"/>
          </w:tcPr>
          <w:p w14:paraId="71D8FC5B"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47.5</w:t>
            </w:r>
          </w:p>
        </w:tc>
      </w:tr>
      <w:tr w:rsidR="00033D88" w:rsidRPr="004C26BD" w14:paraId="769ADA5D" w14:textId="77777777" w:rsidTr="00033D88">
        <w:trPr>
          <w:cantSplit/>
        </w:trPr>
        <w:tc>
          <w:tcPr>
            <w:tcW w:w="494" w:type="pct"/>
            <w:vMerge/>
            <w:tcBorders>
              <w:top w:val="single" w:sz="8" w:space="0" w:color="152935"/>
              <w:left w:val="nil"/>
              <w:bottom w:val="single" w:sz="8" w:space="0" w:color="152935"/>
              <w:right w:val="nil"/>
            </w:tcBorders>
            <w:shd w:val="clear" w:color="auto" w:fill="E0E0E0"/>
          </w:tcPr>
          <w:p w14:paraId="7E32739C" w14:textId="77777777" w:rsidR="004C26BD" w:rsidRPr="004C26BD" w:rsidRDefault="004C26BD" w:rsidP="004C26BD">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08A106B" w14:textId="77777777" w:rsidR="004C26BD" w:rsidRPr="004C26BD" w:rsidRDefault="004C26BD" w:rsidP="004C26BD">
            <w:pPr>
              <w:autoSpaceDE w:val="0"/>
              <w:autoSpaceDN w:val="0"/>
              <w:adjustRightInd w:val="0"/>
              <w:spacing w:after="0" w:line="320" w:lineRule="atLeast"/>
              <w:ind w:left="60" w:right="60"/>
              <w:jc w:val="left"/>
              <w:rPr>
                <w:rFonts w:cs="Times New Roman"/>
                <w:szCs w:val="24"/>
              </w:rPr>
            </w:pPr>
            <w:r w:rsidRPr="004C26BD">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7BA4D6AC"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24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DCC83C9"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23.8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29E8A73D"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23.8</w:t>
            </w:r>
          </w:p>
        </w:tc>
        <w:tc>
          <w:tcPr>
            <w:tcW w:w="1106" w:type="pct"/>
            <w:tcBorders>
              <w:top w:val="single" w:sz="8" w:space="0" w:color="AEAEAE"/>
              <w:left w:val="single" w:sz="8" w:space="0" w:color="E0E0E0"/>
              <w:bottom w:val="single" w:sz="8" w:space="0" w:color="AEAEAE"/>
              <w:right w:val="nil"/>
            </w:tcBorders>
            <w:shd w:val="clear" w:color="auto" w:fill="FFFFFF"/>
          </w:tcPr>
          <w:p w14:paraId="5D649451"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71.3</w:t>
            </w:r>
          </w:p>
        </w:tc>
      </w:tr>
      <w:tr w:rsidR="00033D88" w:rsidRPr="004C26BD" w14:paraId="5E354FDF" w14:textId="77777777" w:rsidTr="00033D88">
        <w:trPr>
          <w:cantSplit/>
        </w:trPr>
        <w:tc>
          <w:tcPr>
            <w:tcW w:w="494" w:type="pct"/>
            <w:vMerge/>
            <w:tcBorders>
              <w:top w:val="single" w:sz="8" w:space="0" w:color="152935"/>
              <w:left w:val="nil"/>
              <w:bottom w:val="single" w:sz="8" w:space="0" w:color="152935"/>
              <w:right w:val="nil"/>
            </w:tcBorders>
            <w:shd w:val="clear" w:color="auto" w:fill="E0E0E0"/>
          </w:tcPr>
          <w:p w14:paraId="2DB8140D" w14:textId="77777777" w:rsidR="004C26BD" w:rsidRPr="004C26BD" w:rsidRDefault="004C26BD" w:rsidP="004C26BD">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9E610B7" w14:textId="77777777" w:rsidR="004C26BD" w:rsidRPr="004C26BD" w:rsidRDefault="004C26BD" w:rsidP="004C26BD">
            <w:pPr>
              <w:autoSpaceDE w:val="0"/>
              <w:autoSpaceDN w:val="0"/>
              <w:adjustRightInd w:val="0"/>
              <w:spacing w:after="0" w:line="320" w:lineRule="atLeast"/>
              <w:ind w:left="60" w:right="60"/>
              <w:jc w:val="left"/>
              <w:rPr>
                <w:rFonts w:cs="Times New Roman"/>
                <w:szCs w:val="24"/>
              </w:rPr>
            </w:pPr>
            <w:r w:rsidRPr="004C26BD">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5A1BF5B9"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29</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DAEB1B7"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28.7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1E4AED2"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28.7</w:t>
            </w:r>
          </w:p>
        </w:tc>
        <w:tc>
          <w:tcPr>
            <w:tcW w:w="1106" w:type="pct"/>
            <w:tcBorders>
              <w:top w:val="single" w:sz="8" w:space="0" w:color="AEAEAE"/>
              <w:left w:val="single" w:sz="8" w:space="0" w:color="E0E0E0"/>
              <w:bottom w:val="single" w:sz="8" w:space="0" w:color="AEAEAE"/>
              <w:right w:val="nil"/>
            </w:tcBorders>
            <w:shd w:val="clear" w:color="auto" w:fill="FFFFFF"/>
          </w:tcPr>
          <w:p w14:paraId="2D137326"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100.0</w:t>
            </w:r>
          </w:p>
        </w:tc>
      </w:tr>
      <w:tr w:rsidR="00033D88" w:rsidRPr="004C26BD" w14:paraId="6F0CE1C9" w14:textId="77777777" w:rsidTr="00033D88">
        <w:trPr>
          <w:cantSplit/>
        </w:trPr>
        <w:tc>
          <w:tcPr>
            <w:tcW w:w="494" w:type="pct"/>
            <w:vMerge/>
            <w:tcBorders>
              <w:top w:val="single" w:sz="8" w:space="0" w:color="152935"/>
              <w:left w:val="nil"/>
              <w:bottom w:val="single" w:sz="8" w:space="0" w:color="152935"/>
              <w:right w:val="nil"/>
            </w:tcBorders>
            <w:shd w:val="clear" w:color="auto" w:fill="E0E0E0"/>
          </w:tcPr>
          <w:p w14:paraId="3E45FA66" w14:textId="77777777" w:rsidR="004C26BD" w:rsidRPr="004C26BD" w:rsidRDefault="004C26BD" w:rsidP="004C26BD">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1DA3F379" w14:textId="77777777" w:rsidR="004C26BD" w:rsidRPr="004C26BD" w:rsidRDefault="004C26BD" w:rsidP="004C26BD">
            <w:pPr>
              <w:autoSpaceDE w:val="0"/>
              <w:autoSpaceDN w:val="0"/>
              <w:adjustRightInd w:val="0"/>
              <w:spacing w:after="0" w:line="320" w:lineRule="atLeast"/>
              <w:ind w:left="60" w:right="60"/>
              <w:jc w:val="left"/>
              <w:rPr>
                <w:rFonts w:cs="Times New Roman"/>
                <w:szCs w:val="24"/>
              </w:rPr>
            </w:pPr>
            <w:r w:rsidRPr="004C26BD">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35C02952"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27FE09C1"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57C8F838" w14:textId="77777777" w:rsidR="004C26BD" w:rsidRPr="004C26BD" w:rsidRDefault="004C26BD" w:rsidP="004C26BD">
            <w:pPr>
              <w:autoSpaceDE w:val="0"/>
              <w:autoSpaceDN w:val="0"/>
              <w:adjustRightInd w:val="0"/>
              <w:spacing w:after="0" w:line="320" w:lineRule="atLeast"/>
              <w:ind w:left="60" w:right="60"/>
              <w:jc w:val="right"/>
              <w:rPr>
                <w:rFonts w:cs="Times New Roman"/>
                <w:szCs w:val="24"/>
              </w:rPr>
            </w:pPr>
            <w:r w:rsidRPr="004C26BD">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53E764A5" w14:textId="77777777" w:rsidR="004C26BD" w:rsidRPr="004C26BD" w:rsidRDefault="004C26BD" w:rsidP="004C26BD">
            <w:pPr>
              <w:autoSpaceDE w:val="0"/>
              <w:autoSpaceDN w:val="0"/>
              <w:adjustRightInd w:val="0"/>
              <w:spacing w:after="0" w:line="240" w:lineRule="auto"/>
              <w:jc w:val="left"/>
              <w:rPr>
                <w:rFonts w:cs="Times New Roman"/>
                <w:szCs w:val="24"/>
              </w:rPr>
            </w:pPr>
          </w:p>
        </w:tc>
      </w:tr>
    </w:tbl>
    <w:p w14:paraId="193B943E" w14:textId="18158A39" w:rsidR="00033D88" w:rsidRPr="00101727" w:rsidRDefault="00033D88" w:rsidP="00033D88">
      <w:pPr>
        <w:rPr>
          <w:b/>
        </w:rPr>
      </w:pPr>
      <w:r w:rsidRPr="00101727">
        <w:rPr>
          <w:b/>
        </w:rPr>
        <w:t>Source: Primary data</w:t>
      </w:r>
      <w:r w:rsidR="00515BE2">
        <w:rPr>
          <w:b/>
        </w:rPr>
        <w:t xml:space="preserve"> (2021)</w:t>
      </w:r>
    </w:p>
    <w:p w14:paraId="00A9A8C8" w14:textId="6927E24B" w:rsidR="001E6CD9" w:rsidRDefault="003068BD" w:rsidP="001E6CD9">
      <w:r w:rsidRPr="00101727">
        <w:t xml:space="preserve">As seen in table </w:t>
      </w:r>
      <w:r w:rsidR="00780FCC">
        <w:t>6.2</w:t>
      </w:r>
      <w:r w:rsidRPr="00101727">
        <w:t xml:space="preserve"> it is revealed that 19.8% strongly disagreed, 15.8% disagreed, 11.9% were not sure, and 23.8% agreed while 28.7% strongly agreed respectively. The results show that there is a combined percentage of 52.5% who generally agreed, this means that</w:t>
      </w:r>
      <w:r w:rsidR="00D93768" w:rsidRPr="00D93768">
        <w:t xml:space="preserve"> </w:t>
      </w:r>
      <w:r w:rsidR="00D93768" w:rsidRPr="00C6587E">
        <w:t xml:space="preserve">both </w:t>
      </w:r>
      <w:r w:rsidR="00032240">
        <w:t>MTIC</w:t>
      </w:r>
      <w:r w:rsidR="00D93768" w:rsidRPr="00C6587E">
        <w:t xml:space="preserve"> management </w:t>
      </w:r>
      <w:r w:rsidR="00D93768" w:rsidRPr="00C6587E">
        <w:lastRenderedPageBreak/>
        <w:t xml:space="preserve">and that of the </w:t>
      </w:r>
      <w:r w:rsidR="006368C6">
        <w:t>contractors</w:t>
      </w:r>
      <w:r w:rsidR="00D93768" w:rsidRPr="00C6587E">
        <w:t xml:space="preserve"> follow the regulations and law as prescribed under the </w:t>
      </w:r>
      <w:r w:rsidR="00BE25BB">
        <w:t>contract</w:t>
      </w:r>
      <w:r w:rsidR="00D93768" w:rsidRPr="00C6587E">
        <w:t xml:space="preserve">. </w:t>
      </w:r>
      <w:r w:rsidR="001E6CD9" w:rsidRPr="00C6587E">
        <w:t xml:space="preserve">It was revealed that the quality of the products/services delivered by </w:t>
      </w:r>
      <w:r w:rsidR="00BE7510">
        <w:t>contractors</w:t>
      </w:r>
      <w:r w:rsidR="001E6CD9" w:rsidRPr="00C6587E">
        <w:t xml:space="preserve"> is consistent with the quality requirement standards stipulated in the bidding document, this was said to be achieved through proactive and collaborative approaches between </w:t>
      </w:r>
      <w:r w:rsidR="0001039B">
        <w:t>MTICS</w:t>
      </w:r>
      <w:r w:rsidR="001E6CD9" w:rsidRPr="00C6587E">
        <w:t xml:space="preserve"> and its </w:t>
      </w:r>
      <w:r w:rsidR="00995DFC">
        <w:t>contractors</w:t>
      </w:r>
      <w:r w:rsidR="001E6CD9" w:rsidRPr="00C6587E">
        <w:t xml:space="preserve"> through quality management system. This means that </w:t>
      </w:r>
      <w:r w:rsidR="00907F53">
        <w:t>MTIC</w:t>
      </w:r>
      <w:r w:rsidR="001E6CD9" w:rsidRPr="00C6587E">
        <w:t xml:space="preserve"> ensures that its products/services conform to pre-established requirements.</w:t>
      </w:r>
    </w:p>
    <w:p w14:paraId="18D43B97" w14:textId="0C77FFA3" w:rsidR="00E42BC0" w:rsidRDefault="00E42BC0" w:rsidP="0078306C">
      <w:pPr>
        <w:pStyle w:val="Heading1"/>
      </w:pPr>
      <w:bookmarkStart w:id="272" w:name="_Toc94118629"/>
      <w:r w:rsidRPr="00E42BC0">
        <w:t>Supplier quality of goods and services has improved</w:t>
      </w:r>
      <w:bookmarkEnd w:id="272"/>
    </w:p>
    <w:p w14:paraId="7296CB2E" w14:textId="70CD9C41" w:rsidR="00E42BC0" w:rsidRPr="00E42BC0" w:rsidRDefault="00E42BC0" w:rsidP="00E42BC0">
      <w:r>
        <w:t>The respondents were asked whether supplier quality of goods and services has improved. The results to the question are summarised in table 6.3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AC258F" w:rsidRPr="00E42BC0" w14:paraId="686A679E" w14:textId="77777777" w:rsidTr="00AC258F">
        <w:trPr>
          <w:cantSplit/>
        </w:trPr>
        <w:tc>
          <w:tcPr>
            <w:tcW w:w="5000" w:type="pct"/>
            <w:gridSpan w:val="6"/>
            <w:tcBorders>
              <w:top w:val="nil"/>
              <w:left w:val="nil"/>
              <w:bottom w:val="nil"/>
              <w:right w:val="nil"/>
            </w:tcBorders>
            <w:shd w:val="clear" w:color="auto" w:fill="FFFFFF"/>
            <w:vAlign w:val="center"/>
          </w:tcPr>
          <w:p w14:paraId="20FEC222" w14:textId="151CCE2E" w:rsidR="00E42BC0" w:rsidRPr="00E42BC0" w:rsidRDefault="00AC258F" w:rsidP="0078306C">
            <w:pPr>
              <w:pStyle w:val="Heading1"/>
            </w:pPr>
            <w:bookmarkStart w:id="273" w:name="_Toc72837128"/>
            <w:bookmarkStart w:id="274" w:name="_Toc73005913"/>
            <w:bookmarkStart w:id="275" w:name="_Toc87884809"/>
            <w:bookmarkStart w:id="276" w:name="_Toc94118630"/>
            <w:r>
              <w:t xml:space="preserve">Table 6.3: </w:t>
            </w:r>
            <w:r w:rsidR="00E42BC0" w:rsidRPr="00E42BC0">
              <w:t>Supplier quality of goods and services has improved</w:t>
            </w:r>
            <w:bookmarkEnd w:id="273"/>
            <w:bookmarkEnd w:id="274"/>
            <w:bookmarkEnd w:id="275"/>
            <w:bookmarkEnd w:id="276"/>
          </w:p>
        </w:tc>
      </w:tr>
      <w:tr w:rsidR="00AC258F" w:rsidRPr="00E42BC0" w14:paraId="43A29F9C" w14:textId="77777777" w:rsidTr="00AC258F">
        <w:trPr>
          <w:cantSplit/>
        </w:trPr>
        <w:tc>
          <w:tcPr>
            <w:tcW w:w="1606" w:type="pct"/>
            <w:gridSpan w:val="2"/>
            <w:tcBorders>
              <w:top w:val="nil"/>
              <w:left w:val="nil"/>
              <w:bottom w:val="single" w:sz="8" w:space="0" w:color="152935"/>
              <w:right w:val="nil"/>
            </w:tcBorders>
            <w:shd w:val="clear" w:color="auto" w:fill="FFFFFF"/>
            <w:vAlign w:val="bottom"/>
          </w:tcPr>
          <w:p w14:paraId="55160D5C" w14:textId="77777777" w:rsidR="00E42BC0" w:rsidRPr="00E42BC0" w:rsidRDefault="00E42BC0" w:rsidP="00E42BC0">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4A0B7104" w14:textId="77777777" w:rsidR="00E42BC0" w:rsidRPr="00E42BC0" w:rsidRDefault="00E42BC0" w:rsidP="00E42BC0">
            <w:pPr>
              <w:autoSpaceDE w:val="0"/>
              <w:autoSpaceDN w:val="0"/>
              <w:adjustRightInd w:val="0"/>
              <w:spacing w:after="0" w:line="320" w:lineRule="atLeast"/>
              <w:ind w:left="60" w:right="60"/>
              <w:jc w:val="center"/>
              <w:rPr>
                <w:rFonts w:cs="Times New Roman"/>
                <w:szCs w:val="24"/>
              </w:rPr>
            </w:pPr>
            <w:r w:rsidRPr="00E42BC0">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33FB8431" w14:textId="77777777" w:rsidR="00E42BC0" w:rsidRPr="00E42BC0" w:rsidRDefault="00E42BC0" w:rsidP="00E42BC0">
            <w:pPr>
              <w:autoSpaceDE w:val="0"/>
              <w:autoSpaceDN w:val="0"/>
              <w:adjustRightInd w:val="0"/>
              <w:spacing w:after="0" w:line="320" w:lineRule="atLeast"/>
              <w:ind w:left="60" w:right="60"/>
              <w:jc w:val="center"/>
              <w:rPr>
                <w:rFonts w:cs="Times New Roman"/>
                <w:szCs w:val="24"/>
              </w:rPr>
            </w:pPr>
            <w:r w:rsidRPr="00E42BC0">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530B0831" w14:textId="77777777" w:rsidR="00E42BC0" w:rsidRPr="00E42BC0" w:rsidRDefault="00E42BC0" w:rsidP="00E42BC0">
            <w:pPr>
              <w:autoSpaceDE w:val="0"/>
              <w:autoSpaceDN w:val="0"/>
              <w:adjustRightInd w:val="0"/>
              <w:spacing w:after="0" w:line="320" w:lineRule="atLeast"/>
              <w:ind w:left="60" w:right="60"/>
              <w:jc w:val="center"/>
              <w:rPr>
                <w:rFonts w:cs="Times New Roman"/>
                <w:szCs w:val="24"/>
              </w:rPr>
            </w:pPr>
            <w:r w:rsidRPr="00E42BC0">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69462913" w14:textId="77777777" w:rsidR="00E42BC0" w:rsidRPr="00E42BC0" w:rsidRDefault="00E42BC0" w:rsidP="00E42BC0">
            <w:pPr>
              <w:autoSpaceDE w:val="0"/>
              <w:autoSpaceDN w:val="0"/>
              <w:adjustRightInd w:val="0"/>
              <w:spacing w:after="0" w:line="320" w:lineRule="atLeast"/>
              <w:ind w:left="60" w:right="60"/>
              <w:jc w:val="center"/>
              <w:rPr>
                <w:rFonts w:cs="Times New Roman"/>
                <w:szCs w:val="24"/>
              </w:rPr>
            </w:pPr>
            <w:r w:rsidRPr="00E42BC0">
              <w:rPr>
                <w:rFonts w:cs="Times New Roman"/>
                <w:szCs w:val="24"/>
              </w:rPr>
              <w:t>Cumulative Percent</w:t>
            </w:r>
          </w:p>
        </w:tc>
      </w:tr>
      <w:tr w:rsidR="00AC258F" w:rsidRPr="00E42BC0" w14:paraId="2CFAA74A" w14:textId="77777777" w:rsidTr="00AC258F">
        <w:trPr>
          <w:cantSplit/>
        </w:trPr>
        <w:tc>
          <w:tcPr>
            <w:tcW w:w="494" w:type="pct"/>
            <w:vMerge w:val="restart"/>
            <w:tcBorders>
              <w:top w:val="single" w:sz="8" w:space="0" w:color="152935"/>
              <w:left w:val="nil"/>
              <w:bottom w:val="single" w:sz="8" w:space="0" w:color="152935"/>
              <w:right w:val="nil"/>
            </w:tcBorders>
            <w:shd w:val="clear" w:color="auto" w:fill="E0E0E0"/>
          </w:tcPr>
          <w:p w14:paraId="50D1F81E" w14:textId="77777777" w:rsidR="00E42BC0" w:rsidRPr="00E42BC0" w:rsidRDefault="00E42BC0" w:rsidP="00E42BC0">
            <w:pPr>
              <w:autoSpaceDE w:val="0"/>
              <w:autoSpaceDN w:val="0"/>
              <w:adjustRightInd w:val="0"/>
              <w:spacing w:after="0" w:line="320" w:lineRule="atLeast"/>
              <w:ind w:left="60" w:right="60"/>
              <w:jc w:val="left"/>
              <w:rPr>
                <w:rFonts w:cs="Times New Roman"/>
                <w:szCs w:val="24"/>
              </w:rPr>
            </w:pPr>
            <w:r w:rsidRPr="00E42BC0">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22286593" w14:textId="5AB7B035" w:rsidR="00E42BC0" w:rsidRPr="00E42BC0" w:rsidRDefault="00AC258F" w:rsidP="00E42BC0">
            <w:pPr>
              <w:autoSpaceDE w:val="0"/>
              <w:autoSpaceDN w:val="0"/>
              <w:adjustRightInd w:val="0"/>
              <w:spacing w:after="0" w:line="320" w:lineRule="atLeast"/>
              <w:ind w:left="60" w:right="60"/>
              <w:jc w:val="left"/>
              <w:rPr>
                <w:rFonts w:cs="Times New Roman"/>
                <w:szCs w:val="24"/>
              </w:rPr>
            </w:pPr>
            <w:r w:rsidRPr="00E42BC0">
              <w:rPr>
                <w:rFonts w:cs="Times New Roman"/>
                <w:szCs w:val="24"/>
              </w:rPr>
              <w:t xml:space="preserve">Strongly </w:t>
            </w:r>
            <w:r w:rsidR="00E42BC0" w:rsidRPr="00E42BC0">
              <w:rPr>
                <w:rFonts w:cs="Times New Roman"/>
                <w:szCs w:val="24"/>
              </w:rPr>
              <w:t>disagree</w:t>
            </w:r>
          </w:p>
        </w:tc>
        <w:tc>
          <w:tcPr>
            <w:tcW w:w="782" w:type="pct"/>
            <w:tcBorders>
              <w:top w:val="single" w:sz="8" w:space="0" w:color="152935"/>
              <w:left w:val="nil"/>
              <w:bottom w:val="single" w:sz="8" w:space="0" w:color="AEAEAE"/>
              <w:right w:val="single" w:sz="8" w:space="0" w:color="E0E0E0"/>
            </w:tcBorders>
            <w:shd w:val="clear" w:color="auto" w:fill="FFFFFF"/>
          </w:tcPr>
          <w:p w14:paraId="02CD879B"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26</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21D7F890"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25.7</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75676914"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25.7</w:t>
            </w:r>
          </w:p>
        </w:tc>
        <w:tc>
          <w:tcPr>
            <w:tcW w:w="1106" w:type="pct"/>
            <w:tcBorders>
              <w:top w:val="single" w:sz="8" w:space="0" w:color="152935"/>
              <w:left w:val="single" w:sz="8" w:space="0" w:color="E0E0E0"/>
              <w:bottom w:val="single" w:sz="8" w:space="0" w:color="AEAEAE"/>
              <w:right w:val="nil"/>
            </w:tcBorders>
            <w:shd w:val="clear" w:color="auto" w:fill="FFFFFF"/>
          </w:tcPr>
          <w:p w14:paraId="1B372106"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25.7</w:t>
            </w:r>
          </w:p>
        </w:tc>
      </w:tr>
      <w:tr w:rsidR="00AC258F" w:rsidRPr="00E42BC0" w14:paraId="392CF686" w14:textId="77777777" w:rsidTr="00AC258F">
        <w:trPr>
          <w:cantSplit/>
        </w:trPr>
        <w:tc>
          <w:tcPr>
            <w:tcW w:w="494" w:type="pct"/>
            <w:vMerge/>
            <w:tcBorders>
              <w:top w:val="single" w:sz="8" w:space="0" w:color="152935"/>
              <w:left w:val="nil"/>
              <w:bottom w:val="single" w:sz="8" w:space="0" w:color="152935"/>
              <w:right w:val="nil"/>
            </w:tcBorders>
            <w:shd w:val="clear" w:color="auto" w:fill="E0E0E0"/>
          </w:tcPr>
          <w:p w14:paraId="26F09FFF" w14:textId="77777777" w:rsidR="00E42BC0" w:rsidRPr="00E42BC0" w:rsidRDefault="00E42BC0" w:rsidP="00E42BC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836B281" w14:textId="77777777" w:rsidR="00E42BC0" w:rsidRPr="00E42BC0" w:rsidRDefault="00E42BC0" w:rsidP="00E42BC0">
            <w:pPr>
              <w:autoSpaceDE w:val="0"/>
              <w:autoSpaceDN w:val="0"/>
              <w:adjustRightInd w:val="0"/>
              <w:spacing w:after="0" w:line="320" w:lineRule="atLeast"/>
              <w:ind w:left="60" w:right="60"/>
              <w:jc w:val="left"/>
              <w:rPr>
                <w:rFonts w:cs="Times New Roman"/>
                <w:szCs w:val="24"/>
              </w:rPr>
            </w:pPr>
            <w:r w:rsidRPr="00E42BC0">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656AF9E5"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34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401A9EC"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33.7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5EE09381"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33.7</w:t>
            </w:r>
          </w:p>
        </w:tc>
        <w:tc>
          <w:tcPr>
            <w:tcW w:w="1106" w:type="pct"/>
            <w:tcBorders>
              <w:top w:val="single" w:sz="8" w:space="0" w:color="AEAEAE"/>
              <w:left w:val="single" w:sz="8" w:space="0" w:color="E0E0E0"/>
              <w:bottom w:val="single" w:sz="8" w:space="0" w:color="AEAEAE"/>
              <w:right w:val="nil"/>
            </w:tcBorders>
            <w:shd w:val="clear" w:color="auto" w:fill="FFFFFF"/>
          </w:tcPr>
          <w:p w14:paraId="6887B4B8"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59.4</w:t>
            </w:r>
          </w:p>
        </w:tc>
      </w:tr>
      <w:tr w:rsidR="00AC258F" w:rsidRPr="00E42BC0" w14:paraId="52BBBB21" w14:textId="77777777" w:rsidTr="00AC258F">
        <w:trPr>
          <w:cantSplit/>
        </w:trPr>
        <w:tc>
          <w:tcPr>
            <w:tcW w:w="494" w:type="pct"/>
            <w:vMerge/>
            <w:tcBorders>
              <w:top w:val="single" w:sz="8" w:space="0" w:color="152935"/>
              <w:left w:val="nil"/>
              <w:bottom w:val="single" w:sz="8" w:space="0" w:color="152935"/>
              <w:right w:val="nil"/>
            </w:tcBorders>
            <w:shd w:val="clear" w:color="auto" w:fill="E0E0E0"/>
          </w:tcPr>
          <w:p w14:paraId="0CFA39F1" w14:textId="77777777" w:rsidR="00E42BC0" w:rsidRPr="00E42BC0" w:rsidRDefault="00E42BC0" w:rsidP="00E42BC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68D7C0F" w14:textId="77777777" w:rsidR="00E42BC0" w:rsidRPr="00E42BC0" w:rsidRDefault="00E42BC0" w:rsidP="00E42BC0">
            <w:pPr>
              <w:autoSpaceDE w:val="0"/>
              <w:autoSpaceDN w:val="0"/>
              <w:adjustRightInd w:val="0"/>
              <w:spacing w:after="0" w:line="320" w:lineRule="atLeast"/>
              <w:ind w:left="60" w:right="60"/>
              <w:jc w:val="left"/>
              <w:rPr>
                <w:rFonts w:cs="Times New Roman"/>
                <w:szCs w:val="24"/>
              </w:rPr>
            </w:pPr>
            <w:r w:rsidRPr="00E42BC0">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2CDD3D6B"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3E89EFFD"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6.9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CC886A4"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6.9</w:t>
            </w:r>
          </w:p>
        </w:tc>
        <w:tc>
          <w:tcPr>
            <w:tcW w:w="1106" w:type="pct"/>
            <w:tcBorders>
              <w:top w:val="single" w:sz="8" w:space="0" w:color="AEAEAE"/>
              <w:left w:val="single" w:sz="8" w:space="0" w:color="E0E0E0"/>
              <w:bottom w:val="single" w:sz="8" w:space="0" w:color="AEAEAE"/>
              <w:right w:val="nil"/>
            </w:tcBorders>
            <w:shd w:val="clear" w:color="auto" w:fill="FFFFFF"/>
          </w:tcPr>
          <w:p w14:paraId="43E2113A"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66.3</w:t>
            </w:r>
          </w:p>
        </w:tc>
      </w:tr>
      <w:tr w:rsidR="00AC258F" w:rsidRPr="00E42BC0" w14:paraId="72393636" w14:textId="77777777" w:rsidTr="00AC258F">
        <w:trPr>
          <w:cantSplit/>
        </w:trPr>
        <w:tc>
          <w:tcPr>
            <w:tcW w:w="494" w:type="pct"/>
            <w:vMerge/>
            <w:tcBorders>
              <w:top w:val="single" w:sz="8" w:space="0" w:color="152935"/>
              <w:left w:val="nil"/>
              <w:bottom w:val="single" w:sz="8" w:space="0" w:color="152935"/>
              <w:right w:val="nil"/>
            </w:tcBorders>
            <w:shd w:val="clear" w:color="auto" w:fill="E0E0E0"/>
          </w:tcPr>
          <w:p w14:paraId="0706D1C2" w14:textId="77777777" w:rsidR="00E42BC0" w:rsidRPr="00E42BC0" w:rsidRDefault="00E42BC0" w:rsidP="00E42BC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2BA9C11E" w14:textId="77777777" w:rsidR="00E42BC0" w:rsidRPr="00E42BC0" w:rsidRDefault="00E42BC0" w:rsidP="00E42BC0">
            <w:pPr>
              <w:autoSpaceDE w:val="0"/>
              <w:autoSpaceDN w:val="0"/>
              <w:adjustRightInd w:val="0"/>
              <w:spacing w:after="0" w:line="320" w:lineRule="atLeast"/>
              <w:ind w:left="60" w:right="60"/>
              <w:jc w:val="left"/>
              <w:rPr>
                <w:rFonts w:cs="Times New Roman"/>
                <w:szCs w:val="24"/>
              </w:rPr>
            </w:pPr>
            <w:r w:rsidRPr="00E42BC0">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2A6253DF"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9385FCA"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13.9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22BF90B1"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13.9</w:t>
            </w:r>
          </w:p>
        </w:tc>
        <w:tc>
          <w:tcPr>
            <w:tcW w:w="1106" w:type="pct"/>
            <w:tcBorders>
              <w:top w:val="single" w:sz="8" w:space="0" w:color="AEAEAE"/>
              <w:left w:val="single" w:sz="8" w:space="0" w:color="E0E0E0"/>
              <w:bottom w:val="single" w:sz="8" w:space="0" w:color="AEAEAE"/>
              <w:right w:val="nil"/>
            </w:tcBorders>
            <w:shd w:val="clear" w:color="auto" w:fill="FFFFFF"/>
          </w:tcPr>
          <w:p w14:paraId="2A1E94A5"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80.2</w:t>
            </w:r>
          </w:p>
        </w:tc>
      </w:tr>
      <w:tr w:rsidR="00AC258F" w:rsidRPr="00E42BC0" w14:paraId="0C190127" w14:textId="77777777" w:rsidTr="00AC258F">
        <w:trPr>
          <w:cantSplit/>
        </w:trPr>
        <w:tc>
          <w:tcPr>
            <w:tcW w:w="494" w:type="pct"/>
            <w:vMerge/>
            <w:tcBorders>
              <w:top w:val="single" w:sz="8" w:space="0" w:color="152935"/>
              <w:left w:val="nil"/>
              <w:bottom w:val="single" w:sz="8" w:space="0" w:color="152935"/>
              <w:right w:val="nil"/>
            </w:tcBorders>
            <w:shd w:val="clear" w:color="auto" w:fill="E0E0E0"/>
          </w:tcPr>
          <w:p w14:paraId="17E19F45" w14:textId="77777777" w:rsidR="00E42BC0" w:rsidRPr="00E42BC0" w:rsidRDefault="00E42BC0" w:rsidP="00E42BC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45A7D20A" w14:textId="77777777" w:rsidR="00E42BC0" w:rsidRPr="00E42BC0" w:rsidRDefault="00E42BC0" w:rsidP="00E42BC0">
            <w:pPr>
              <w:autoSpaceDE w:val="0"/>
              <w:autoSpaceDN w:val="0"/>
              <w:adjustRightInd w:val="0"/>
              <w:spacing w:after="0" w:line="320" w:lineRule="atLeast"/>
              <w:ind w:left="60" w:right="60"/>
              <w:jc w:val="left"/>
              <w:rPr>
                <w:rFonts w:cs="Times New Roman"/>
                <w:szCs w:val="24"/>
              </w:rPr>
            </w:pPr>
            <w:r w:rsidRPr="00E42BC0">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52319768"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20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38A5F73"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19.8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7E7CA37A"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19.8</w:t>
            </w:r>
          </w:p>
        </w:tc>
        <w:tc>
          <w:tcPr>
            <w:tcW w:w="1106" w:type="pct"/>
            <w:tcBorders>
              <w:top w:val="single" w:sz="8" w:space="0" w:color="AEAEAE"/>
              <w:left w:val="single" w:sz="8" w:space="0" w:color="E0E0E0"/>
              <w:bottom w:val="single" w:sz="8" w:space="0" w:color="AEAEAE"/>
              <w:right w:val="nil"/>
            </w:tcBorders>
            <w:shd w:val="clear" w:color="auto" w:fill="FFFFFF"/>
          </w:tcPr>
          <w:p w14:paraId="0E988452"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100.0</w:t>
            </w:r>
          </w:p>
        </w:tc>
      </w:tr>
      <w:tr w:rsidR="00AC258F" w:rsidRPr="00E42BC0" w14:paraId="396B27AF" w14:textId="77777777" w:rsidTr="00AC258F">
        <w:trPr>
          <w:cantSplit/>
        </w:trPr>
        <w:tc>
          <w:tcPr>
            <w:tcW w:w="494" w:type="pct"/>
            <w:vMerge/>
            <w:tcBorders>
              <w:top w:val="single" w:sz="8" w:space="0" w:color="152935"/>
              <w:left w:val="nil"/>
              <w:bottom w:val="single" w:sz="8" w:space="0" w:color="152935"/>
              <w:right w:val="nil"/>
            </w:tcBorders>
            <w:shd w:val="clear" w:color="auto" w:fill="E0E0E0"/>
          </w:tcPr>
          <w:p w14:paraId="364DF3F5" w14:textId="77777777" w:rsidR="00E42BC0" w:rsidRPr="00E42BC0" w:rsidRDefault="00E42BC0" w:rsidP="00E42BC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6794E015" w14:textId="77777777" w:rsidR="00E42BC0" w:rsidRPr="00E42BC0" w:rsidRDefault="00E42BC0" w:rsidP="00E42BC0">
            <w:pPr>
              <w:autoSpaceDE w:val="0"/>
              <w:autoSpaceDN w:val="0"/>
              <w:adjustRightInd w:val="0"/>
              <w:spacing w:after="0" w:line="320" w:lineRule="atLeast"/>
              <w:ind w:left="60" w:right="60"/>
              <w:jc w:val="left"/>
              <w:rPr>
                <w:rFonts w:cs="Times New Roman"/>
                <w:szCs w:val="24"/>
              </w:rPr>
            </w:pPr>
            <w:r w:rsidRPr="00E42BC0">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55657CEA"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3175FD71"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1688A920" w14:textId="77777777" w:rsidR="00E42BC0" w:rsidRPr="00E42BC0" w:rsidRDefault="00E42BC0" w:rsidP="00E42BC0">
            <w:pPr>
              <w:autoSpaceDE w:val="0"/>
              <w:autoSpaceDN w:val="0"/>
              <w:adjustRightInd w:val="0"/>
              <w:spacing w:after="0" w:line="320" w:lineRule="atLeast"/>
              <w:ind w:left="60" w:right="60"/>
              <w:jc w:val="right"/>
              <w:rPr>
                <w:rFonts w:cs="Times New Roman"/>
                <w:szCs w:val="24"/>
              </w:rPr>
            </w:pPr>
            <w:r w:rsidRPr="00E42BC0">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13CCF8A2" w14:textId="77777777" w:rsidR="00E42BC0" w:rsidRPr="00E42BC0" w:rsidRDefault="00E42BC0" w:rsidP="00E42BC0">
            <w:pPr>
              <w:autoSpaceDE w:val="0"/>
              <w:autoSpaceDN w:val="0"/>
              <w:adjustRightInd w:val="0"/>
              <w:spacing w:after="0" w:line="240" w:lineRule="auto"/>
              <w:jc w:val="left"/>
              <w:rPr>
                <w:rFonts w:cs="Times New Roman"/>
                <w:szCs w:val="24"/>
              </w:rPr>
            </w:pPr>
          </w:p>
        </w:tc>
      </w:tr>
    </w:tbl>
    <w:p w14:paraId="381656C7" w14:textId="6273D296" w:rsidR="00AC258F" w:rsidRPr="00101727" w:rsidRDefault="00AC258F" w:rsidP="00AC258F">
      <w:pPr>
        <w:rPr>
          <w:b/>
        </w:rPr>
      </w:pPr>
      <w:r w:rsidRPr="00101727">
        <w:rPr>
          <w:b/>
        </w:rPr>
        <w:t>Source: Primary data</w:t>
      </w:r>
      <w:r w:rsidR="00515BE2">
        <w:rPr>
          <w:b/>
        </w:rPr>
        <w:t xml:space="preserve"> (2021)</w:t>
      </w:r>
    </w:p>
    <w:p w14:paraId="5EDE2D54" w14:textId="5282A208" w:rsidR="00E42BC0" w:rsidRDefault="000369E2" w:rsidP="00161919">
      <w:r w:rsidRPr="00161919">
        <w:t xml:space="preserve">The results in table 6.3 show that 25.7% strongly disagreed, 33.7% disagreed, 6.9% were not sure, 13.9% agreed while 19.8% strongly agreed respectively. The results show that there is a combined percentage of 59.4% of the respondents who generally disagreed to the statement. Since this was the </w:t>
      </w:r>
      <w:r w:rsidR="00462D87" w:rsidRPr="00161919">
        <w:t>majority,</w:t>
      </w:r>
      <w:r w:rsidRPr="00161919">
        <w:t xml:space="preserve"> it can be interpreted to mean that</w:t>
      </w:r>
      <w:r w:rsidR="00161919" w:rsidRPr="00161919">
        <w:t xml:space="preserve"> though MTIC ensures to check the nature, quantity and quality of goods supplied</w:t>
      </w:r>
      <w:r w:rsidR="00161919">
        <w:t xml:space="preserve">, </w:t>
      </w:r>
      <w:r w:rsidR="0025130F">
        <w:t xml:space="preserve">the ministry is yet to </w:t>
      </w:r>
      <w:r w:rsidR="0025130F" w:rsidRPr="00C6587E">
        <w:t>achieve customer satisfaction through the products/services provided.</w:t>
      </w:r>
      <w:r w:rsidR="00C763F9">
        <w:t xml:space="preserve"> During an interview session, a key respondent mentioned that;</w:t>
      </w:r>
    </w:p>
    <w:p w14:paraId="700E2CFF" w14:textId="6011B7B5" w:rsidR="001259B5" w:rsidRPr="001259B5" w:rsidRDefault="001259B5" w:rsidP="00EB31D5">
      <w:pPr>
        <w:ind w:left="720"/>
        <w:rPr>
          <w:i/>
          <w:iCs/>
        </w:rPr>
      </w:pPr>
      <w:r>
        <w:rPr>
          <w:i/>
          <w:iCs/>
        </w:rPr>
        <w:lastRenderedPageBreak/>
        <w:t xml:space="preserve">“MTIC always ensure regular checks on the nature and quality of the products/ services provided, however, </w:t>
      </w:r>
      <w:r w:rsidR="006C35D2">
        <w:rPr>
          <w:i/>
          <w:iCs/>
        </w:rPr>
        <w:t xml:space="preserve">the biggest challenge is that contractors often do not comply with the </w:t>
      </w:r>
      <w:r w:rsidR="00EB31D5">
        <w:rPr>
          <w:i/>
          <w:iCs/>
        </w:rPr>
        <w:t xml:space="preserve">regulations and law as prescribed under the contract for product quality. We have had products and services whose standards are </w:t>
      </w:r>
      <w:r w:rsidR="00A85E85">
        <w:rPr>
          <w:i/>
          <w:iCs/>
        </w:rPr>
        <w:t>off;</w:t>
      </w:r>
      <w:r w:rsidR="00EB31D5">
        <w:rPr>
          <w:i/>
          <w:iCs/>
        </w:rPr>
        <w:t xml:space="preserve"> this has greatly hindered our service delivery because our stakeholders expect the best”.</w:t>
      </w:r>
    </w:p>
    <w:p w14:paraId="277A71D4" w14:textId="56E3021B" w:rsidR="00B07616" w:rsidRDefault="00A85E85" w:rsidP="00161919">
      <w:r>
        <w:t>This means that MTIC is not successfully achieving enhanced service delivery.</w:t>
      </w:r>
    </w:p>
    <w:p w14:paraId="2C0D4188" w14:textId="779BCFA9" w:rsidR="00B07616" w:rsidRDefault="00D0689B" w:rsidP="0078306C">
      <w:pPr>
        <w:pStyle w:val="Heading1"/>
      </w:pPr>
      <w:bookmarkStart w:id="277" w:name="_Toc94118631"/>
      <w:r>
        <w:t>Contractor</w:t>
      </w:r>
      <w:r w:rsidR="00B07616" w:rsidRPr="00B07616">
        <w:t xml:space="preserve"> performance is done in the set amount of time to meet deadlines</w:t>
      </w:r>
      <w:bookmarkEnd w:id="277"/>
    </w:p>
    <w:p w14:paraId="5DACA8BC" w14:textId="777ED457" w:rsidR="00D0689B" w:rsidRPr="00D0689B" w:rsidRDefault="00D0689B" w:rsidP="00D0689B">
      <w:r>
        <w:t>The respondents were also asked whether contractor performance is done in the set amount of time to meet deadlines. The results are summarised in table 6.4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9923B1" w:rsidRPr="00B07616" w14:paraId="42F3BEB2" w14:textId="77777777" w:rsidTr="009923B1">
        <w:trPr>
          <w:cantSplit/>
        </w:trPr>
        <w:tc>
          <w:tcPr>
            <w:tcW w:w="5000" w:type="pct"/>
            <w:gridSpan w:val="6"/>
            <w:tcBorders>
              <w:top w:val="nil"/>
              <w:left w:val="nil"/>
              <w:bottom w:val="nil"/>
              <w:right w:val="nil"/>
            </w:tcBorders>
            <w:shd w:val="clear" w:color="auto" w:fill="FFFFFF"/>
            <w:vAlign w:val="center"/>
          </w:tcPr>
          <w:p w14:paraId="1397D5DA" w14:textId="2C00CE17" w:rsidR="00B07616" w:rsidRPr="009923B1" w:rsidRDefault="00D0689B" w:rsidP="0078306C">
            <w:pPr>
              <w:pStyle w:val="Heading1"/>
            </w:pPr>
            <w:bookmarkStart w:id="278" w:name="_Toc72837130"/>
            <w:bookmarkStart w:id="279" w:name="_Toc73005915"/>
            <w:bookmarkStart w:id="280" w:name="_Toc87884811"/>
            <w:bookmarkStart w:id="281" w:name="_Toc94118632"/>
            <w:r w:rsidRPr="009923B1">
              <w:t xml:space="preserve">Table 6.4: </w:t>
            </w:r>
            <w:r w:rsidR="00FD070E">
              <w:t>Contractor</w:t>
            </w:r>
            <w:r w:rsidR="00FD070E" w:rsidRPr="00B07616">
              <w:t xml:space="preserve"> </w:t>
            </w:r>
            <w:r w:rsidR="00B07616" w:rsidRPr="009923B1">
              <w:t>performance is done in the set amount of time to meet deadlines</w:t>
            </w:r>
            <w:bookmarkEnd w:id="278"/>
            <w:bookmarkEnd w:id="279"/>
            <w:bookmarkEnd w:id="280"/>
            <w:bookmarkEnd w:id="281"/>
            <w:r w:rsidRPr="009923B1">
              <w:t xml:space="preserve"> </w:t>
            </w:r>
          </w:p>
        </w:tc>
      </w:tr>
      <w:tr w:rsidR="009923B1" w:rsidRPr="00B07616" w14:paraId="25B07DDA" w14:textId="77777777" w:rsidTr="009923B1">
        <w:trPr>
          <w:cantSplit/>
        </w:trPr>
        <w:tc>
          <w:tcPr>
            <w:tcW w:w="1606" w:type="pct"/>
            <w:gridSpan w:val="2"/>
            <w:tcBorders>
              <w:top w:val="nil"/>
              <w:left w:val="nil"/>
              <w:bottom w:val="single" w:sz="8" w:space="0" w:color="152935"/>
              <w:right w:val="nil"/>
            </w:tcBorders>
            <w:shd w:val="clear" w:color="auto" w:fill="FFFFFF"/>
            <w:vAlign w:val="bottom"/>
          </w:tcPr>
          <w:p w14:paraId="1BE79CD7" w14:textId="77777777" w:rsidR="00B07616" w:rsidRPr="00B07616" w:rsidRDefault="00B07616" w:rsidP="00B07616">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1F78A658" w14:textId="77777777" w:rsidR="00B07616" w:rsidRPr="00B07616" w:rsidRDefault="00B07616" w:rsidP="00B07616">
            <w:pPr>
              <w:autoSpaceDE w:val="0"/>
              <w:autoSpaceDN w:val="0"/>
              <w:adjustRightInd w:val="0"/>
              <w:spacing w:after="0" w:line="320" w:lineRule="atLeast"/>
              <w:ind w:left="60" w:right="60"/>
              <w:jc w:val="center"/>
              <w:rPr>
                <w:rFonts w:cs="Times New Roman"/>
                <w:szCs w:val="24"/>
              </w:rPr>
            </w:pPr>
            <w:r w:rsidRPr="00B07616">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72924752" w14:textId="77777777" w:rsidR="00B07616" w:rsidRPr="00B07616" w:rsidRDefault="00B07616" w:rsidP="00B07616">
            <w:pPr>
              <w:autoSpaceDE w:val="0"/>
              <w:autoSpaceDN w:val="0"/>
              <w:adjustRightInd w:val="0"/>
              <w:spacing w:after="0" w:line="320" w:lineRule="atLeast"/>
              <w:ind w:left="60" w:right="60"/>
              <w:jc w:val="center"/>
              <w:rPr>
                <w:rFonts w:cs="Times New Roman"/>
                <w:szCs w:val="24"/>
              </w:rPr>
            </w:pPr>
            <w:r w:rsidRPr="00B07616">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70C70E52" w14:textId="77777777" w:rsidR="00B07616" w:rsidRPr="00B07616" w:rsidRDefault="00B07616" w:rsidP="00B07616">
            <w:pPr>
              <w:autoSpaceDE w:val="0"/>
              <w:autoSpaceDN w:val="0"/>
              <w:adjustRightInd w:val="0"/>
              <w:spacing w:after="0" w:line="320" w:lineRule="atLeast"/>
              <w:ind w:left="60" w:right="60"/>
              <w:jc w:val="center"/>
              <w:rPr>
                <w:rFonts w:cs="Times New Roman"/>
                <w:szCs w:val="24"/>
              </w:rPr>
            </w:pPr>
            <w:r w:rsidRPr="00B07616">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1F7D519C" w14:textId="77777777" w:rsidR="00B07616" w:rsidRPr="00B07616" w:rsidRDefault="00B07616" w:rsidP="00B07616">
            <w:pPr>
              <w:autoSpaceDE w:val="0"/>
              <w:autoSpaceDN w:val="0"/>
              <w:adjustRightInd w:val="0"/>
              <w:spacing w:after="0" w:line="320" w:lineRule="atLeast"/>
              <w:ind w:left="60" w:right="60"/>
              <w:jc w:val="center"/>
              <w:rPr>
                <w:rFonts w:cs="Times New Roman"/>
                <w:szCs w:val="24"/>
              </w:rPr>
            </w:pPr>
            <w:r w:rsidRPr="00B07616">
              <w:rPr>
                <w:rFonts w:cs="Times New Roman"/>
                <w:szCs w:val="24"/>
              </w:rPr>
              <w:t>Cumulative Percent</w:t>
            </w:r>
          </w:p>
        </w:tc>
      </w:tr>
      <w:tr w:rsidR="009923B1" w:rsidRPr="00B07616" w14:paraId="32349E47" w14:textId="77777777" w:rsidTr="009923B1">
        <w:trPr>
          <w:cantSplit/>
        </w:trPr>
        <w:tc>
          <w:tcPr>
            <w:tcW w:w="494" w:type="pct"/>
            <w:vMerge w:val="restart"/>
            <w:tcBorders>
              <w:top w:val="single" w:sz="8" w:space="0" w:color="152935"/>
              <w:left w:val="nil"/>
              <w:bottom w:val="single" w:sz="8" w:space="0" w:color="152935"/>
              <w:right w:val="nil"/>
            </w:tcBorders>
            <w:shd w:val="clear" w:color="auto" w:fill="E0E0E0"/>
          </w:tcPr>
          <w:p w14:paraId="7ED8E62A" w14:textId="77777777" w:rsidR="00B07616" w:rsidRPr="00B07616" w:rsidRDefault="00B07616" w:rsidP="00B07616">
            <w:pPr>
              <w:autoSpaceDE w:val="0"/>
              <w:autoSpaceDN w:val="0"/>
              <w:adjustRightInd w:val="0"/>
              <w:spacing w:after="0" w:line="320" w:lineRule="atLeast"/>
              <w:ind w:left="60" w:right="60"/>
              <w:jc w:val="left"/>
              <w:rPr>
                <w:rFonts w:cs="Times New Roman"/>
                <w:szCs w:val="24"/>
              </w:rPr>
            </w:pPr>
            <w:r w:rsidRPr="00B07616">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6202CE85" w14:textId="10DFC4AA" w:rsidR="00B07616" w:rsidRPr="00B07616" w:rsidRDefault="00D0689B" w:rsidP="00B07616">
            <w:pPr>
              <w:autoSpaceDE w:val="0"/>
              <w:autoSpaceDN w:val="0"/>
              <w:adjustRightInd w:val="0"/>
              <w:spacing w:after="0" w:line="320" w:lineRule="atLeast"/>
              <w:ind w:left="60" w:right="60"/>
              <w:jc w:val="left"/>
              <w:rPr>
                <w:rFonts w:cs="Times New Roman"/>
                <w:szCs w:val="24"/>
              </w:rPr>
            </w:pPr>
            <w:r w:rsidRPr="009923B1">
              <w:rPr>
                <w:rFonts w:cs="Times New Roman"/>
                <w:szCs w:val="24"/>
              </w:rPr>
              <w:t xml:space="preserve">Strongly </w:t>
            </w:r>
            <w:r w:rsidR="00B07616" w:rsidRPr="00B07616">
              <w:rPr>
                <w:rFonts w:cs="Times New Roman"/>
                <w:szCs w:val="24"/>
              </w:rPr>
              <w:t>disagree</w:t>
            </w:r>
          </w:p>
        </w:tc>
        <w:tc>
          <w:tcPr>
            <w:tcW w:w="782" w:type="pct"/>
            <w:tcBorders>
              <w:top w:val="single" w:sz="8" w:space="0" w:color="152935"/>
              <w:left w:val="nil"/>
              <w:bottom w:val="single" w:sz="8" w:space="0" w:color="AEAEAE"/>
              <w:right w:val="single" w:sz="8" w:space="0" w:color="E0E0E0"/>
            </w:tcBorders>
            <w:shd w:val="clear" w:color="auto" w:fill="FFFFFF"/>
          </w:tcPr>
          <w:p w14:paraId="20B9A87F"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13</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0D81E45C"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12.9</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4B225731"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12.9</w:t>
            </w:r>
          </w:p>
        </w:tc>
        <w:tc>
          <w:tcPr>
            <w:tcW w:w="1106" w:type="pct"/>
            <w:tcBorders>
              <w:top w:val="single" w:sz="8" w:space="0" w:color="152935"/>
              <w:left w:val="single" w:sz="8" w:space="0" w:color="E0E0E0"/>
              <w:bottom w:val="single" w:sz="8" w:space="0" w:color="AEAEAE"/>
              <w:right w:val="nil"/>
            </w:tcBorders>
            <w:shd w:val="clear" w:color="auto" w:fill="FFFFFF"/>
          </w:tcPr>
          <w:p w14:paraId="7F77CE5C"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12.9</w:t>
            </w:r>
          </w:p>
        </w:tc>
      </w:tr>
      <w:tr w:rsidR="009923B1" w:rsidRPr="00B07616" w14:paraId="597E3D11" w14:textId="77777777" w:rsidTr="009923B1">
        <w:trPr>
          <w:cantSplit/>
        </w:trPr>
        <w:tc>
          <w:tcPr>
            <w:tcW w:w="494" w:type="pct"/>
            <w:vMerge/>
            <w:tcBorders>
              <w:top w:val="single" w:sz="8" w:space="0" w:color="152935"/>
              <w:left w:val="nil"/>
              <w:bottom w:val="single" w:sz="8" w:space="0" w:color="152935"/>
              <w:right w:val="nil"/>
            </w:tcBorders>
            <w:shd w:val="clear" w:color="auto" w:fill="E0E0E0"/>
          </w:tcPr>
          <w:p w14:paraId="27A8D134" w14:textId="77777777" w:rsidR="00B07616" w:rsidRPr="00B07616" w:rsidRDefault="00B07616" w:rsidP="00B0761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126E6F57" w14:textId="77777777" w:rsidR="00B07616" w:rsidRPr="00B07616" w:rsidRDefault="00B07616" w:rsidP="00B07616">
            <w:pPr>
              <w:autoSpaceDE w:val="0"/>
              <w:autoSpaceDN w:val="0"/>
              <w:adjustRightInd w:val="0"/>
              <w:spacing w:after="0" w:line="320" w:lineRule="atLeast"/>
              <w:ind w:left="60" w:right="60"/>
              <w:jc w:val="left"/>
              <w:rPr>
                <w:rFonts w:cs="Times New Roman"/>
                <w:szCs w:val="24"/>
              </w:rPr>
            </w:pPr>
            <w:r w:rsidRPr="00B07616">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31B21FF8"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9812BE3"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13.9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0B7D5F30"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13.9</w:t>
            </w:r>
          </w:p>
        </w:tc>
        <w:tc>
          <w:tcPr>
            <w:tcW w:w="1106" w:type="pct"/>
            <w:tcBorders>
              <w:top w:val="single" w:sz="8" w:space="0" w:color="AEAEAE"/>
              <w:left w:val="single" w:sz="8" w:space="0" w:color="E0E0E0"/>
              <w:bottom w:val="single" w:sz="8" w:space="0" w:color="AEAEAE"/>
              <w:right w:val="nil"/>
            </w:tcBorders>
            <w:shd w:val="clear" w:color="auto" w:fill="FFFFFF"/>
          </w:tcPr>
          <w:p w14:paraId="63B95EFF"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26.7</w:t>
            </w:r>
          </w:p>
        </w:tc>
      </w:tr>
      <w:tr w:rsidR="009923B1" w:rsidRPr="00B07616" w14:paraId="26C4268A" w14:textId="77777777" w:rsidTr="009923B1">
        <w:trPr>
          <w:cantSplit/>
        </w:trPr>
        <w:tc>
          <w:tcPr>
            <w:tcW w:w="494" w:type="pct"/>
            <w:vMerge/>
            <w:tcBorders>
              <w:top w:val="single" w:sz="8" w:space="0" w:color="152935"/>
              <w:left w:val="nil"/>
              <w:bottom w:val="single" w:sz="8" w:space="0" w:color="152935"/>
              <w:right w:val="nil"/>
            </w:tcBorders>
            <w:shd w:val="clear" w:color="auto" w:fill="E0E0E0"/>
          </w:tcPr>
          <w:p w14:paraId="5AF9AC9C" w14:textId="77777777" w:rsidR="00B07616" w:rsidRPr="00B07616" w:rsidRDefault="00B07616" w:rsidP="00B0761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75FCB0B" w14:textId="77777777" w:rsidR="00B07616" w:rsidRPr="00B07616" w:rsidRDefault="00B07616" w:rsidP="00B07616">
            <w:pPr>
              <w:autoSpaceDE w:val="0"/>
              <w:autoSpaceDN w:val="0"/>
              <w:adjustRightInd w:val="0"/>
              <w:spacing w:after="0" w:line="320" w:lineRule="atLeast"/>
              <w:ind w:left="60" w:right="60"/>
              <w:jc w:val="left"/>
              <w:rPr>
                <w:rFonts w:cs="Times New Roman"/>
                <w:szCs w:val="24"/>
              </w:rPr>
            </w:pPr>
            <w:r w:rsidRPr="00B07616">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70FD2DD3"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3BD3E6C6"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9.9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B48FBCB"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9.9</w:t>
            </w:r>
          </w:p>
        </w:tc>
        <w:tc>
          <w:tcPr>
            <w:tcW w:w="1106" w:type="pct"/>
            <w:tcBorders>
              <w:top w:val="single" w:sz="8" w:space="0" w:color="AEAEAE"/>
              <w:left w:val="single" w:sz="8" w:space="0" w:color="E0E0E0"/>
              <w:bottom w:val="single" w:sz="8" w:space="0" w:color="AEAEAE"/>
              <w:right w:val="nil"/>
            </w:tcBorders>
            <w:shd w:val="clear" w:color="auto" w:fill="FFFFFF"/>
          </w:tcPr>
          <w:p w14:paraId="49F0679F"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36.6</w:t>
            </w:r>
          </w:p>
        </w:tc>
      </w:tr>
      <w:tr w:rsidR="009923B1" w:rsidRPr="00B07616" w14:paraId="0C015BBD" w14:textId="77777777" w:rsidTr="009923B1">
        <w:trPr>
          <w:cantSplit/>
        </w:trPr>
        <w:tc>
          <w:tcPr>
            <w:tcW w:w="494" w:type="pct"/>
            <w:vMerge/>
            <w:tcBorders>
              <w:top w:val="single" w:sz="8" w:space="0" w:color="152935"/>
              <w:left w:val="nil"/>
              <w:bottom w:val="single" w:sz="8" w:space="0" w:color="152935"/>
              <w:right w:val="nil"/>
            </w:tcBorders>
            <w:shd w:val="clear" w:color="auto" w:fill="E0E0E0"/>
          </w:tcPr>
          <w:p w14:paraId="4E074590" w14:textId="77777777" w:rsidR="00B07616" w:rsidRPr="00B07616" w:rsidRDefault="00B07616" w:rsidP="00B0761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8047F74" w14:textId="77777777" w:rsidR="00B07616" w:rsidRPr="00B07616" w:rsidRDefault="00B07616" w:rsidP="00B07616">
            <w:pPr>
              <w:autoSpaceDE w:val="0"/>
              <w:autoSpaceDN w:val="0"/>
              <w:adjustRightInd w:val="0"/>
              <w:spacing w:after="0" w:line="320" w:lineRule="atLeast"/>
              <w:ind w:left="60" w:right="60"/>
              <w:jc w:val="left"/>
              <w:rPr>
                <w:rFonts w:cs="Times New Roman"/>
                <w:szCs w:val="24"/>
              </w:rPr>
            </w:pPr>
            <w:r w:rsidRPr="00B07616">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2F9A4C53"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31</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D6ED50F"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30.7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2FF0702D"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30.7</w:t>
            </w:r>
          </w:p>
        </w:tc>
        <w:tc>
          <w:tcPr>
            <w:tcW w:w="1106" w:type="pct"/>
            <w:tcBorders>
              <w:top w:val="single" w:sz="8" w:space="0" w:color="AEAEAE"/>
              <w:left w:val="single" w:sz="8" w:space="0" w:color="E0E0E0"/>
              <w:bottom w:val="single" w:sz="8" w:space="0" w:color="AEAEAE"/>
              <w:right w:val="nil"/>
            </w:tcBorders>
            <w:shd w:val="clear" w:color="auto" w:fill="FFFFFF"/>
          </w:tcPr>
          <w:p w14:paraId="360C2C04"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67.3</w:t>
            </w:r>
          </w:p>
        </w:tc>
      </w:tr>
      <w:tr w:rsidR="009923B1" w:rsidRPr="00B07616" w14:paraId="68EB26A0" w14:textId="77777777" w:rsidTr="009923B1">
        <w:trPr>
          <w:cantSplit/>
        </w:trPr>
        <w:tc>
          <w:tcPr>
            <w:tcW w:w="494" w:type="pct"/>
            <w:vMerge/>
            <w:tcBorders>
              <w:top w:val="single" w:sz="8" w:space="0" w:color="152935"/>
              <w:left w:val="nil"/>
              <w:bottom w:val="single" w:sz="8" w:space="0" w:color="152935"/>
              <w:right w:val="nil"/>
            </w:tcBorders>
            <w:shd w:val="clear" w:color="auto" w:fill="E0E0E0"/>
          </w:tcPr>
          <w:p w14:paraId="2B2923AC" w14:textId="77777777" w:rsidR="00B07616" w:rsidRPr="00B07616" w:rsidRDefault="00B07616" w:rsidP="00B0761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644A584C" w14:textId="77777777" w:rsidR="00B07616" w:rsidRPr="00B07616" w:rsidRDefault="00B07616" w:rsidP="00B07616">
            <w:pPr>
              <w:autoSpaceDE w:val="0"/>
              <w:autoSpaceDN w:val="0"/>
              <w:adjustRightInd w:val="0"/>
              <w:spacing w:after="0" w:line="320" w:lineRule="atLeast"/>
              <w:ind w:left="60" w:right="60"/>
              <w:jc w:val="left"/>
              <w:rPr>
                <w:rFonts w:cs="Times New Roman"/>
                <w:szCs w:val="24"/>
              </w:rPr>
            </w:pPr>
            <w:r w:rsidRPr="00B07616">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132A3B25"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33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62BC49F"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32.7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6822DADB"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32.7</w:t>
            </w:r>
          </w:p>
        </w:tc>
        <w:tc>
          <w:tcPr>
            <w:tcW w:w="1106" w:type="pct"/>
            <w:tcBorders>
              <w:top w:val="single" w:sz="8" w:space="0" w:color="AEAEAE"/>
              <w:left w:val="single" w:sz="8" w:space="0" w:color="E0E0E0"/>
              <w:bottom w:val="single" w:sz="8" w:space="0" w:color="AEAEAE"/>
              <w:right w:val="nil"/>
            </w:tcBorders>
            <w:shd w:val="clear" w:color="auto" w:fill="FFFFFF"/>
          </w:tcPr>
          <w:p w14:paraId="1C32EE42"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100.0</w:t>
            </w:r>
          </w:p>
        </w:tc>
      </w:tr>
      <w:tr w:rsidR="009923B1" w:rsidRPr="00B07616" w14:paraId="50F20A15" w14:textId="77777777" w:rsidTr="009923B1">
        <w:trPr>
          <w:cantSplit/>
        </w:trPr>
        <w:tc>
          <w:tcPr>
            <w:tcW w:w="494" w:type="pct"/>
            <w:vMerge/>
            <w:tcBorders>
              <w:top w:val="single" w:sz="8" w:space="0" w:color="152935"/>
              <w:left w:val="nil"/>
              <w:bottom w:val="single" w:sz="8" w:space="0" w:color="152935"/>
              <w:right w:val="nil"/>
            </w:tcBorders>
            <w:shd w:val="clear" w:color="auto" w:fill="E0E0E0"/>
          </w:tcPr>
          <w:p w14:paraId="2035C15C" w14:textId="77777777" w:rsidR="00B07616" w:rsidRPr="00B07616" w:rsidRDefault="00B07616" w:rsidP="00B0761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4947BC37" w14:textId="77777777" w:rsidR="00B07616" w:rsidRPr="00B07616" w:rsidRDefault="00B07616" w:rsidP="00B07616">
            <w:pPr>
              <w:autoSpaceDE w:val="0"/>
              <w:autoSpaceDN w:val="0"/>
              <w:adjustRightInd w:val="0"/>
              <w:spacing w:after="0" w:line="320" w:lineRule="atLeast"/>
              <w:ind w:left="60" w:right="60"/>
              <w:jc w:val="left"/>
              <w:rPr>
                <w:rFonts w:cs="Times New Roman"/>
                <w:szCs w:val="24"/>
              </w:rPr>
            </w:pPr>
            <w:r w:rsidRPr="00B07616">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600C62FE"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563EA262"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3BE869F6" w14:textId="77777777" w:rsidR="00B07616" w:rsidRPr="00B07616" w:rsidRDefault="00B07616" w:rsidP="00B07616">
            <w:pPr>
              <w:autoSpaceDE w:val="0"/>
              <w:autoSpaceDN w:val="0"/>
              <w:adjustRightInd w:val="0"/>
              <w:spacing w:after="0" w:line="320" w:lineRule="atLeast"/>
              <w:ind w:left="60" w:right="60"/>
              <w:jc w:val="right"/>
              <w:rPr>
                <w:rFonts w:cs="Times New Roman"/>
                <w:szCs w:val="24"/>
              </w:rPr>
            </w:pPr>
            <w:r w:rsidRPr="00B07616">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5E35CC78" w14:textId="77777777" w:rsidR="00B07616" w:rsidRPr="00B07616" w:rsidRDefault="00B07616" w:rsidP="00B07616">
            <w:pPr>
              <w:autoSpaceDE w:val="0"/>
              <w:autoSpaceDN w:val="0"/>
              <w:adjustRightInd w:val="0"/>
              <w:spacing w:after="0" w:line="240" w:lineRule="auto"/>
              <w:jc w:val="left"/>
              <w:rPr>
                <w:rFonts w:cs="Times New Roman"/>
                <w:szCs w:val="24"/>
              </w:rPr>
            </w:pPr>
          </w:p>
        </w:tc>
      </w:tr>
    </w:tbl>
    <w:p w14:paraId="3A3FB6BC" w14:textId="3232F69F" w:rsidR="00153637" w:rsidRPr="00101727" w:rsidRDefault="00153637" w:rsidP="00153637">
      <w:pPr>
        <w:rPr>
          <w:b/>
        </w:rPr>
      </w:pPr>
      <w:r w:rsidRPr="00101727">
        <w:rPr>
          <w:b/>
        </w:rPr>
        <w:t>Source: Primary data</w:t>
      </w:r>
      <w:r w:rsidR="00515BE2">
        <w:rPr>
          <w:b/>
        </w:rPr>
        <w:t xml:space="preserve"> (2021)</w:t>
      </w:r>
    </w:p>
    <w:p w14:paraId="46732B27" w14:textId="17FA16A5" w:rsidR="00EE3B68" w:rsidRDefault="00BE21D1" w:rsidP="00EE3B68">
      <w:r w:rsidRPr="00101727">
        <w:t xml:space="preserve">As seen in table </w:t>
      </w:r>
      <w:r>
        <w:t>6.4</w:t>
      </w:r>
      <w:r w:rsidRPr="00101727">
        <w:t>, results indicate that 12.9% of respondents strongly disagreed, 13.9% disagreed, 9.9% were not sure, 30.7% agreed while 32.7% strongly agreed respectively. The results also show that there is a combined percentage of 63.4% who generally agreed to the statement, this can be interpreted to mean that</w:t>
      </w:r>
      <w:r w:rsidR="00EE3B68" w:rsidRPr="00EE3B68">
        <w:t xml:space="preserve"> </w:t>
      </w:r>
      <w:r w:rsidR="00EE3B68" w:rsidRPr="00C6587E">
        <w:t xml:space="preserve">the </w:t>
      </w:r>
      <w:r w:rsidR="007C4062">
        <w:t>contractors</w:t>
      </w:r>
      <w:r w:rsidR="007C4062" w:rsidRPr="00B07616">
        <w:rPr>
          <w:b/>
        </w:rPr>
        <w:t xml:space="preserve"> </w:t>
      </w:r>
      <w:r w:rsidR="00EE3B68" w:rsidRPr="00C6587E">
        <w:t xml:space="preserve">reduce on organisations inventory carrying costs and also enables </w:t>
      </w:r>
      <w:r w:rsidR="00A8721D">
        <w:t>MTIC</w:t>
      </w:r>
      <w:r w:rsidR="00EE3B68" w:rsidRPr="00C6587E">
        <w:t xml:space="preserve"> to meet its customer demand in a timely manner. Respondents revealed that </w:t>
      </w:r>
      <w:r w:rsidR="00E12CE2">
        <w:t>MTIC</w:t>
      </w:r>
      <w:r w:rsidR="00E12CE2" w:rsidRPr="00C6587E">
        <w:t xml:space="preserve"> </w:t>
      </w:r>
      <w:r w:rsidR="00EE3B68" w:rsidRPr="00C6587E">
        <w:t xml:space="preserve">takes a proactive stance to ensure that its </w:t>
      </w:r>
      <w:r w:rsidR="00195E1C">
        <w:t>contractors</w:t>
      </w:r>
      <w:r w:rsidR="00195E1C" w:rsidRPr="00B07616">
        <w:rPr>
          <w:b/>
        </w:rPr>
        <w:t xml:space="preserve"> </w:t>
      </w:r>
      <w:r w:rsidR="00EE3B68" w:rsidRPr="00C6587E">
        <w:t xml:space="preserve">deliver on time, by </w:t>
      </w:r>
      <w:r w:rsidR="00EE3B68" w:rsidRPr="00C6587E">
        <w:lastRenderedPageBreak/>
        <w:t xml:space="preserve">adopting some internal method of coping with </w:t>
      </w:r>
      <w:r w:rsidR="00BC4ECE">
        <w:t>contractors</w:t>
      </w:r>
      <w:r w:rsidR="00BC4ECE" w:rsidRPr="00B07616">
        <w:rPr>
          <w:b/>
        </w:rPr>
        <w:t xml:space="preserve"> </w:t>
      </w:r>
      <w:r w:rsidR="00EE3B68" w:rsidRPr="00C6587E">
        <w:t xml:space="preserve">that run late or using other methods to compact the cycle time on the front end. This means that </w:t>
      </w:r>
      <w:r w:rsidR="005256A9">
        <w:t>MTIC</w:t>
      </w:r>
      <w:r w:rsidR="00EE3B68" w:rsidRPr="00C6587E">
        <w:t xml:space="preserve"> has established strategic relationships with </w:t>
      </w:r>
      <w:r w:rsidR="00A74366">
        <w:t>contractors</w:t>
      </w:r>
      <w:r w:rsidR="00EE3B68" w:rsidRPr="00C6587E">
        <w:t xml:space="preserve">. </w:t>
      </w:r>
    </w:p>
    <w:p w14:paraId="3E6E8A3B" w14:textId="6B54EE52" w:rsidR="001A5380" w:rsidRDefault="001A5380" w:rsidP="0078306C">
      <w:pPr>
        <w:pStyle w:val="Heading1"/>
      </w:pPr>
      <w:bookmarkStart w:id="282" w:name="_Toc94118633"/>
      <w:r w:rsidRPr="001A5380">
        <w:t>Contracts are designed to facilitate desirable procurement outcomes and minimizes actions that hurt the performance</w:t>
      </w:r>
      <w:bookmarkEnd w:id="282"/>
    </w:p>
    <w:p w14:paraId="3447B74D" w14:textId="42E07289" w:rsidR="001A5380" w:rsidRPr="001A5380" w:rsidRDefault="001A5380" w:rsidP="001A5380">
      <w:r>
        <w:t xml:space="preserve">The respondents were also asked whether contracts are designed to facilitate desirable procurement outcomes and minimize actions that hurt the performance. </w:t>
      </w:r>
      <w:r w:rsidR="00B76CA7">
        <w:t>The results to the question are presented in table 6.5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CF143A" w:rsidRPr="001A5380" w14:paraId="41CB2C04" w14:textId="77777777" w:rsidTr="00CF143A">
        <w:trPr>
          <w:cantSplit/>
        </w:trPr>
        <w:tc>
          <w:tcPr>
            <w:tcW w:w="5000" w:type="pct"/>
            <w:gridSpan w:val="6"/>
            <w:tcBorders>
              <w:top w:val="nil"/>
              <w:left w:val="nil"/>
              <w:bottom w:val="nil"/>
              <w:right w:val="nil"/>
            </w:tcBorders>
            <w:shd w:val="clear" w:color="auto" w:fill="FFFFFF"/>
            <w:vAlign w:val="center"/>
          </w:tcPr>
          <w:p w14:paraId="31B9D91E" w14:textId="0EAB3EE6" w:rsidR="001A5380" w:rsidRPr="001A5380" w:rsidRDefault="00CF143A" w:rsidP="0078306C">
            <w:pPr>
              <w:pStyle w:val="Heading1"/>
            </w:pPr>
            <w:bookmarkStart w:id="283" w:name="_Toc72837132"/>
            <w:bookmarkStart w:id="284" w:name="_Toc73005917"/>
            <w:bookmarkStart w:id="285" w:name="_Toc87884813"/>
            <w:bookmarkStart w:id="286" w:name="_Toc94118634"/>
            <w:r>
              <w:t xml:space="preserve">Table 6.5: </w:t>
            </w:r>
            <w:r w:rsidR="001A5380" w:rsidRPr="001A5380">
              <w:t>Contracts are designed to facilitate desirable procurement outcomes and minimizes actions that hurt the performance</w:t>
            </w:r>
            <w:bookmarkEnd w:id="283"/>
            <w:bookmarkEnd w:id="284"/>
            <w:bookmarkEnd w:id="285"/>
            <w:bookmarkEnd w:id="286"/>
          </w:p>
        </w:tc>
      </w:tr>
      <w:tr w:rsidR="00CF143A" w:rsidRPr="001A5380" w14:paraId="7E27CC26" w14:textId="77777777" w:rsidTr="00BB6367">
        <w:trPr>
          <w:cantSplit/>
        </w:trPr>
        <w:tc>
          <w:tcPr>
            <w:tcW w:w="1606" w:type="pct"/>
            <w:gridSpan w:val="2"/>
            <w:tcBorders>
              <w:top w:val="nil"/>
              <w:left w:val="nil"/>
              <w:bottom w:val="single" w:sz="8" w:space="0" w:color="152935"/>
              <w:right w:val="nil"/>
            </w:tcBorders>
            <w:shd w:val="clear" w:color="auto" w:fill="FFFFFF"/>
            <w:vAlign w:val="bottom"/>
          </w:tcPr>
          <w:p w14:paraId="2A64604F" w14:textId="77777777" w:rsidR="001A5380" w:rsidRPr="001A5380" w:rsidRDefault="001A5380" w:rsidP="001A5380">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67CF7BC8" w14:textId="77777777" w:rsidR="001A5380" w:rsidRPr="001A5380" w:rsidRDefault="001A5380" w:rsidP="001A5380">
            <w:pPr>
              <w:autoSpaceDE w:val="0"/>
              <w:autoSpaceDN w:val="0"/>
              <w:adjustRightInd w:val="0"/>
              <w:spacing w:after="0" w:line="320" w:lineRule="atLeast"/>
              <w:ind w:left="60" w:right="60"/>
              <w:jc w:val="center"/>
              <w:rPr>
                <w:rFonts w:cs="Times New Roman"/>
                <w:szCs w:val="24"/>
              </w:rPr>
            </w:pPr>
            <w:r w:rsidRPr="001A5380">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1DCC93A1" w14:textId="77777777" w:rsidR="001A5380" w:rsidRPr="001A5380" w:rsidRDefault="001A5380" w:rsidP="001A5380">
            <w:pPr>
              <w:autoSpaceDE w:val="0"/>
              <w:autoSpaceDN w:val="0"/>
              <w:adjustRightInd w:val="0"/>
              <w:spacing w:after="0" w:line="320" w:lineRule="atLeast"/>
              <w:ind w:left="60" w:right="60"/>
              <w:jc w:val="center"/>
              <w:rPr>
                <w:rFonts w:cs="Times New Roman"/>
                <w:szCs w:val="24"/>
              </w:rPr>
            </w:pPr>
            <w:r w:rsidRPr="001A5380">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4C485783" w14:textId="77777777" w:rsidR="001A5380" w:rsidRPr="001A5380" w:rsidRDefault="001A5380" w:rsidP="001A5380">
            <w:pPr>
              <w:autoSpaceDE w:val="0"/>
              <w:autoSpaceDN w:val="0"/>
              <w:adjustRightInd w:val="0"/>
              <w:spacing w:after="0" w:line="320" w:lineRule="atLeast"/>
              <w:ind w:left="60" w:right="60"/>
              <w:jc w:val="center"/>
              <w:rPr>
                <w:rFonts w:cs="Times New Roman"/>
                <w:szCs w:val="24"/>
              </w:rPr>
            </w:pPr>
            <w:r w:rsidRPr="001A5380">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0E521622" w14:textId="77777777" w:rsidR="001A5380" w:rsidRPr="001A5380" w:rsidRDefault="001A5380" w:rsidP="001A5380">
            <w:pPr>
              <w:autoSpaceDE w:val="0"/>
              <w:autoSpaceDN w:val="0"/>
              <w:adjustRightInd w:val="0"/>
              <w:spacing w:after="0" w:line="320" w:lineRule="atLeast"/>
              <w:ind w:left="60" w:right="60"/>
              <w:jc w:val="center"/>
              <w:rPr>
                <w:rFonts w:cs="Times New Roman"/>
                <w:szCs w:val="24"/>
              </w:rPr>
            </w:pPr>
            <w:r w:rsidRPr="001A5380">
              <w:rPr>
                <w:rFonts w:cs="Times New Roman"/>
                <w:szCs w:val="24"/>
              </w:rPr>
              <w:t>Cumulative Percent</w:t>
            </w:r>
          </w:p>
        </w:tc>
      </w:tr>
      <w:tr w:rsidR="00CF143A" w:rsidRPr="001A5380" w14:paraId="37C85B52" w14:textId="77777777" w:rsidTr="00BB6367">
        <w:trPr>
          <w:cantSplit/>
        </w:trPr>
        <w:tc>
          <w:tcPr>
            <w:tcW w:w="494" w:type="pct"/>
            <w:vMerge w:val="restart"/>
            <w:tcBorders>
              <w:top w:val="single" w:sz="8" w:space="0" w:color="152935"/>
              <w:left w:val="nil"/>
              <w:bottom w:val="single" w:sz="8" w:space="0" w:color="152935"/>
              <w:right w:val="nil"/>
            </w:tcBorders>
            <w:shd w:val="clear" w:color="auto" w:fill="E0E0E0"/>
          </w:tcPr>
          <w:p w14:paraId="57CFB7AD" w14:textId="77777777" w:rsidR="001A5380" w:rsidRPr="001A5380" w:rsidRDefault="001A5380" w:rsidP="001A5380">
            <w:pPr>
              <w:autoSpaceDE w:val="0"/>
              <w:autoSpaceDN w:val="0"/>
              <w:adjustRightInd w:val="0"/>
              <w:spacing w:after="0" w:line="320" w:lineRule="atLeast"/>
              <w:ind w:left="60" w:right="60"/>
              <w:jc w:val="left"/>
              <w:rPr>
                <w:rFonts w:cs="Times New Roman"/>
                <w:szCs w:val="24"/>
              </w:rPr>
            </w:pPr>
            <w:r w:rsidRPr="001A5380">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56C65B03" w14:textId="3B59E51D" w:rsidR="001A5380" w:rsidRPr="001A5380" w:rsidRDefault="00CF143A" w:rsidP="001A5380">
            <w:pPr>
              <w:autoSpaceDE w:val="0"/>
              <w:autoSpaceDN w:val="0"/>
              <w:adjustRightInd w:val="0"/>
              <w:spacing w:after="0" w:line="320" w:lineRule="atLeast"/>
              <w:ind w:left="60" w:right="60"/>
              <w:jc w:val="left"/>
              <w:rPr>
                <w:rFonts w:cs="Times New Roman"/>
                <w:szCs w:val="24"/>
              </w:rPr>
            </w:pPr>
            <w:r w:rsidRPr="001A5380">
              <w:rPr>
                <w:rFonts w:cs="Times New Roman"/>
                <w:szCs w:val="24"/>
              </w:rPr>
              <w:t xml:space="preserve">Strongly </w:t>
            </w:r>
            <w:r w:rsidR="001A5380" w:rsidRPr="001A5380">
              <w:rPr>
                <w:rFonts w:cs="Times New Roman"/>
                <w:szCs w:val="24"/>
              </w:rPr>
              <w:t>disagree</w:t>
            </w:r>
          </w:p>
        </w:tc>
        <w:tc>
          <w:tcPr>
            <w:tcW w:w="782" w:type="pct"/>
            <w:tcBorders>
              <w:top w:val="single" w:sz="8" w:space="0" w:color="152935"/>
              <w:left w:val="nil"/>
              <w:bottom w:val="single" w:sz="8" w:space="0" w:color="AEAEAE"/>
              <w:right w:val="single" w:sz="8" w:space="0" w:color="E0E0E0"/>
            </w:tcBorders>
            <w:shd w:val="clear" w:color="auto" w:fill="FFFFFF"/>
          </w:tcPr>
          <w:p w14:paraId="129E62E6"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11</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6144DF1B"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10.9</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2A2FE893"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10.9</w:t>
            </w:r>
          </w:p>
        </w:tc>
        <w:tc>
          <w:tcPr>
            <w:tcW w:w="1106" w:type="pct"/>
            <w:tcBorders>
              <w:top w:val="single" w:sz="8" w:space="0" w:color="152935"/>
              <w:left w:val="single" w:sz="8" w:space="0" w:color="E0E0E0"/>
              <w:bottom w:val="single" w:sz="8" w:space="0" w:color="AEAEAE"/>
              <w:right w:val="nil"/>
            </w:tcBorders>
            <w:shd w:val="clear" w:color="auto" w:fill="FFFFFF"/>
          </w:tcPr>
          <w:p w14:paraId="0AFA1A1C"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10.9</w:t>
            </w:r>
          </w:p>
        </w:tc>
      </w:tr>
      <w:tr w:rsidR="00CF143A" w:rsidRPr="001A5380" w14:paraId="076BB142" w14:textId="77777777" w:rsidTr="00BB6367">
        <w:trPr>
          <w:cantSplit/>
        </w:trPr>
        <w:tc>
          <w:tcPr>
            <w:tcW w:w="494" w:type="pct"/>
            <w:vMerge/>
            <w:tcBorders>
              <w:top w:val="single" w:sz="8" w:space="0" w:color="152935"/>
              <w:left w:val="nil"/>
              <w:bottom w:val="single" w:sz="8" w:space="0" w:color="152935"/>
              <w:right w:val="nil"/>
            </w:tcBorders>
            <w:shd w:val="clear" w:color="auto" w:fill="E0E0E0"/>
          </w:tcPr>
          <w:p w14:paraId="1C6426A4" w14:textId="77777777" w:rsidR="001A5380" w:rsidRPr="001A5380" w:rsidRDefault="001A5380" w:rsidP="001A538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492B30DA" w14:textId="77777777" w:rsidR="001A5380" w:rsidRPr="001A5380" w:rsidRDefault="001A5380" w:rsidP="001A5380">
            <w:pPr>
              <w:autoSpaceDE w:val="0"/>
              <w:autoSpaceDN w:val="0"/>
              <w:adjustRightInd w:val="0"/>
              <w:spacing w:after="0" w:line="320" w:lineRule="atLeast"/>
              <w:ind w:left="60" w:right="60"/>
              <w:jc w:val="left"/>
              <w:rPr>
                <w:rFonts w:cs="Times New Roman"/>
                <w:szCs w:val="24"/>
              </w:rPr>
            </w:pPr>
            <w:r w:rsidRPr="001A5380">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18FDFBC8"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62B0E04D"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12.9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699D01A"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12.9</w:t>
            </w:r>
          </w:p>
        </w:tc>
        <w:tc>
          <w:tcPr>
            <w:tcW w:w="1106" w:type="pct"/>
            <w:tcBorders>
              <w:top w:val="single" w:sz="8" w:space="0" w:color="AEAEAE"/>
              <w:left w:val="single" w:sz="8" w:space="0" w:color="E0E0E0"/>
              <w:bottom w:val="single" w:sz="8" w:space="0" w:color="AEAEAE"/>
              <w:right w:val="nil"/>
            </w:tcBorders>
            <w:shd w:val="clear" w:color="auto" w:fill="FFFFFF"/>
          </w:tcPr>
          <w:p w14:paraId="45D13F06"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23.8</w:t>
            </w:r>
          </w:p>
        </w:tc>
      </w:tr>
      <w:tr w:rsidR="00CF143A" w:rsidRPr="001A5380" w14:paraId="32356F35" w14:textId="77777777" w:rsidTr="00BB6367">
        <w:trPr>
          <w:cantSplit/>
        </w:trPr>
        <w:tc>
          <w:tcPr>
            <w:tcW w:w="494" w:type="pct"/>
            <w:vMerge/>
            <w:tcBorders>
              <w:top w:val="single" w:sz="8" w:space="0" w:color="152935"/>
              <w:left w:val="nil"/>
              <w:bottom w:val="single" w:sz="8" w:space="0" w:color="152935"/>
              <w:right w:val="nil"/>
            </w:tcBorders>
            <w:shd w:val="clear" w:color="auto" w:fill="E0E0E0"/>
          </w:tcPr>
          <w:p w14:paraId="497BEFEB" w14:textId="77777777" w:rsidR="001A5380" w:rsidRPr="001A5380" w:rsidRDefault="001A5380" w:rsidP="001A538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2AFD407" w14:textId="77777777" w:rsidR="001A5380" w:rsidRPr="001A5380" w:rsidRDefault="001A5380" w:rsidP="001A5380">
            <w:pPr>
              <w:autoSpaceDE w:val="0"/>
              <w:autoSpaceDN w:val="0"/>
              <w:adjustRightInd w:val="0"/>
              <w:spacing w:after="0" w:line="320" w:lineRule="atLeast"/>
              <w:ind w:left="60" w:right="60"/>
              <w:jc w:val="left"/>
              <w:rPr>
                <w:rFonts w:cs="Times New Roman"/>
                <w:szCs w:val="24"/>
              </w:rPr>
            </w:pPr>
            <w:r w:rsidRPr="001A5380">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1E65D93A"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15</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44B40E4"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14.9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160534DC"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14.9</w:t>
            </w:r>
          </w:p>
        </w:tc>
        <w:tc>
          <w:tcPr>
            <w:tcW w:w="1106" w:type="pct"/>
            <w:tcBorders>
              <w:top w:val="single" w:sz="8" w:space="0" w:color="AEAEAE"/>
              <w:left w:val="single" w:sz="8" w:space="0" w:color="E0E0E0"/>
              <w:bottom w:val="single" w:sz="8" w:space="0" w:color="AEAEAE"/>
              <w:right w:val="nil"/>
            </w:tcBorders>
            <w:shd w:val="clear" w:color="auto" w:fill="FFFFFF"/>
          </w:tcPr>
          <w:p w14:paraId="60C9A114"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38.6</w:t>
            </w:r>
          </w:p>
        </w:tc>
      </w:tr>
      <w:tr w:rsidR="00CF143A" w:rsidRPr="001A5380" w14:paraId="07E5DBDD" w14:textId="77777777" w:rsidTr="00BB6367">
        <w:trPr>
          <w:cantSplit/>
        </w:trPr>
        <w:tc>
          <w:tcPr>
            <w:tcW w:w="494" w:type="pct"/>
            <w:vMerge/>
            <w:tcBorders>
              <w:top w:val="single" w:sz="8" w:space="0" w:color="152935"/>
              <w:left w:val="nil"/>
              <w:bottom w:val="single" w:sz="8" w:space="0" w:color="152935"/>
              <w:right w:val="nil"/>
            </w:tcBorders>
            <w:shd w:val="clear" w:color="auto" w:fill="E0E0E0"/>
          </w:tcPr>
          <w:p w14:paraId="46F81028" w14:textId="77777777" w:rsidR="001A5380" w:rsidRPr="001A5380" w:rsidRDefault="001A5380" w:rsidP="001A538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590A872" w14:textId="77777777" w:rsidR="001A5380" w:rsidRPr="001A5380" w:rsidRDefault="001A5380" w:rsidP="001A5380">
            <w:pPr>
              <w:autoSpaceDE w:val="0"/>
              <w:autoSpaceDN w:val="0"/>
              <w:adjustRightInd w:val="0"/>
              <w:spacing w:after="0" w:line="320" w:lineRule="atLeast"/>
              <w:ind w:left="60" w:right="60"/>
              <w:jc w:val="left"/>
              <w:rPr>
                <w:rFonts w:cs="Times New Roman"/>
                <w:szCs w:val="24"/>
              </w:rPr>
            </w:pPr>
            <w:r w:rsidRPr="001A5380">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099AF60F"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25</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8DE4C5B"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24.8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23240DA9"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24.8</w:t>
            </w:r>
          </w:p>
        </w:tc>
        <w:tc>
          <w:tcPr>
            <w:tcW w:w="1106" w:type="pct"/>
            <w:tcBorders>
              <w:top w:val="single" w:sz="8" w:space="0" w:color="AEAEAE"/>
              <w:left w:val="single" w:sz="8" w:space="0" w:color="E0E0E0"/>
              <w:bottom w:val="single" w:sz="8" w:space="0" w:color="AEAEAE"/>
              <w:right w:val="nil"/>
            </w:tcBorders>
            <w:shd w:val="clear" w:color="auto" w:fill="FFFFFF"/>
          </w:tcPr>
          <w:p w14:paraId="392CD4A0"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63.4</w:t>
            </w:r>
          </w:p>
        </w:tc>
      </w:tr>
      <w:tr w:rsidR="00CF143A" w:rsidRPr="001A5380" w14:paraId="371F3DAB" w14:textId="77777777" w:rsidTr="00BB6367">
        <w:trPr>
          <w:cantSplit/>
        </w:trPr>
        <w:tc>
          <w:tcPr>
            <w:tcW w:w="494" w:type="pct"/>
            <w:vMerge/>
            <w:tcBorders>
              <w:top w:val="single" w:sz="8" w:space="0" w:color="152935"/>
              <w:left w:val="nil"/>
              <w:bottom w:val="single" w:sz="8" w:space="0" w:color="152935"/>
              <w:right w:val="nil"/>
            </w:tcBorders>
            <w:shd w:val="clear" w:color="auto" w:fill="E0E0E0"/>
          </w:tcPr>
          <w:p w14:paraId="183069AE" w14:textId="77777777" w:rsidR="001A5380" w:rsidRPr="001A5380" w:rsidRDefault="001A5380" w:rsidP="001A538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1452FB20" w14:textId="77777777" w:rsidR="001A5380" w:rsidRPr="001A5380" w:rsidRDefault="001A5380" w:rsidP="001A5380">
            <w:pPr>
              <w:autoSpaceDE w:val="0"/>
              <w:autoSpaceDN w:val="0"/>
              <w:adjustRightInd w:val="0"/>
              <w:spacing w:after="0" w:line="320" w:lineRule="atLeast"/>
              <w:ind w:left="60" w:right="60"/>
              <w:jc w:val="left"/>
              <w:rPr>
                <w:rFonts w:cs="Times New Roman"/>
                <w:szCs w:val="24"/>
              </w:rPr>
            </w:pPr>
            <w:r w:rsidRPr="001A5380">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4E78B5F8"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37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7E9BF8B"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36.6</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2D65DFCF"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36.6</w:t>
            </w:r>
          </w:p>
        </w:tc>
        <w:tc>
          <w:tcPr>
            <w:tcW w:w="1106" w:type="pct"/>
            <w:tcBorders>
              <w:top w:val="single" w:sz="8" w:space="0" w:color="AEAEAE"/>
              <w:left w:val="single" w:sz="8" w:space="0" w:color="E0E0E0"/>
              <w:bottom w:val="single" w:sz="8" w:space="0" w:color="AEAEAE"/>
              <w:right w:val="nil"/>
            </w:tcBorders>
            <w:shd w:val="clear" w:color="auto" w:fill="FFFFFF"/>
          </w:tcPr>
          <w:p w14:paraId="3847D766"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100.0</w:t>
            </w:r>
          </w:p>
        </w:tc>
      </w:tr>
      <w:tr w:rsidR="00CF143A" w:rsidRPr="001A5380" w14:paraId="41EAE56C" w14:textId="77777777" w:rsidTr="00BB6367">
        <w:trPr>
          <w:cantSplit/>
        </w:trPr>
        <w:tc>
          <w:tcPr>
            <w:tcW w:w="494" w:type="pct"/>
            <w:vMerge/>
            <w:tcBorders>
              <w:top w:val="single" w:sz="8" w:space="0" w:color="152935"/>
              <w:left w:val="nil"/>
              <w:bottom w:val="single" w:sz="8" w:space="0" w:color="152935"/>
              <w:right w:val="nil"/>
            </w:tcBorders>
            <w:shd w:val="clear" w:color="auto" w:fill="E0E0E0"/>
          </w:tcPr>
          <w:p w14:paraId="448DAC40" w14:textId="77777777" w:rsidR="001A5380" w:rsidRPr="001A5380" w:rsidRDefault="001A5380" w:rsidP="001A5380">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0A15F902" w14:textId="77777777" w:rsidR="001A5380" w:rsidRPr="001A5380" w:rsidRDefault="001A5380" w:rsidP="001A5380">
            <w:pPr>
              <w:autoSpaceDE w:val="0"/>
              <w:autoSpaceDN w:val="0"/>
              <w:adjustRightInd w:val="0"/>
              <w:spacing w:after="0" w:line="320" w:lineRule="atLeast"/>
              <w:ind w:left="60" w:right="60"/>
              <w:jc w:val="left"/>
              <w:rPr>
                <w:rFonts w:cs="Times New Roman"/>
                <w:szCs w:val="24"/>
              </w:rPr>
            </w:pPr>
            <w:r w:rsidRPr="001A5380">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07FE6878"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45FA738C"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342FA54A" w14:textId="77777777" w:rsidR="001A5380" w:rsidRPr="001A5380" w:rsidRDefault="001A5380" w:rsidP="001A5380">
            <w:pPr>
              <w:autoSpaceDE w:val="0"/>
              <w:autoSpaceDN w:val="0"/>
              <w:adjustRightInd w:val="0"/>
              <w:spacing w:after="0" w:line="320" w:lineRule="atLeast"/>
              <w:ind w:left="60" w:right="60"/>
              <w:jc w:val="right"/>
              <w:rPr>
                <w:rFonts w:cs="Times New Roman"/>
                <w:szCs w:val="24"/>
              </w:rPr>
            </w:pPr>
            <w:r w:rsidRPr="001A5380">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22E4E326" w14:textId="77777777" w:rsidR="001A5380" w:rsidRPr="001A5380" w:rsidRDefault="001A5380" w:rsidP="001A5380">
            <w:pPr>
              <w:autoSpaceDE w:val="0"/>
              <w:autoSpaceDN w:val="0"/>
              <w:adjustRightInd w:val="0"/>
              <w:spacing w:after="0" w:line="240" w:lineRule="auto"/>
              <w:jc w:val="left"/>
              <w:rPr>
                <w:rFonts w:cs="Times New Roman"/>
                <w:szCs w:val="24"/>
              </w:rPr>
            </w:pPr>
          </w:p>
        </w:tc>
      </w:tr>
    </w:tbl>
    <w:p w14:paraId="6C7A76E0" w14:textId="7B16B803" w:rsidR="003D4F13" w:rsidRPr="00101727" w:rsidRDefault="003D4F13" w:rsidP="003D4F13">
      <w:pPr>
        <w:rPr>
          <w:b/>
        </w:rPr>
      </w:pPr>
      <w:r w:rsidRPr="00101727">
        <w:rPr>
          <w:b/>
        </w:rPr>
        <w:t>Source: Primary data</w:t>
      </w:r>
      <w:r w:rsidR="00515BE2">
        <w:rPr>
          <w:b/>
        </w:rPr>
        <w:t xml:space="preserve"> (2021)</w:t>
      </w:r>
    </w:p>
    <w:p w14:paraId="0BEEEC17" w14:textId="00AF2CC7" w:rsidR="0042013E" w:rsidRDefault="006414CD" w:rsidP="00EE3B68">
      <w:r w:rsidRPr="00101727">
        <w:t xml:space="preserve">The results in table </w:t>
      </w:r>
      <w:r w:rsidR="00A42F21">
        <w:t>6.5</w:t>
      </w:r>
      <w:r w:rsidRPr="00101727">
        <w:t xml:space="preserve"> show that 10.9% of the respondent strongly disagreed, 12.9% disagreed, while 14.9% were not sure, 24.8% agreed while 36.6% strongly agreed respectively. Since majority of the respondents generally agreed, it can be implied to mean that</w:t>
      </w:r>
      <w:r w:rsidR="00780BA6">
        <w:t xml:space="preserve"> MTIC is has been able to reduce on costs under its procurement activities. </w:t>
      </w:r>
      <w:r w:rsidR="00780BA6" w:rsidRPr="00C6587E">
        <w:t xml:space="preserve">Respondents stated that history of failure to identify the best </w:t>
      </w:r>
      <w:r w:rsidR="006A45FE">
        <w:t>contractors</w:t>
      </w:r>
      <w:r w:rsidR="00780BA6" w:rsidRPr="00C6587E">
        <w:t xml:space="preserve"> for meeting various business requirements has over the years made the organisation to incur extra costs in evaluating better options because the entire process is </w:t>
      </w:r>
      <w:r w:rsidR="00780BA6" w:rsidRPr="00C6587E">
        <w:lastRenderedPageBreak/>
        <w:t xml:space="preserve">repeated. </w:t>
      </w:r>
      <w:r w:rsidR="00124F64">
        <w:t>Therefore, measures were taken especially</w:t>
      </w:r>
      <w:r w:rsidR="00780BA6" w:rsidRPr="00C6587E">
        <w:t xml:space="preserve"> during contract execution, </w:t>
      </w:r>
      <w:r w:rsidR="0042013E">
        <w:t xml:space="preserve">where issues such as unathourised purchases are prevented because they are outside the agreed contract. </w:t>
      </w:r>
    </w:p>
    <w:p w14:paraId="7079B672" w14:textId="5DB1372D" w:rsidR="00B07616" w:rsidRDefault="002A57F7" w:rsidP="0078306C">
      <w:pPr>
        <w:pStyle w:val="Heading1"/>
      </w:pPr>
      <w:bookmarkStart w:id="287" w:name="_Toc94118635"/>
      <w:r w:rsidRPr="002A57F7">
        <w:t xml:space="preserve">There is effective communication between the Ministry of Trade and </w:t>
      </w:r>
      <w:r w:rsidR="00D81C3F">
        <w:t>contractors</w:t>
      </w:r>
      <w:bookmarkEnd w:id="287"/>
    </w:p>
    <w:p w14:paraId="3FB0E124" w14:textId="0DEAA48A" w:rsidR="002A57F7" w:rsidRPr="002A57F7" w:rsidRDefault="00B734A8" w:rsidP="00B734A8">
      <w:r>
        <w:t>On this question, the respondents were asked whether there is effective communication between the MTIC and contractors. The results to the question are highlighted in table 6.6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B734A8" w:rsidRPr="002A57F7" w14:paraId="1AAC52F2" w14:textId="77777777" w:rsidTr="004E7E32">
        <w:trPr>
          <w:cantSplit/>
        </w:trPr>
        <w:tc>
          <w:tcPr>
            <w:tcW w:w="5000" w:type="pct"/>
            <w:gridSpan w:val="6"/>
            <w:tcBorders>
              <w:top w:val="nil"/>
              <w:left w:val="nil"/>
              <w:bottom w:val="nil"/>
              <w:right w:val="nil"/>
            </w:tcBorders>
            <w:shd w:val="clear" w:color="auto" w:fill="FFFFFF"/>
            <w:vAlign w:val="center"/>
          </w:tcPr>
          <w:p w14:paraId="7FB9EC54" w14:textId="48958934" w:rsidR="002A57F7" w:rsidRPr="002A57F7" w:rsidRDefault="004E7E32" w:rsidP="0078306C">
            <w:pPr>
              <w:pStyle w:val="Heading1"/>
            </w:pPr>
            <w:bookmarkStart w:id="288" w:name="_Toc72837134"/>
            <w:bookmarkStart w:id="289" w:name="_Toc73005919"/>
            <w:bookmarkStart w:id="290" w:name="_Toc87884815"/>
            <w:bookmarkStart w:id="291" w:name="_Toc94118636"/>
            <w:r>
              <w:t xml:space="preserve">Table 6.6: </w:t>
            </w:r>
            <w:r w:rsidR="002A57F7" w:rsidRPr="002A57F7">
              <w:t xml:space="preserve">There is effective communication between the Ministry of Trade and </w:t>
            </w:r>
            <w:r w:rsidR="00D81C3F">
              <w:t>contractors</w:t>
            </w:r>
            <w:bookmarkEnd w:id="288"/>
            <w:bookmarkEnd w:id="289"/>
            <w:bookmarkEnd w:id="290"/>
            <w:bookmarkEnd w:id="291"/>
          </w:p>
        </w:tc>
      </w:tr>
      <w:tr w:rsidR="00B734A8" w:rsidRPr="002A57F7" w14:paraId="657F627D" w14:textId="77777777" w:rsidTr="0037170D">
        <w:trPr>
          <w:cantSplit/>
        </w:trPr>
        <w:tc>
          <w:tcPr>
            <w:tcW w:w="1606" w:type="pct"/>
            <w:gridSpan w:val="2"/>
            <w:tcBorders>
              <w:top w:val="nil"/>
              <w:left w:val="nil"/>
              <w:bottom w:val="single" w:sz="8" w:space="0" w:color="152935"/>
              <w:right w:val="nil"/>
            </w:tcBorders>
            <w:shd w:val="clear" w:color="auto" w:fill="FFFFFF"/>
            <w:vAlign w:val="bottom"/>
          </w:tcPr>
          <w:p w14:paraId="5FF6CE47" w14:textId="77777777" w:rsidR="002A57F7" w:rsidRPr="002A57F7" w:rsidRDefault="002A57F7" w:rsidP="002A57F7">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1A5454C2" w14:textId="77777777" w:rsidR="002A57F7" w:rsidRPr="002A57F7" w:rsidRDefault="002A57F7" w:rsidP="002A57F7">
            <w:pPr>
              <w:autoSpaceDE w:val="0"/>
              <w:autoSpaceDN w:val="0"/>
              <w:adjustRightInd w:val="0"/>
              <w:spacing w:after="0" w:line="320" w:lineRule="atLeast"/>
              <w:ind w:left="60" w:right="60"/>
              <w:jc w:val="center"/>
              <w:rPr>
                <w:rFonts w:cs="Times New Roman"/>
                <w:szCs w:val="24"/>
              </w:rPr>
            </w:pPr>
            <w:r w:rsidRPr="002A57F7">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30445D96" w14:textId="77777777" w:rsidR="002A57F7" w:rsidRPr="002A57F7" w:rsidRDefault="002A57F7" w:rsidP="002A57F7">
            <w:pPr>
              <w:autoSpaceDE w:val="0"/>
              <w:autoSpaceDN w:val="0"/>
              <w:adjustRightInd w:val="0"/>
              <w:spacing w:after="0" w:line="320" w:lineRule="atLeast"/>
              <w:ind w:left="60" w:right="60"/>
              <w:jc w:val="center"/>
              <w:rPr>
                <w:rFonts w:cs="Times New Roman"/>
                <w:szCs w:val="24"/>
              </w:rPr>
            </w:pPr>
            <w:r w:rsidRPr="002A57F7">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49C7056E" w14:textId="77777777" w:rsidR="002A57F7" w:rsidRPr="002A57F7" w:rsidRDefault="002A57F7" w:rsidP="002A57F7">
            <w:pPr>
              <w:autoSpaceDE w:val="0"/>
              <w:autoSpaceDN w:val="0"/>
              <w:adjustRightInd w:val="0"/>
              <w:spacing w:after="0" w:line="320" w:lineRule="atLeast"/>
              <w:ind w:left="60" w:right="60"/>
              <w:jc w:val="center"/>
              <w:rPr>
                <w:rFonts w:cs="Times New Roman"/>
                <w:szCs w:val="24"/>
              </w:rPr>
            </w:pPr>
            <w:r w:rsidRPr="002A57F7">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732820CE" w14:textId="77777777" w:rsidR="002A57F7" w:rsidRPr="002A57F7" w:rsidRDefault="002A57F7" w:rsidP="002A57F7">
            <w:pPr>
              <w:autoSpaceDE w:val="0"/>
              <w:autoSpaceDN w:val="0"/>
              <w:adjustRightInd w:val="0"/>
              <w:spacing w:after="0" w:line="320" w:lineRule="atLeast"/>
              <w:ind w:left="60" w:right="60"/>
              <w:jc w:val="center"/>
              <w:rPr>
                <w:rFonts w:cs="Times New Roman"/>
                <w:szCs w:val="24"/>
              </w:rPr>
            </w:pPr>
            <w:r w:rsidRPr="002A57F7">
              <w:rPr>
                <w:rFonts w:cs="Times New Roman"/>
                <w:szCs w:val="24"/>
              </w:rPr>
              <w:t>Cumulative Percent</w:t>
            </w:r>
          </w:p>
        </w:tc>
      </w:tr>
      <w:tr w:rsidR="00B734A8" w:rsidRPr="002A57F7" w14:paraId="646ED3D5" w14:textId="77777777" w:rsidTr="0037170D">
        <w:trPr>
          <w:cantSplit/>
        </w:trPr>
        <w:tc>
          <w:tcPr>
            <w:tcW w:w="494" w:type="pct"/>
            <w:vMerge w:val="restart"/>
            <w:tcBorders>
              <w:top w:val="single" w:sz="8" w:space="0" w:color="152935"/>
              <w:left w:val="nil"/>
              <w:bottom w:val="single" w:sz="8" w:space="0" w:color="152935"/>
              <w:right w:val="nil"/>
            </w:tcBorders>
            <w:shd w:val="clear" w:color="auto" w:fill="E0E0E0"/>
          </w:tcPr>
          <w:p w14:paraId="62F245BA" w14:textId="77777777" w:rsidR="002A57F7" w:rsidRPr="002A57F7" w:rsidRDefault="002A57F7" w:rsidP="002A57F7">
            <w:pPr>
              <w:autoSpaceDE w:val="0"/>
              <w:autoSpaceDN w:val="0"/>
              <w:adjustRightInd w:val="0"/>
              <w:spacing w:after="0" w:line="320" w:lineRule="atLeast"/>
              <w:ind w:left="60" w:right="60"/>
              <w:jc w:val="left"/>
              <w:rPr>
                <w:rFonts w:cs="Times New Roman"/>
                <w:szCs w:val="24"/>
              </w:rPr>
            </w:pPr>
            <w:r w:rsidRPr="002A57F7">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0369D521" w14:textId="24A775A1" w:rsidR="002A57F7" w:rsidRPr="002A57F7" w:rsidRDefault="00B734A8" w:rsidP="002A57F7">
            <w:pPr>
              <w:autoSpaceDE w:val="0"/>
              <w:autoSpaceDN w:val="0"/>
              <w:adjustRightInd w:val="0"/>
              <w:spacing w:after="0" w:line="320" w:lineRule="atLeast"/>
              <w:ind w:left="60" w:right="60"/>
              <w:jc w:val="left"/>
              <w:rPr>
                <w:rFonts w:cs="Times New Roman"/>
                <w:szCs w:val="24"/>
              </w:rPr>
            </w:pPr>
            <w:r w:rsidRPr="002A57F7">
              <w:rPr>
                <w:rFonts w:cs="Times New Roman"/>
                <w:szCs w:val="24"/>
              </w:rPr>
              <w:t xml:space="preserve">Strongly </w:t>
            </w:r>
            <w:r w:rsidR="002A57F7" w:rsidRPr="002A57F7">
              <w:rPr>
                <w:rFonts w:cs="Times New Roman"/>
                <w:szCs w:val="24"/>
              </w:rPr>
              <w:t>disagree</w:t>
            </w:r>
          </w:p>
        </w:tc>
        <w:tc>
          <w:tcPr>
            <w:tcW w:w="782" w:type="pct"/>
            <w:tcBorders>
              <w:top w:val="single" w:sz="8" w:space="0" w:color="152935"/>
              <w:left w:val="nil"/>
              <w:bottom w:val="single" w:sz="8" w:space="0" w:color="AEAEAE"/>
              <w:right w:val="single" w:sz="8" w:space="0" w:color="E0E0E0"/>
            </w:tcBorders>
            <w:shd w:val="clear" w:color="auto" w:fill="FFFFFF"/>
          </w:tcPr>
          <w:p w14:paraId="0E21FD53"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17</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490024AE"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16.8</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258C04A6"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16.8</w:t>
            </w:r>
          </w:p>
        </w:tc>
        <w:tc>
          <w:tcPr>
            <w:tcW w:w="1106" w:type="pct"/>
            <w:tcBorders>
              <w:top w:val="single" w:sz="8" w:space="0" w:color="152935"/>
              <w:left w:val="single" w:sz="8" w:space="0" w:color="E0E0E0"/>
              <w:bottom w:val="single" w:sz="8" w:space="0" w:color="AEAEAE"/>
              <w:right w:val="nil"/>
            </w:tcBorders>
            <w:shd w:val="clear" w:color="auto" w:fill="FFFFFF"/>
          </w:tcPr>
          <w:p w14:paraId="079B1B31"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16.8</w:t>
            </w:r>
          </w:p>
        </w:tc>
      </w:tr>
      <w:tr w:rsidR="00B734A8" w:rsidRPr="002A57F7" w14:paraId="179FE6D9" w14:textId="77777777" w:rsidTr="0037170D">
        <w:trPr>
          <w:cantSplit/>
        </w:trPr>
        <w:tc>
          <w:tcPr>
            <w:tcW w:w="494" w:type="pct"/>
            <w:vMerge/>
            <w:tcBorders>
              <w:top w:val="single" w:sz="8" w:space="0" w:color="152935"/>
              <w:left w:val="nil"/>
              <w:bottom w:val="single" w:sz="8" w:space="0" w:color="152935"/>
              <w:right w:val="nil"/>
            </w:tcBorders>
            <w:shd w:val="clear" w:color="auto" w:fill="E0E0E0"/>
          </w:tcPr>
          <w:p w14:paraId="0AC17297" w14:textId="77777777" w:rsidR="002A57F7" w:rsidRPr="002A57F7" w:rsidRDefault="002A57F7" w:rsidP="002A57F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A55C706" w14:textId="77777777" w:rsidR="002A57F7" w:rsidRPr="002A57F7" w:rsidRDefault="002A57F7" w:rsidP="002A57F7">
            <w:pPr>
              <w:autoSpaceDE w:val="0"/>
              <w:autoSpaceDN w:val="0"/>
              <w:adjustRightInd w:val="0"/>
              <w:spacing w:after="0" w:line="320" w:lineRule="atLeast"/>
              <w:ind w:left="60" w:right="60"/>
              <w:jc w:val="left"/>
              <w:rPr>
                <w:rFonts w:cs="Times New Roman"/>
                <w:szCs w:val="24"/>
              </w:rPr>
            </w:pPr>
            <w:r w:rsidRPr="002A57F7">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07C1058D"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20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2FEB9EF"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19.8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512FB2C8"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19.8</w:t>
            </w:r>
          </w:p>
        </w:tc>
        <w:tc>
          <w:tcPr>
            <w:tcW w:w="1106" w:type="pct"/>
            <w:tcBorders>
              <w:top w:val="single" w:sz="8" w:space="0" w:color="AEAEAE"/>
              <w:left w:val="single" w:sz="8" w:space="0" w:color="E0E0E0"/>
              <w:bottom w:val="single" w:sz="8" w:space="0" w:color="AEAEAE"/>
              <w:right w:val="nil"/>
            </w:tcBorders>
            <w:shd w:val="clear" w:color="auto" w:fill="FFFFFF"/>
          </w:tcPr>
          <w:p w14:paraId="2DEA7BE6"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36.6</w:t>
            </w:r>
          </w:p>
        </w:tc>
      </w:tr>
      <w:tr w:rsidR="00B734A8" w:rsidRPr="002A57F7" w14:paraId="6A5ADDB1" w14:textId="77777777" w:rsidTr="0037170D">
        <w:trPr>
          <w:cantSplit/>
        </w:trPr>
        <w:tc>
          <w:tcPr>
            <w:tcW w:w="494" w:type="pct"/>
            <w:vMerge/>
            <w:tcBorders>
              <w:top w:val="single" w:sz="8" w:space="0" w:color="152935"/>
              <w:left w:val="nil"/>
              <w:bottom w:val="single" w:sz="8" w:space="0" w:color="152935"/>
              <w:right w:val="nil"/>
            </w:tcBorders>
            <w:shd w:val="clear" w:color="auto" w:fill="E0E0E0"/>
          </w:tcPr>
          <w:p w14:paraId="6C67C076" w14:textId="77777777" w:rsidR="002A57F7" w:rsidRPr="002A57F7" w:rsidRDefault="002A57F7" w:rsidP="002A57F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634F6075" w14:textId="77777777" w:rsidR="002A57F7" w:rsidRPr="002A57F7" w:rsidRDefault="002A57F7" w:rsidP="002A57F7">
            <w:pPr>
              <w:autoSpaceDE w:val="0"/>
              <w:autoSpaceDN w:val="0"/>
              <w:adjustRightInd w:val="0"/>
              <w:spacing w:after="0" w:line="320" w:lineRule="atLeast"/>
              <w:ind w:left="60" w:right="60"/>
              <w:jc w:val="left"/>
              <w:rPr>
                <w:rFonts w:cs="Times New Roman"/>
                <w:szCs w:val="24"/>
              </w:rPr>
            </w:pPr>
            <w:r w:rsidRPr="002A57F7">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7734506D"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9</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CFE6354"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8.9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6355F90"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8.9</w:t>
            </w:r>
          </w:p>
        </w:tc>
        <w:tc>
          <w:tcPr>
            <w:tcW w:w="1106" w:type="pct"/>
            <w:tcBorders>
              <w:top w:val="single" w:sz="8" w:space="0" w:color="AEAEAE"/>
              <w:left w:val="single" w:sz="8" w:space="0" w:color="E0E0E0"/>
              <w:bottom w:val="single" w:sz="8" w:space="0" w:color="AEAEAE"/>
              <w:right w:val="nil"/>
            </w:tcBorders>
            <w:shd w:val="clear" w:color="auto" w:fill="FFFFFF"/>
          </w:tcPr>
          <w:p w14:paraId="389FED2E"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45.5</w:t>
            </w:r>
          </w:p>
        </w:tc>
      </w:tr>
      <w:tr w:rsidR="00B734A8" w:rsidRPr="002A57F7" w14:paraId="026DC2AC" w14:textId="77777777" w:rsidTr="0037170D">
        <w:trPr>
          <w:cantSplit/>
        </w:trPr>
        <w:tc>
          <w:tcPr>
            <w:tcW w:w="494" w:type="pct"/>
            <w:vMerge/>
            <w:tcBorders>
              <w:top w:val="single" w:sz="8" w:space="0" w:color="152935"/>
              <w:left w:val="nil"/>
              <w:bottom w:val="single" w:sz="8" w:space="0" w:color="152935"/>
              <w:right w:val="nil"/>
            </w:tcBorders>
            <w:shd w:val="clear" w:color="auto" w:fill="E0E0E0"/>
          </w:tcPr>
          <w:p w14:paraId="3AF7C34A" w14:textId="77777777" w:rsidR="002A57F7" w:rsidRPr="002A57F7" w:rsidRDefault="002A57F7" w:rsidP="002A57F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4E0BCE9D" w14:textId="77777777" w:rsidR="002A57F7" w:rsidRPr="002A57F7" w:rsidRDefault="002A57F7" w:rsidP="002A57F7">
            <w:pPr>
              <w:autoSpaceDE w:val="0"/>
              <w:autoSpaceDN w:val="0"/>
              <w:adjustRightInd w:val="0"/>
              <w:spacing w:after="0" w:line="320" w:lineRule="atLeast"/>
              <w:ind w:left="60" w:right="60"/>
              <w:jc w:val="left"/>
              <w:rPr>
                <w:rFonts w:cs="Times New Roman"/>
                <w:szCs w:val="24"/>
              </w:rPr>
            </w:pPr>
            <w:r w:rsidRPr="002A57F7">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360249FB"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28</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0DD0012"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27.7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09587CDF"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27.7</w:t>
            </w:r>
          </w:p>
        </w:tc>
        <w:tc>
          <w:tcPr>
            <w:tcW w:w="1106" w:type="pct"/>
            <w:tcBorders>
              <w:top w:val="single" w:sz="8" w:space="0" w:color="AEAEAE"/>
              <w:left w:val="single" w:sz="8" w:space="0" w:color="E0E0E0"/>
              <w:bottom w:val="single" w:sz="8" w:space="0" w:color="AEAEAE"/>
              <w:right w:val="nil"/>
            </w:tcBorders>
            <w:shd w:val="clear" w:color="auto" w:fill="FFFFFF"/>
          </w:tcPr>
          <w:p w14:paraId="22BB31AF"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73.3</w:t>
            </w:r>
          </w:p>
        </w:tc>
      </w:tr>
      <w:tr w:rsidR="00B734A8" w:rsidRPr="002A57F7" w14:paraId="2FC767E9" w14:textId="77777777" w:rsidTr="0037170D">
        <w:trPr>
          <w:cantSplit/>
        </w:trPr>
        <w:tc>
          <w:tcPr>
            <w:tcW w:w="494" w:type="pct"/>
            <w:vMerge/>
            <w:tcBorders>
              <w:top w:val="single" w:sz="8" w:space="0" w:color="152935"/>
              <w:left w:val="nil"/>
              <w:bottom w:val="single" w:sz="8" w:space="0" w:color="152935"/>
              <w:right w:val="nil"/>
            </w:tcBorders>
            <w:shd w:val="clear" w:color="auto" w:fill="E0E0E0"/>
          </w:tcPr>
          <w:p w14:paraId="47D1E786" w14:textId="77777777" w:rsidR="002A57F7" w:rsidRPr="002A57F7" w:rsidRDefault="002A57F7" w:rsidP="002A57F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5AABCB82" w14:textId="77777777" w:rsidR="002A57F7" w:rsidRPr="002A57F7" w:rsidRDefault="002A57F7" w:rsidP="002A57F7">
            <w:pPr>
              <w:autoSpaceDE w:val="0"/>
              <w:autoSpaceDN w:val="0"/>
              <w:adjustRightInd w:val="0"/>
              <w:spacing w:after="0" w:line="320" w:lineRule="atLeast"/>
              <w:ind w:left="60" w:right="60"/>
              <w:jc w:val="left"/>
              <w:rPr>
                <w:rFonts w:cs="Times New Roman"/>
                <w:szCs w:val="24"/>
              </w:rPr>
            </w:pPr>
            <w:r w:rsidRPr="002A57F7">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0BAB242E"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27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3F97A60B"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26.7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7C9C9B7"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26.7</w:t>
            </w:r>
          </w:p>
        </w:tc>
        <w:tc>
          <w:tcPr>
            <w:tcW w:w="1106" w:type="pct"/>
            <w:tcBorders>
              <w:top w:val="single" w:sz="8" w:space="0" w:color="AEAEAE"/>
              <w:left w:val="single" w:sz="8" w:space="0" w:color="E0E0E0"/>
              <w:bottom w:val="single" w:sz="8" w:space="0" w:color="AEAEAE"/>
              <w:right w:val="nil"/>
            </w:tcBorders>
            <w:shd w:val="clear" w:color="auto" w:fill="FFFFFF"/>
          </w:tcPr>
          <w:p w14:paraId="534C4387"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100.0</w:t>
            </w:r>
          </w:p>
        </w:tc>
      </w:tr>
      <w:tr w:rsidR="00B734A8" w:rsidRPr="002A57F7" w14:paraId="6857F805" w14:textId="77777777" w:rsidTr="0037170D">
        <w:trPr>
          <w:cantSplit/>
        </w:trPr>
        <w:tc>
          <w:tcPr>
            <w:tcW w:w="494" w:type="pct"/>
            <w:vMerge/>
            <w:tcBorders>
              <w:top w:val="single" w:sz="8" w:space="0" w:color="152935"/>
              <w:left w:val="nil"/>
              <w:bottom w:val="single" w:sz="8" w:space="0" w:color="152935"/>
              <w:right w:val="nil"/>
            </w:tcBorders>
            <w:shd w:val="clear" w:color="auto" w:fill="E0E0E0"/>
          </w:tcPr>
          <w:p w14:paraId="0FEA35A2" w14:textId="77777777" w:rsidR="002A57F7" w:rsidRPr="002A57F7" w:rsidRDefault="002A57F7" w:rsidP="002A57F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27182F1E" w14:textId="77777777" w:rsidR="002A57F7" w:rsidRPr="002A57F7" w:rsidRDefault="002A57F7" w:rsidP="002A57F7">
            <w:pPr>
              <w:autoSpaceDE w:val="0"/>
              <w:autoSpaceDN w:val="0"/>
              <w:adjustRightInd w:val="0"/>
              <w:spacing w:after="0" w:line="320" w:lineRule="atLeast"/>
              <w:ind w:left="60" w:right="60"/>
              <w:jc w:val="left"/>
              <w:rPr>
                <w:rFonts w:cs="Times New Roman"/>
                <w:szCs w:val="24"/>
              </w:rPr>
            </w:pPr>
            <w:r w:rsidRPr="002A57F7">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65D44C44"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1C7EB9A7"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44A4F331" w14:textId="77777777" w:rsidR="002A57F7" w:rsidRPr="002A57F7" w:rsidRDefault="002A57F7" w:rsidP="002A57F7">
            <w:pPr>
              <w:autoSpaceDE w:val="0"/>
              <w:autoSpaceDN w:val="0"/>
              <w:adjustRightInd w:val="0"/>
              <w:spacing w:after="0" w:line="320" w:lineRule="atLeast"/>
              <w:ind w:left="60" w:right="60"/>
              <w:jc w:val="right"/>
              <w:rPr>
                <w:rFonts w:cs="Times New Roman"/>
                <w:szCs w:val="24"/>
              </w:rPr>
            </w:pPr>
            <w:r w:rsidRPr="002A57F7">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07126922" w14:textId="77777777" w:rsidR="002A57F7" w:rsidRPr="002A57F7" w:rsidRDefault="002A57F7" w:rsidP="002A57F7">
            <w:pPr>
              <w:autoSpaceDE w:val="0"/>
              <w:autoSpaceDN w:val="0"/>
              <w:adjustRightInd w:val="0"/>
              <w:spacing w:after="0" w:line="240" w:lineRule="auto"/>
              <w:jc w:val="left"/>
              <w:rPr>
                <w:rFonts w:cs="Times New Roman"/>
                <w:szCs w:val="24"/>
              </w:rPr>
            </w:pPr>
          </w:p>
        </w:tc>
      </w:tr>
    </w:tbl>
    <w:p w14:paraId="50C7F6EE" w14:textId="2150C745" w:rsidR="0037170D" w:rsidRPr="00101727" w:rsidRDefault="0037170D" w:rsidP="0037170D">
      <w:pPr>
        <w:rPr>
          <w:b/>
        </w:rPr>
      </w:pPr>
      <w:r w:rsidRPr="00101727">
        <w:rPr>
          <w:b/>
        </w:rPr>
        <w:t>Source: Primary data</w:t>
      </w:r>
      <w:r w:rsidR="00515BE2">
        <w:rPr>
          <w:b/>
        </w:rPr>
        <w:t xml:space="preserve"> (2021)</w:t>
      </w:r>
    </w:p>
    <w:p w14:paraId="03BBCC68" w14:textId="4B910211" w:rsidR="005A1A48" w:rsidRPr="00101727" w:rsidRDefault="005A1A48" w:rsidP="005A1A48">
      <w:r w:rsidRPr="00101727">
        <w:t xml:space="preserve">As seen in table </w:t>
      </w:r>
      <w:r>
        <w:t>6.6</w:t>
      </w:r>
      <w:r w:rsidRPr="00101727">
        <w:t>, it is revealed that majority of the respondents generally agreed to the statement, this was presented by 26.7% who agreed and strongly agreed respectively. It was also seen that 16.8% strongly disagreed, and 19.8% disagreed to the statement. One key respondent, who agreed, mentioned that;</w:t>
      </w:r>
    </w:p>
    <w:p w14:paraId="280E0133" w14:textId="682F8C7A" w:rsidR="00217936" w:rsidRPr="00F26FD9" w:rsidRDefault="00F26FD9" w:rsidP="00F26FD9">
      <w:pPr>
        <w:ind w:left="720"/>
        <w:rPr>
          <w:i/>
          <w:iCs/>
        </w:rPr>
      </w:pPr>
      <w:r w:rsidRPr="00F26FD9">
        <w:rPr>
          <w:i/>
          <w:iCs/>
        </w:rPr>
        <w:t>“</w:t>
      </w:r>
      <w:r w:rsidR="00217936" w:rsidRPr="00F26FD9">
        <w:rPr>
          <w:i/>
          <w:iCs/>
        </w:rPr>
        <w:t xml:space="preserve">MTIC has an established systematic approach to streamline communications. </w:t>
      </w:r>
      <w:r w:rsidR="00D81C3F" w:rsidRPr="00F26FD9">
        <w:rPr>
          <w:i/>
          <w:iCs/>
        </w:rPr>
        <w:t xml:space="preserve">The </w:t>
      </w:r>
      <w:r w:rsidR="00217936" w:rsidRPr="00F26FD9">
        <w:rPr>
          <w:i/>
          <w:iCs/>
        </w:rPr>
        <w:t xml:space="preserve">organisation’s communication system applies a </w:t>
      </w:r>
      <w:r w:rsidR="00D81C3F" w:rsidRPr="00F26FD9">
        <w:rPr>
          <w:i/>
          <w:iCs/>
        </w:rPr>
        <w:t>vigorous reporting system</w:t>
      </w:r>
      <w:r w:rsidR="00217936" w:rsidRPr="00F26FD9">
        <w:rPr>
          <w:i/>
          <w:iCs/>
        </w:rPr>
        <w:t xml:space="preserve"> which involves identifying critical interactions between </w:t>
      </w:r>
      <w:r w:rsidR="00D81C3F" w:rsidRPr="00F26FD9">
        <w:rPr>
          <w:i/>
          <w:iCs/>
        </w:rPr>
        <w:t xml:space="preserve">contractors </w:t>
      </w:r>
      <w:r w:rsidR="00217936" w:rsidRPr="00F26FD9">
        <w:rPr>
          <w:i/>
          <w:iCs/>
        </w:rPr>
        <w:t xml:space="preserve">and also monitoring the progress of the work. </w:t>
      </w:r>
      <w:r w:rsidR="00444ED0" w:rsidRPr="00F26FD9">
        <w:rPr>
          <w:i/>
          <w:iCs/>
        </w:rPr>
        <w:t xml:space="preserve">Communication </w:t>
      </w:r>
      <w:r w:rsidR="00217936" w:rsidRPr="00F26FD9">
        <w:rPr>
          <w:i/>
          <w:iCs/>
        </w:rPr>
        <w:t xml:space="preserve">between </w:t>
      </w:r>
      <w:r w:rsidR="00444ED0" w:rsidRPr="00F26FD9">
        <w:rPr>
          <w:i/>
          <w:iCs/>
        </w:rPr>
        <w:t xml:space="preserve">contractors </w:t>
      </w:r>
      <w:r w:rsidR="00217936" w:rsidRPr="00F26FD9">
        <w:rPr>
          <w:i/>
          <w:iCs/>
        </w:rPr>
        <w:t xml:space="preserve">and </w:t>
      </w:r>
      <w:r w:rsidR="00444ED0" w:rsidRPr="00F26FD9">
        <w:rPr>
          <w:i/>
          <w:iCs/>
        </w:rPr>
        <w:t>MTIC</w:t>
      </w:r>
      <w:r w:rsidR="00217936" w:rsidRPr="00F26FD9">
        <w:rPr>
          <w:i/>
          <w:iCs/>
        </w:rPr>
        <w:t xml:space="preserve"> usually entails physical interactions, harmonising functional requirements, information exchange and also coordinating implementation schedules</w:t>
      </w:r>
      <w:r w:rsidRPr="00F26FD9">
        <w:rPr>
          <w:i/>
          <w:iCs/>
        </w:rPr>
        <w:t>”</w:t>
      </w:r>
      <w:r w:rsidR="00217936" w:rsidRPr="00F26FD9">
        <w:rPr>
          <w:i/>
          <w:iCs/>
        </w:rPr>
        <w:t xml:space="preserve">. </w:t>
      </w:r>
    </w:p>
    <w:p w14:paraId="11D2BA46" w14:textId="07DFB4D2" w:rsidR="002A57F7" w:rsidRDefault="009E17AC" w:rsidP="0078306C">
      <w:pPr>
        <w:pStyle w:val="Heading1"/>
      </w:pPr>
      <w:bookmarkStart w:id="292" w:name="_Toc94118637"/>
      <w:r w:rsidRPr="009E17AC">
        <w:lastRenderedPageBreak/>
        <w:t xml:space="preserve">Size and complexity of project affects the resource requirement of </w:t>
      </w:r>
      <w:r w:rsidR="00EB577E">
        <w:t>contractors</w:t>
      </w:r>
      <w:bookmarkEnd w:id="292"/>
    </w:p>
    <w:p w14:paraId="375E7DFB" w14:textId="4038379E" w:rsidR="009E17AC" w:rsidRPr="009E17AC" w:rsidRDefault="00EB577E" w:rsidP="00EB577E">
      <w:r>
        <w:t>The respondents were asked whether the resource requirement of the contractors is affected by the size and complexity of the project. The results are presented in table 6.7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1D43E2" w:rsidRPr="009E17AC" w14:paraId="774FA5D1" w14:textId="77777777" w:rsidTr="001D43E2">
        <w:trPr>
          <w:cantSplit/>
        </w:trPr>
        <w:tc>
          <w:tcPr>
            <w:tcW w:w="5000" w:type="pct"/>
            <w:gridSpan w:val="6"/>
            <w:tcBorders>
              <w:top w:val="nil"/>
              <w:left w:val="nil"/>
              <w:bottom w:val="nil"/>
              <w:right w:val="nil"/>
            </w:tcBorders>
            <w:shd w:val="clear" w:color="auto" w:fill="FFFFFF"/>
            <w:vAlign w:val="center"/>
          </w:tcPr>
          <w:p w14:paraId="3F13D7EE" w14:textId="2E040E95" w:rsidR="009E17AC" w:rsidRPr="009E17AC" w:rsidRDefault="001D43E2" w:rsidP="0078306C">
            <w:pPr>
              <w:pStyle w:val="Heading1"/>
            </w:pPr>
            <w:bookmarkStart w:id="293" w:name="_Toc72837136"/>
            <w:bookmarkStart w:id="294" w:name="_Toc73005921"/>
            <w:bookmarkStart w:id="295" w:name="_Toc87884817"/>
            <w:bookmarkStart w:id="296" w:name="_Toc94118638"/>
            <w:r w:rsidRPr="001D43E2">
              <w:t>Table 6.</w:t>
            </w:r>
            <w:r w:rsidR="004E0A05">
              <w:t>7</w:t>
            </w:r>
            <w:r w:rsidRPr="001D43E2">
              <w:t xml:space="preserve">: </w:t>
            </w:r>
            <w:r w:rsidR="009E17AC" w:rsidRPr="009E17AC">
              <w:t xml:space="preserve">Size and complexity of project affects the resource requirement of </w:t>
            </w:r>
            <w:r w:rsidR="00EB577E" w:rsidRPr="001D43E2">
              <w:t>contractors</w:t>
            </w:r>
            <w:bookmarkEnd w:id="293"/>
            <w:bookmarkEnd w:id="294"/>
            <w:bookmarkEnd w:id="295"/>
            <w:bookmarkEnd w:id="296"/>
          </w:p>
        </w:tc>
      </w:tr>
      <w:tr w:rsidR="001D43E2" w:rsidRPr="009E17AC" w14:paraId="7DB74B92" w14:textId="77777777" w:rsidTr="001D43E2">
        <w:trPr>
          <w:cantSplit/>
        </w:trPr>
        <w:tc>
          <w:tcPr>
            <w:tcW w:w="1606" w:type="pct"/>
            <w:gridSpan w:val="2"/>
            <w:tcBorders>
              <w:top w:val="nil"/>
              <w:left w:val="nil"/>
              <w:bottom w:val="single" w:sz="8" w:space="0" w:color="152935"/>
              <w:right w:val="nil"/>
            </w:tcBorders>
            <w:shd w:val="clear" w:color="auto" w:fill="FFFFFF"/>
            <w:vAlign w:val="bottom"/>
          </w:tcPr>
          <w:p w14:paraId="45993365" w14:textId="77777777" w:rsidR="009E17AC" w:rsidRPr="009E17AC" w:rsidRDefault="009E17AC" w:rsidP="009E17AC">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215575E5" w14:textId="77777777" w:rsidR="009E17AC" w:rsidRPr="009E17AC" w:rsidRDefault="009E17AC" w:rsidP="009E17AC">
            <w:pPr>
              <w:autoSpaceDE w:val="0"/>
              <w:autoSpaceDN w:val="0"/>
              <w:adjustRightInd w:val="0"/>
              <w:spacing w:after="0" w:line="320" w:lineRule="atLeast"/>
              <w:ind w:left="60" w:right="60"/>
              <w:jc w:val="center"/>
              <w:rPr>
                <w:rFonts w:cs="Times New Roman"/>
                <w:szCs w:val="24"/>
              </w:rPr>
            </w:pPr>
            <w:r w:rsidRPr="009E17AC">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6698A19D" w14:textId="77777777" w:rsidR="009E17AC" w:rsidRPr="009E17AC" w:rsidRDefault="009E17AC" w:rsidP="009E17AC">
            <w:pPr>
              <w:autoSpaceDE w:val="0"/>
              <w:autoSpaceDN w:val="0"/>
              <w:adjustRightInd w:val="0"/>
              <w:spacing w:after="0" w:line="320" w:lineRule="atLeast"/>
              <w:ind w:left="60" w:right="60"/>
              <w:jc w:val="center"/>
              <w:rPr>
                <w:rFonts w:cs="Times New Roman"/>
                <w:szCs w:val="24"/>
              </w:rPr>
            </w:pPr>
            <w:r w:rsidRPr="009E17AC">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087CF28F" w14:textId="77777777" w:rsidR="009E17AC" w:rsidRPr="009E17AC" w:rsidRDefault="009E17AC" w:rsidP="009E17AC">
            <w:pPr>
              <w:autoSpaceDE w:val="0"/>
              <w:autoSpaceDN w:val="0"/>
              <w:adjustRightInd w:val="0"/>
              <w:spacing w:after="0" w:line="320" w:lineRule="atLeast"/>
              <w:ind w:left="60" w:right="60"/>
              <w:jc w:val="center"/>
              <w:rPr>
                <w:rFonts w:cs="Times New Roman"/>
                <w:szCs w:val="24"/>
              </w:rPr>
            </w:pPr>
            <w:r w:rsidRPr="009E17AC">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3C72085A" w14:textId="77777777" w:rsidR="009E17AC" w:rsidRPr="009E17AC" w:rsidRDefault="009E17AC" w:rsidP="009E17AC">
            <w:pPr>
              <w:autoSpaceDE w:val="0"/>
              <w:autoSpaceDN w:val="0"/>
              <w:adjustRightInd w:val="0"/>
              <w:spacing w:after="0" w:line="320" w:lineRule="atLeast"/>
              <w:ind w:left="60" w:right="60"/>
              <w:jc w:val="center"/>
              <w:rPr>
                <w:rFonts w:cs="Times New Roman"/>
                <w:szCs w:val="24"/>
              </w:rPr>
            </w:pPr>
            <w:r w:rsidRPr="009E17AC">
              <w:rPr>
                <w:rFonts w:cs="Times New Roman"/>
                <w:szCs w:val="24"/>
              </w:rPr>
              <w:t>Cumulative Percent</w:t>
            </w:r>
          </w:p>
        </w:tc>
      </w:tr>
      <w:tr w:rsidR="001D43E2" w:rsidRPr="009E17AC" w14:paraId="770FD580" w14:textId="77777777" w:rsidTr="001D43E2">
        <w:trPr>
          <w:cantSplit/>
        </w:trPr>
        <w:tc>
          <w:tcPr>
            <w:tcW w:w="494" w:type="pct"/>
            <w:vMerge w:val="restart"/>
            <w:tcBorders>
              <w:top w:val="single" w:sz="8" w:space="0" w:color="152935"/>
              <w:left w:val="nil"/>
              <w:bottom w:val="single" w:sz="8" w:space="0" w:color="152935"/>
              <w:right w:val="nil"/>
            </w:tcBorders>
            <w:shd w:val="clear" w:color="auto" w:fill="E0E0E0"/>
          </w:tcPr>
          <w:p w14:paraId="7BDB08EF" w14:textId="77777777" w:rsidR="009E17AC" w:rsidRPr="009E17AC" w:rsidRDefault="009E17AC" w:rsidP="009E17AC">
            <w:pPr>
              <w:autoSpaceDE w:val="0"/>
              <w:autoSpaceDN w:val="0"/>
              <w:adjustRightInd w:val="0"/>
              <w:spacing w:after="0" w:line="320" w:lineRule="atLeast"/>
              <w:ind w:left="60" w:right="60"/>
              <w:jc w:val="left"/>
              <w:rPr>
                <w:rFonts w:cs="Times New Roman"/>
                <w:szCs w:val="24"/>
              </w:rPr>
            </w:pPr>
            <w:r w:rsidRPr="009E17AC">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1CF2C46B" w14:textId="18AFC705" w:rsidR="009E17AC" w:rsidRPr="009E17AC" w:rsidRDefault="001D43E2" w:rsidP="009E17AC">
            <w:pPr>
              <w:autoSpaceDE w:val="0"/>
              <w:autoSpaceDN w:val="0"/>
              <w:adjustRightInd w:val="0"/>
              <w:spacing w:after="0" w:line="320" w:lineRule="atLeast"/>
              <w:ind w:left="60" w:right="60"/>
              <w:jc w:val="left"/>
              <w:rPr>
                <w:rFonts w:cs="Times New Roman"/>
                <w:szCs w:val="24"/>
              </w:rPr>
            </w:pPr>
            <w:r w:rsidRPr="001D43E2">
              <w:rPr>
                <w:rFonts w:cs="Times New Roman"/>
                <w:szCs w:val="24"/>
              </w:rPr>
              <w:t xml:space="preserve">Strongly </w:t>
            </w:r>
            <w:r w:rsidR="009E17AC" w:rsidRPr="009E17AC">
              <w:rPr>
                <w:rFonts w:cs="Times New Roman"/>
                <w:szCs w:val="24"/>
              </w:rPr>
              <w:t>disagree</w:t>
            </w:r>
          </w:p>
        </w:tc>
        <w:tc>
          <w:tcPr>
            <w:tcW w:w="782" w:type="pct"/>
            <w:tcBorders>
              <w:top w:val="single" w:sz="8" w:space="0" w:color="152935"/>
              <w:left w:val="nil"/>
              <w:bottom w:val="single" w:sz="8" w:space="0" w:color="AEAEAE"/>
              <w:right w:val="single" w:sz="8" w:space="0" w:color="E0E0E0"/>
            </w:tcBorders>
            <w:shd w:val="clear" w:color="auto" w:fill="FFFFFF"/>
          </w:tcPr>
          <w:p w14:paraId="2865FFA2"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28</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6C0CBD9E"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27.7</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3FD35973"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27.7</w:t>
            </w:r>
          </w:p>
        </w:tc>
        <w:tc>
          <w:tcPr>
            <w:tcW w:w="1106" w:type="pct"/>
            <w:tcBorders>
              <w:top w:val="single" w:sz="8" w:space="0" w:color="152935"/>
              <w:left w:val="single" w:sz="8" w:space="0" w:color="E0E0E0"/>
              <w:bottom w:val="single" w:sz="8" w:space="0" w:color="AEAEAE"/>
              <w:right w:val="nil"/>
            </w:tcBorders>
            <w:shd w:val="clear" w:color="auto" w:fill="FFFFFF"/>
          </w:tcPr>
          <w:p w14:paraId="2A1B5EC8"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27.7</w:t>
            </w:r>
          </w:p>
        </w:tc>
      </w:tr>
      <w:tr w:rsidR="001D43E2" w:rsidRPr="009E17AC" w14:paraId="7D3C90A3" w14:textId="77777777" w:rsidTr="001D43E2">
        <w:trPr>
          <w:cantSplit/>
        </w:trPr>
        <w:tc>
          <w:tcPr>
            <w:tcW w:w="494" w:type="pct"/>
            <w:vMerge/>
            <w:tcBorders>
              <w:top w:val="single" w:sz="8" w:space="0" w:color="152935"/>
              <w:left w:val="nil"/>
              <w:bottom w:val="single" w:sz="8" w:space="0" w:color="152935"/>
              <w:right w:val="nil"/>
            </w:tcBorders>
            <w:shd w:val="clear" w:color="auto" w:fill="E0E0E0"/>
          </w:tcPr>
          <w:p w14:paraId="357E8E34" w14:textId="77777777" w:rsidR="009E17AC" w:rsidRPr="009E17AC" w:rsidRDefault="009E17AC" w:rsidP="009E17AC">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532240B9" w14:textId="77777777" w:rsidR="009E17AC" w:rsidRPr="009E17AC" w:rsidRDefault="009E17AC" w:rsidP="009E17AC">
            <w:pPr>
              <w:autoSpaceDE w:val="0"/>
              <w:autoSpaceDN w:val="0"/>
              <w:adjustRightInd w:val="0"/>
              <w:spacing w:after="0" w:line="320" w:lineRule="atLeast"/>
              <w:ind w:left="60" w:right="60"/>
              <w:jc w:val="left"/>
              <w:rPr>
                <w:rFonts w:cs="Times New Roman"/>
                <w:szCs w:val="24"/>
              </w:rPr>
            </w:pPr>
            <w:r w:rsidRPr="009E17AC">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6419DF42"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32</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F96CFF3"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31.7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67B48979"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31.7</w:t>
            </w:r>
          </w:p>
        </w:tc>
        <w:tc>
          <w:tcPr>
            <w:tcW w:w="1106" w:type="pct"/>
            <w:tcBorders>
              <w:top w:val="single" w:sz="8" w:space="0" w:color="AEAEAE"/>
              <w:left w:val="single" w:sz="8" w:space="0" w:color="E0E0E0"/>
              <w:bottom w:val="single" w:sz="8" w:space="0" w:color="AEAEAE"/>
              <w:right w:val="nil"/>
            </w:tcBorders>
            <w:shd w:val="clear" w:color="auto" w:fill="FFFFFF"/>
          </w:tcPr>
          <w:p w14:paraId="140ACBE3"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59.4</w:t>
            </w:r>
          </w:p>
        </w:tc>
      </w:tr>
      <w:tr w:rsidR="001D43E2" w:rsidRPr="009E17AC" w14:paraId="1C996ADA" w14:textId="77777777" w:rsidTr="001D43E2">
        <w:trPr>
          <w:cantSplit/>
        </w:trPr>
        <w:tc>
          <w:tcPr>
            <w:tcW w:w="494" w:type="pct"/>
            <w:vMerge/>
            <w:tcBorders>
              <w:top w:val="single" w:sz="8" w:space="0" w:color="152935"/>
              <w:left w:val="nil"/>
              <w:bottom w:val="single" w:sz="8" w:space="0" w:color="152935"/>
              <w:right w:val="nil"/>
            </w:tcBorders>
            <w:shd w:val="clear" w:color="auto" w:fill="E0E0E0"/>
          </w:tcPr>
          <w:p w14:paraId="1785C0DE" w14:textId="77777777" w:rsidR="009E17AC" w:rsidRPr="009E17AC" w:rsidRDefault="009E17AC" w:rsidP="009E17AC">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144BDAC" w14:textId="77777777" w:rsidR="009E17AC" w:rsidRPr="009E17AC" w:rsidRDefault="009E17AC" w:rsidP="009E17AC">
            <w:pPr>
              <w:autoSpaceDE w:val="0"/>
              <w:autoSpaceDN w:val="0"/>
              <w:adjustRightInd w:val="0"/>
              <w:spacing w:after="0" w:line="320" w:lineRule="atLeast"/>
              <w:ind w:left="60" w:right="60"/>
              <w:jc w:val="left"/>
              <w:rPr>
                <w:rFonts w:cs="Times New Roman"/>
                <w:szCs w:val="24"/>
              </w:rPr>
            </w:pPr>
            <w:r w:rsidRPr="009E17AC">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452D2BBA"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0F359E8"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9.9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2CD0EB2"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9.9</w:t>
            </w:r>
          </w:p>
        </w:tc>
        <w:tc>
          <w:tcPr>
            <w:tcW w:w="1106" w:type="pct"/>
            <w:tcBorders>
              <w:top w:val="single" w:sz="8" w:space="0" w:color="AEAEAE"/>
              <w:left w:val="single" w:sz="8" w:space="0" w:color="E0E0E0"/>
              <w:bottom w:val="single" w:sz="8" w:space="0" w:color="AEAEAE"/>
              <w:right w:val="nil"/>
            </w:tcBorders>
            <w:shd w:val="clear" w:color="auto" w:fill="FFFFFF"/>
          </w:tcPr>
          <w:p w14:paraId="4FB98E6A"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69.3</w:t>
            </w:r>
          </w:p>
        </w:tc>
      </w:tr>
      <w:tr w:rsidR="001D43E2" w:rsidRPr="009E17AC" w14:paraId="2E02FB4A" w14:textId="77777777" w:rsidTr="001D43E2">
        <w:trPr>
          <w:cantSplit/>
        </w:trPr>
        <w:tc>
          <w:tcPr>
            <w:tcW w:w="494" w:type="pct"/>
            <w:vMerge/>
            <w:tcBorders>
              <w:top w:val="single" w:sz="8" w:space="0" w:color="152935"/>
              <w:left w:val="nil"/>
              <w:bottom w:val="single" w:sz="8" w:space="0" w:color="152935"/>
              <w:right w:val="nil"/>
            </w:tcBorders>
            <w:shd w:val="clear" w:color="auto" w:fill="E0E0E0"/>
          </w:tcPr>
          <w:p w14:paraId="44A4E7B7" w14:textId="77777777" w:rsidR="009E17AC" w:rsidRPr="009E17AC" w:rsidRDefault="009E17AC" w:rsidP="009E17AC">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55A2C01" w14:textId="77777777" w:rsidR="009E17AC" w:rsidRPr="009E17AC" w:rsidRDefault="009E17AC" w:rsidP="009E17AC">
            <w:pPr>
              <w:autoSpaceDE w:val="0"/>
              <w:autoSpaceDN w:val="0"/>
              <w:adjustRightInd w:val="0"/>
              <w:spacing w:after="0" w:line="320" w:lineRule="atLeast"/>
              <w:ind w:left="60" w:right="60"/>
              <w:jc w:val="left"/>
              <w:rPr>
                <w:rFonts w:cs="Times New Roman"/>
                <w:szCs w:val="24"/>
              </w:rPr>
            </w:pPr>
            <w:r w:rsidRPr="009E17AC">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6F56D1A4"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0B57204"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12.9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7BE403F4"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12.9</w:t>
            </w:r>
          </w:p>
        </w:tc>
        <w:tc>
          <w:tcPr>
            <w:tcW w:w="1106" w:type="pct"/>
            <w:tcBorders>
              <w:top w:val="single" w:sz="8" w:space="0" w:color="AEAEAE"/>
              <w:left w:val="single" w:sz="8" w:space="0" w:color="E0E0E0"/>
              <w:bottom w:val="single" w:sz="8" w:space="0" w:color="AEAEAE"/>
              <w:right w:val="nil"/>
            </w:tcBorders>
            <w:shd w:val="clear" w:color="auto" w:fill="FFFFFF"/>
          </w:tcPr>
          <w:p w14:paraId="75789542"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82.2</w:t>
            </w:r>
          </w:p>
        </w:tc>
      </w:tr>
      <w:tr w:rsidR="001D43E2" w:rsidRPr="009E17AC" w14:paraId="4AC8627C" w14:textId="77777777" w:rsidTr="001D43E2">
        <w:trPr>
          <w:cantSplit/>
        </w:trPr>
        <w:tc>
          <w:tcPr>
            <w:tcW w:w="494" w:type="pct"/>
            <w:vMerge/>
            <w:tcBorders>
              <w:top w:val="single" w:sz="8" w:space="0" w:color="152935"/>
              <w:left w:val="nil"/>
              <w:bottom w:val="single" w:sz="8" w:space="0" w:color="152935"/>
              <w:right w:val="nil"/>
            </w:tcBorders>
            <w:shd w:val="clear" w:color="auto" w:fill="E0E0E0"/>
          </w:tcPr>
          <w:p w14:paraId="436F1887" w14:textId="77777777" w:rsidR="009E17AC" w:rsidRPr="009E17AC" w:rsidRDefault="009E17AC" w:rsidP="009E17AC">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180CDA4C" w14:textId="77777777" w:rsidR="009E17AC" w:rsidRPr="009E17AC" w:rsidRDefault="009E17AC" w:rsidP="009E17AC">
            <w:pPr>
              <w:autoSpaceDE w:val="0"/>
              <w:autoSpaceDN w:val="0"/>
              <w:adjustRightInd w:val="0"/>
              <w:spacing w:after="0" w:line="320" w:lineRule="atLeast"/>
              <w:ind w:left="60" w:right="60"/>
              <w:jc w:val="left"/>
              <w:rPr>
                <w:rFonts w:cs="Times New Roman"/>
                <w:szCs w:val="24"/>
              </w:rPr>
            </w:pPr>
            <w:r w:rsidRPr="009E17AC">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401F54A0"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18</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CFE4EC0"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17.8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131FE050"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17.8</w:t>
            </w:r>
          </w:p>
        </w:tc>
        <w:tc>
          <w:tcPr>
            <w:tcW w:w="1106" w:type="pct"/>
            <w:tcBorders>
              <w:top w:val="single" w:sz="8" w:space="0" w:color="AEAEAE"/>
              <w:left w:val="single" w:sz="8" w:space="0" w:color="E0E0E0"/>
              <w:bottom w:val="single" w:sz="8" w:space="0" w:color="AEAEAE"/>
              <w:right w:val="nil"/>
            </w:tcBorders>
            <w:shd w:val="clear" w:color="auto" w:fill="FFFFFF"/>
          </w:tcPr>
          <w:p w14:paraId="48ED1841"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100.0</w:t>
            </w:r>
          </w:p>
        </w:tc>
      </w:tr>
      <w:tr w:rsidR="001D43E2" w:rsidRPr="009E17AC" w14:paraId="02B77A49" w14:textId="77777777" w:rsidTr="001D43E2">
        <w:trPr>
          <w:cantSplit/>
        </w:trPr>
        <w:tc>
          <w:tcPr>
            <w:tcW w:w="494" w:type="pct"/>
            <w:vMerge/>
            <w:tcBorders>
              <w:top w:val="single" w:sz="8" w:space="0" w:color="152935"/>
              <w:left w:val="nil"/>
              <w:bottom w:val="single" w:sz="8" w:space="0" w:color="152935"/>
              <w:right w:val="nil"/>
            </w:tcBorders>
            <w:shd w:val="clear" w:color="auto" w:fill="E0E0E0"/>
          </w:tcPr>
          <w:p w14:paraId="047705F8" w14:textId="77777777" w:rsidR="009E17AC" w:rsidRPr="009E17AC" w:rsidRDefault="009E17AC" w:rsidP="009E17AC">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652CA32E" w14:textId="77777777" w:rsidR="009E17AC" w:rsidRPr="009E17AC" w:rsidRDefault="009E17AC" w:rsidP="009E17AC">
            <w:pPr>
              <w:autoSpaceDE w:val="0"/>
              <w:autoSpaceDN w:val="0"/>
              <w:adjustRightInd w:val="0"/>
              <w:spacing w:after="0" w:line="320" w:lineRule="atLeast"/>
              <w:ind w:left="60" w:right="60"/>
              <w:jc w:val="left"/>
              <w:rPr>
                <w:rFonts w:cs="Times New Roman"/>
                <w:szCs w:val="24"/>
              </w:rPr>
            </w:pPr>
            <w:r w:rsidRPr="009E17AC">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7C7CFC5D"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61EA8820"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7D7515B4" w14:textId="77777777" w:rsidR="009E17AC" w:rsidRPr="009E17AC" w:rsidRDefault="009E17AC" w:rsidP="009E17AC">
            <w:pPr>
              <w:autoSpaceDE w:val="0"/>
              <w:autoSpaceDN w:val="0"/>
              <w:adjustRightInd w:val="0"/>
              <w:spacing w:after="0" w:line="320" w:lineRule="atLeast"/>
              <w:ind w:left="60" w:right="60"/>
              <w:jc w:val="right"/>
              <w:rPr>
                <w:rFonts w:cs="Times New Roman"/>
                <w:szCs w:val="24"/>
              </w:rPr>
            </w:pPr>
            <w:r w:rsidRPr="009E17AC">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0FCE91AE" w14:textId="77777777" w:rsidR="009E17AC" w:rsidRPr="009E17AC" w:rsidRDefault="009E17AC" w:rsidP="009E17AC">
            <w:pPr>
              <w:autoSpaceDE w:val="0"/>
              <w:autoSpaceDN w:val="0"/>
              <w:adjustRightInd w:val="0"/>
              <w:spacing w:after="0" w:line="240" w:lineRule="auto"/>
              <w:jc w:val="left"/>
              <w:rPr>
                <w:rFonts w:cs="Times New Roman"/>
                <w:szCs w:val="24"/>
              </w:rPr>
            </w:pPr>
          </w:p>
        </w:tc>
      </w:tr>
    </w:tbl>
    <w:p w14:paraId="143046F6" w14:textId="0C0BD4AE" w:rsidR="001D43E2" w:rsidRPr="00101727" w:rsidRDefault="001D43E2" w:rsidP="001D43E2">
      <w:pPr>
        <w:rPr>
          <w:b/>
        </w:rPr>
      </w:pPr>
      <w:r w:rsidRPr="00101727">
        <w:rPr>
          <w:b/>
        </w:rPr>
        <w:t>Source: Primary data</w:t>
      </w:r>
      <w:r w:rsidR="00BE4B14">
        <w:rPr>
          <w:b/>
        </w:rPr>
        <w:t xml:space="preserve"> (2021)</w:t>
      </w:r>
    </w:p>
    <w:p w14:paraId="53DAED3A" w14:textId="0BC036A6" w:rsidR="009E17AC" w:rsidRDefault="00E612B2" w:rsidP="002F03EC">
      <w:r w:rsidRPr="00101727">
        <w:t xml:space="preserve">According to results in table </w:t>
      </w:r>
      <w:r w:rsidR="00A24554">
        <w:t>6.7</w:t>
      </w:r>
      <w:r w:rsidRPr="00101727">
        <w:t>, it is indicated that 27.7% of the respondents strongly disagreed, 31.7% disagreed, 9.9% were not sure, 12.9% agreed while 17.8% strongly agreed respectively. The results show that there was a combined percentage of 59.4% of respondents who generally disagreed; since this is the majority response it can be interpreted to mean that</w:t>
      </w:r>
      <w:r w:rsidR="004C76E3">
        <w:t xml:space="preserve"> despite the size or complexity of the project, MTIC management has the capacity to understand the differences associated with decision-making and goal attainment that are related to complexity. Respondents revealed that </w:t>
      </w:r>
      <w:r w:rsidR="001630F5">
        <w:t xml:space="preserve">management ensures that regardless of the complexities or size of the project, that there is project planning and control, so as to ensure clear identification of goals and objectives and also select </w:t>
      </w:r>
      <w:r w:rsidR="0062225B">
        <w:t>appropriate project organisation forms.</w:t>
      </w:r>
      <w:r w:rsidR="001630F5">
        <w:t xml:space="preserve"> </w:t>
      </w:r>
    </w:p>
    <w:p w14:paraId="65222B86" w14:textId="6AEC9A2E" w:rsidR="00E612B2" w:rsidRDefault="00E612B2" w:rsidP="002F03EC"/>
    <w:p w14:paraId="11E3C323" w14:textId="69C1C2E5" w:rsidR="00E612B2" w:rsidRDefault="00E612B2" w:rsidP="002F03EC"/>
    <w:p w14:paraId="17A35BE0" w14:textId="77777777" w:rsidR="009E17AC" w:rsidRPr="002A57F7" w:rsidRDefault="009E17AC" w:rsidP="008D2CC8"/>
    <w:p w14:paraId="2E15B473" w14:textId="28BE6507" w:rsidR="00F076F7" w:rsidRDefault="00F076F7" w:rsidP="0078306C">
      <w:pPr>
        <w:pStyle w:val="Heading1"/>
      </w:pPr>
      <w:bookmarkStart w:id="297" w:name="_Toc94118639"/>
      <w:r>
        <w:lastRenderedPageBreak/>
        <w:t xml:space="preserve">Testing implied hypothesis </w:t>
      </w:r>
      <w:r w:rsidR="008F6E37">
        <w:t>2</w:t>
      </w:r>
      <w:bookmarkEnd w:id="297"/>
    </w:p>
    <w:p w14:paraId="11B85C79" w14:textId="6C0B1DF4" w:rsidR="00F076F7" w:rsidRDefault="00F076F7" w:rsidP="00F076F7">
      <w:r>
        <w:t xml:space="preserve">There is no significant relationship between </w:t>
      </w:r>
      <w:r w:rsidR="005839C7">
        <w:t>delivery management</w:t>
      </w:r>
      <w:r>
        <w:t xml:space="preserve"> and contractors’ performance.</w:t>
      </w:r>
    </w:p>
    <w:p w14:paraId="4428EEA0" w14:textId="102B2C30" w:rsidR="00B84E4E" w:rsidRDefault="00B84E4E" w:rsidP="0078306C">
      <w:pPr>
        <w:pStyle w:val="Heading1"/>
      </w:pPr>
      <w:bookmarkStart w:id="298" w:name="_Toc94118640"/>
      <w:r>
        <w:t>Correlation analysis</w:t>
      </w:r>
      <w:bookmarkEnd w:id="298"/>
      <w:r>
        <w:t xml:space="preserve"> </w:t>
      </w:r>
    </w:p>
    <w:p w14:paraId="715759D9" w14:textId="1506E08A" w:rsidR="00B84E4E" w:rsidRDefault="00B84E4E" w:rsidP="00B84E4E">
      <w:r>
        <w:t xml:space="preserve">In an attempt of determining the relationship between delivery management and contractors’ performance at MTIC, the study was subjected to Pearson’s correlation analysis and results presented in table </w:t>
      </w:r>
      <w:r w:rsidR="00FC1E52">
        <w:t>6.8</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8"/>
        <w:gridCol w:w="1989"/>
        <w:gridCol w:w="2313"/>
        <w:gridCol w:w="2340"/>
      </w:tblGrid>
      <w:tr w:rsidR="00B84E4E" w14:paraId="1991ABC8" w14:textId="77777777" w:rsidTr="00B84E4E">
        <w:trPr>
          <w:cantSplit/>
        </w:trPr>
        <w:tc>
          <w:tcPr>
            <w:tcW w:w="9090" w:type="dxa"/>
            <w:gridSpan w:val="4"/>
            <w:tcBorders>
              <w:top w:val="nil"/>
              <w:left w:val="nil"/>
              <w:bottom w:val="nil"/>
              <w:right w:val="nil"/>
            </w:tcBorders>
            <w:shd w:val="clear" w:color="auto" w:fill="FFFFFF"/>
            <w:vAlign w:val="center"/>
            <w:hideMark/>
          </w:tcPr>
          <w:p w14:paraId="3F1EBEFC" w14:textId="200FBF92" w:rsidR="00B84E4E" w:rsidRDefault="00B84E4E" w:rsidP="0078306C">
            <w:pPr>
              <w:pStyle w:val="Heading1"/>
            </w:pPr>
            <w:bookmarkStart w:id="299" w:name="_Toc19366086"/>
            <w:bookmarkStart w:id="300" w:name="_Toc73005924"/>
            <w:bookmarkStart w:id="301" w:name="_Toc87884820"/>
            <w:bookmarkStart w:id="302" w:name="_Toc94118641"/>
            <w:r>
              <w:t xml:space="preserve">Table </w:t>
            </w:r>
            <w:r w:rsidR="00FC1E52">
              <w:t>6.8</w:t>
            </w:r>
            <w:r>
              <w:t>: Correlations</w:t>
            </w:r>
            <w:bookmarkEnd w:id="299"/>
            <w:bookmarkEnd w:id="300"/>
            <w:r w:rsidR="00BE4B14">
              <w:t xml:space="preserve"> for delivery management and contractor’s performance</w:t>
            </w:r>
            <w:bookmarkEnd w:id="301"/>
            <w:bookmarkEnd w:id="302"/>
          </w:p>
        </w:tc>
      </w:tr>
      <w:tr w:rsidR="00B84E4E" w14:paraId="6535C0D9" w14:textId="77777777" w:rsidTr="00B84E4E">
        <w:trPr>
          <w:cantSplit/>
        </w:trPr>
        <w:tc>
          <w:tcPr>
            <w:tcW w:w="4437" w:type="dxa"/>
            <w:gridSpan w:val="2"/>
            <w:tcBorders>
              <w:top w:val="nil"/>
              <w:left w:val="nil"/>
              <w:bottom w:val="single" w:sz="8" w:space="0" w:color="152935"/>
              <w:right w:val="nil"/>
            </w:tcBorders>
            <w:shd w:val="clear" w:color="auto" w:fill="FFFFFF"/>
            <w:vAlign w:val="bottom"/>
          </w:tcPr>
          <w:p w14:paraId="0477D028" w14:textId="77777777" w:rsidR="00B84E4E" w:rsidRDefault="00B84E4E">
            <w:pPr>
              <w:autoSpaceDE w:val="0"/>
              <w:autoSpaceDN w:val="0"/>
              <w:adjustRightInd w:val="0"/>
              <w:spacing w:after="0" w:line="240" w:lineRule="auto"/>
              <w:jc w:val="left"/>
              <w:rPr>
                <w:szCs w:val="24"/>
              </w:rPr>
            </w:pPr>
          </w:p>
        </w:tc>
        <w:tc>
          <w:tcPr>
            <w:tcW w:w="2313" w:type="dxa"/>
            <w:tcBorders>
              <w:top w:val="nil"/>
              <w:left w:val="nil"/>
              <w:bottom w:val="single" w:sz="8" w:space="0" w:color="152935"/>
              <w:right w:val="single" w:sz="8" w:space="0" w:color="E0E0E0"/>
            </w:tcBorders>
            <w:shd w:val="clear" w:color="auto" w:fill="FFFFFF"/>
            <w:hideMark/>
          </w:tcPr>
          <w:p w14:paraId="0379405D" w14:textId="38D1EADE" w:rsidR="00B84E4E" w:rsidRDefault="00741D09">
            <w:pPr>
              <w:autoSpaceDE w:val="0"/>
              <w:autoSpaceDN w:val="0"/>
              <w:adjustRightInd w:val="0"/>
              <w:spacing w:after="0" w:line="320" w:lineRule="atLeast"/>
              <w:ind w:left="60" w:right="60"/>
              <w:jc w:val="left"/>
              <w:rPr>
                <w:szCs w:val="24"/>
              </w:rPr>
            </w:pPr>
            <w:r>
              <w:rPr>
                <w:szCs w:val="24"/>
              </w:rPr>
              <w:t>Delivery management</w:t>
            </w:r>
          </w:p>
        </w:tc>
        <w:tc>
          <w:tcPr>
            <w:tcW w:w="2340" w:type="dxa"/>
            <w:tcBorders>
              <w:top w:val="nil"/>
              <w:left w:val="single" w:sz="8" w:space="0" w:color="E0E0E0"/>
              <w:bottom w:val="single" w:sz="8" w:space="0" w:color="152935"/>
              <w:right w:val="nil"/>
            </w:tcBorders>
            <w:shd w:val="clear" w:color="auto" w:fill="FFFFFF"/>
            <w:hideMark/>
          </w:tcPr>
          <w:p w14:paraId="5DA6DB3E" w14:textId="5FA45BF1" w:rsidR="00B84E4E" w:rsidRDefault="00741D09">
            <w:pPr>
              <w:autoSpaceDE w:val="0"/>
              <w:autoSpaceDN w:val="0"/>
              <w:adjustRightInd w:val="0"/>
              <w:spacing w:after="0" w:line="320" w:lineRule="atLeast"/>
              <w:ind w:left="60" w:right="60"/>
              <w:jc w:val="left"/>
              <w:rPr>
                <w:szCs w:val="24"/>
              </w:rPr>
            </w:pPr>
            <w:r>
              <w:rPr>
                <w:szCs w:val="24"/>
              </w:rPr>
              <w:t>Contractors’ performance</w:t>
            </w:r>
          </w:p>
        </w:tc>
      </w:tr>
      <w:tr w:rsidR="00B84E4E" w14:paraId="6DE85942" w14:textId="77777777" w:rsidTr="00B84E4E">
        <w:trPr>
          <w:cantSplit/>
        </w:trPr>
        <w:tc>
          <w:tcPr>
            <w:tcW w:w="2448" w:type="dxa"/>
            <w:vMerge w:val="restart"/>
            <w:tcBorders>
              <w:top w:val="single" w:sz="8" w:space="0" w:color="152935"/>
              <w:left w:val="nil"/>
              <w:bottom w:val="nil"/>
              <w:right w:val="nil"/>
            </w:tcBorders>
            <w:shd w:val="clear" w:color="auto" w:fill="E0E0E0"/>
            <w:hideMark/>
          </w:tcPr>
          <w:p w14:paraId="5A34312D" w14:textId="5B969485" w:rsidR="00B84E4E" w:rsidRDefault="00CB0A07">
            <w:pPr>
              <w:autoSpaceDE w:val="0"/>
              <w:autoSpaceDN w:val="0"/>
              <w:adjustRightInd w:val="0"/>
              <w:spacing w:after="0" w:line="320" w:lineRule="atLeast"/>
              <w:ind w:left="60" w:right="60"/>
              <w:jc w:val="left"/>
              <w:rPr>
                <w:szCs w:val="24"/>
              </w:rPr>
            </w:pPr>
            <w:r>
              <w:rPr>
                <w:szCs w:val="24"/>
              </w:rPr>
              <w:t>Delivery management</w:t>
            </w:r>
          </w:p>
        </w:tc>
        <w:tc>
          <w:tcPr>
            <w:tcW w:w="1989" w:type="dxa"/>
            <w:tcBorders>
              <w:top w:val="single" w:sz="8" w:space="0" w:color="152935"/>
              <w:left w:val="nil"/>
              <w:bottom w:val="single" w:sz="8" w:space="0" w:color="AEAEAE"/>
              <w:right w:val="nil"/>
            </w:tcBorders>
            <w:shd w:val="clear" w:color="auto" w:fill="E0E0E0"/>
            <w:hideMark/>
          </w:tcPr>
          <w:p w14:paraId="1F4F7E37" w14:textId="77777777" w:rsidR="00B84E4E" w:rsidRDefault="00B84E4E">
            <w:pPr>
              <w:autoSpaceDE w:val="0"/>
              <w:autoSpaceDN w:val="0"/>
              <w:adjustRightInd w:val="0"/>
              <w:spacing w:after="0" w:line="320" w:lineRule="atLeast"/>
              <w:ind w:left="60" w:right="60"/>
              <w:jc w:val="left"/>
              <w:rPr>
                <w:szCs w:val="24"/>
              </w:rPr>
            </w:pPr>
            <w:r>
              <w:rPr>
                <w:szCs w:val="24"/>
              </w:rPr>
              <w:t>Pearson Correlation</w:t>
            </w:r>
          </w:p>
        </w:tc>
        <w:tc>
          <w:tcPr>
            <w:tcW w:w="2313" w:type="dxa"/>
            <w:tcBorders>
              <w:top w:val="single" w:sz="8" w:space="0" w:color="152935"/>
              <w:left w:val="nil"/>
              <w:bottom w:val="single" w:sz="8" w:space="0" w:color="AEAEAE"/>
              <w:right w:val="single" w:sz="8" w:space="0" w:color="E0E0E0"/>
            </w:tcBorders>
            <w:shd w:val="clear" w:color="auto" w:fill="FFFFFF"/>
            <w:hideMark/>
          </w:tcPr>
          <w:p w14:paraId="47A9C8EA" w14:textId="77777777" w:rsidR="00B84E4E" w:rsidRDefault="00B84E4E">
            <w:pPr>
              <w:autoSpaceDE w:val="0"/>
              <w:autoSpaceDN w:val="0"/>
              <w:adjustRightInd w:val="0"/>
              <w:spacing w:after="0" w:line="320" w:lineRule="atLeast"/>
              <w:ind w:left="60" w:right="60"/>
              <w:jc w:val="right"/>
              <w:rPr>
                <w:szCs w:val="24"/>
              </w:rPr>
            </w:pPr>
            <w:r>
              <w:rPr>
                <w:szCs w:val="24"/>
              </w:rPr>
              <w:t>1</w:t>
            </w:r>
          </w:p>
        </w:tc>
        <w:tc>
          <w:tcPr>
            <w:tcW w:w="2340" w:type="dxa"/>
            <w:tcBorders>
              <w:top w:val="single" w:sz="8" w:space="0" w:color="152935"/>
              <w:left w:val="single" w:sz="8" w:space="0" w:color="E0E0E0"/>
              <w:bottom w:val="single" w:sz="8" w:space="0" w:color="AEAEAE"/>
              <w:right w:val="nil"/>
            </w:tcBorders>
            <w:shd w:val="clear" w:color="auto" w:fill="FFFFFF"/>
            <w:hideMark/>
          </w:tcPr>
          <w:p w14:paraId="578D970B" w14:textId="77777777" w:rsidR="00B84E4E" w:rsidRDefault="00B84E4E">
            <w:pPr>
              <w:autoSpaceDE w:val="0"/>
              <w:autoSpaceDN w:val="0"/>
              <w:adjustRightInd w:val="0"/>
              <w:spacing w:after="0" w:line="320" w:lineRule="atLeast"/>
              <w:ind w:left="60" w:right="60"/>
              <w:jc w:val="right"/>
              <w:rPr>
                <w:szCs w:val="24"/>
              </w:rPr>
            </w:pPr>
            <w:r>
              <w:rPr>
                <w:szCs w:val="24"/>
              </w:rPr>
              <w:t>.845</w:t>
            </w:r>
            <w:r>
              <w:rPr>
                <w:szCs w:val="24"/>
                <w:vertAlign w:val="superscript"/>
              </w:rPr>
              <w:t>**</w:t>
            </w:r>
          </w:p>
        </w:tc>
      </w:tr>
      <w:tr w:rsidR="00B84E4E" w14:paraId="668A084A" w14:textId="77777777" w:rsidTr="00B84E4E">
        <w:trPr>
          <w:cantSplit/>
        </w:trPr>
        <w:tc>
          <w:tcPr>
            <w:tcW w:w="9090" w:type="dxa"/>
            <w:vMerge/>
            <w:tcBorders>
              <w:top w:val="single" w:sz="8" w:space="0" w:color="152935"/>
              <w:left w:val="nil"/>
              <w:bottom w:val="nil"/>
              <w:right w:val="nil"/>
            </w:tcBorders>
            <w:vAlign w:val="center"/>
            <w:hideMark/>
          </w:tcPr>
          <w:p w14:paraId="05B53822" w14:textId="77777777" w:rsidR="00B84E4E" w:rsidRDefault="00B84E4E">
            <w:pPr>
              <w:spacing w:after="0" w:line="276"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hideMark/>
          </w:tcPr>
          <w:p w14:paraId="14372D45" w14:textId="77777777" w:rsidR="00B84E4E" w:rsidRDefault="00B84E4E">
            <w:pPr>
              <w:autoSpaceDE w:val="0"/>
              <w:autoSpaceDN w:val="0"/>
              <w:adjustRightInd w:val="0"/>
              <w:spacing w:after="0" w:line="320" w:lineRule="atLeast"/>
              <w:ind w:left="60" w:right="60"/>
              <w:jc w:val="left"/>
              <w:rPr>
                <w:szCs w:val="24"/>
              </w:rPr>
            </w:pPr>
            <w:r>
              <w:rPr>
                <w:szCs w:val="24"/>
              </w:rPr>
              <w:t>Sig. (2-tailed)</w:t>
            </w:r>
          </w:p>
        </w:tc>
        <w:tc>
          <w:tcPr>
            <w:tcW w:w="2313" w:type="dxa"/>
            <w:tcBorders>
              <w:top w:val="single" w:sz="8" w:space="0" w:color="AEAEAE"/>
              <w:left w:val="nil"/>
              <w:bottom w:val="single" w:sz="8" w:space="0" w:color="AEAEAE"/>
              <w:right w:val="single" w:sz="8" w:space="0" w:color="E0E0E0"/>
            </w:tcBorders>
            <w:shd w:val="clear" w:color="auto" w:fill="FFFFFF"/>
            <w:vAlign w:val="center"/>
          </w:tcPr>
          <w:p w14:paraId="23D07D65" w14:textId="77777777" w:rsidR="00B84E4E" w:rsidRDefault="00B84E4E">
            <w:pPr>
              <w:autoSpaceDE w:val="0"/>
              <w:autoSpaceDN w:val="0"/>
              <w:adjustRightInd w:val="0"/>
              <w:spacing w:after="0" w:line="240" w:lineRule="auto"/>
              <w:jc w:val="left"/>
              <w:rPr>
                <w:szCs w:val="24"/>
              </w:rPr>
            </w:pPr>
          </w:p>
        </w:tc>
        <w:tc>
          <w:tcPr>
            <w:tcW w:w="2340" w:type="dxa"/>
            <w:tcBorders>
              <w:top w:val="single" w:sz="8" w:space="0" w:color="AEAEAE"/>
              <w:left w:val="single" w:sz="8" w:space="0" w:color="E0E0E0"/>
              <w:bottom w:val="single" w:sz="8" w:space="0" w:color="AEAEAE"/>
              <w:right w:val="nil"/>
            </w:tcBorders>
            <w:shd w:val="clear" w:color="auto" w:fill="FFFFFF"/>
            <w:hideMark/>
          </w:tcPr>
          <w:p w14:paraId="1067508E" w14:textId="77777777" w:rsidR="00B84E4E" w:rsidRDefault="00B84E4E">
            <w:pPr>
              <w:autoSpaceDE w:val="0"/>
              <w:autoSpaceDN w:val="0"/>
              <w:adjustRightInd w:val="0"/>
              <w:spacing w:after="0" w:line="320" w:lineRule="atLeast"/>
              <w:ind w:left="60" w:right="60"/>
              <w:jc w:val="right"/>
              <w:rPr>
                <w:szCs w:val="24"/>
              </w:rPr>
            </w:pPr>
            <w:r>
              <w:rPr>
                <w:szCs w:val="24"/>
              </w:rPr>
              <w:t>.000</w:t>
            </w:r>
          </w:p>
        </w:tc>
      </w:tr>
      <w:tr w:rsidR="00B84E4E" w14:paraId="49604747" w14:textId="77777777" w:rsidTr="00B84E4E">
        <w:trPr>
          <w:cantSplit/>
        </w:trPr>
        <w:tc>
          <w:tcPr>
            <w:tcW w:w="9090" w:type="dxa"/>
            <w:vMerge/>
            <w:tcBorders>
              <w:top w:val="single" w:sz="8" w:space="0" w:color="152935"/>
              <w:left w:val="nil"/>
              <w:bottom w:val="nil"/>
              <w:right w:val="nil"/>
            </w:tcBorders>
            <w:vAlign w:val="center"/>
            <w:hideMark/>
          </w:tcPr>
          <w:p w14:paraId="586CDB45" w14:textId="77777777" w:rsidR="00B84E4E" w:rsidRDefault="00B84E4E">
            <w:pPr>
              <w:spacing w:after="0" w:line="276" w:lineRule="auto"/>
              <w:jc w:val="left"/>
              <w:rPr>
                <w:rFonts w:cs="Times New Roman"/>
                <w:szCs w:val="24"/>
              </w:rPr>
            </w:pPr>
          </w:p>
        </w:tc>
        <w:tc>
          <w:tcPr>
            <w:tcW w:w="1989" w:type="dxa"/>
            <w:tcBorders>
              <w:top w:val="single" w:sz="8" w:space="0" w:color="AEAEAE"/>
              <w:left w:val="nil"/>
              <w:bottom w:val="nil"/>
              <w:right w:val="nil"/>
            </w:tcBorders>
            <w:shd w:val="clear" w:color="auto" w:fill="E0E0E0"/>
            <w:hideMark/>
          </w:tcPr>
          <w:p w14:paraId="6324BE7B" w14:textId="77777777" w:rsidR="00B84E4E" w:rsidRDefault="00B84E4E">
            <w:pPr>
              <w:autoSpaceDE w:val="0"/>
              <w:autoSpaceDN w:val="0"/>
              <w:adjustRightInd w:val="0"/>
              <w:spacing w:after="0" w:line="320" w:lineRule="atLeast"/>
              <w:ind w:left="60" w:right="60"/>
              <w:jc w:val="left"/>
              <w:rPr>
                <w:szCs w:val="24"/>
              </w:rPr>
            </w:pPr>
            <w:r>
              <w:rPr>
                <w:szCs w:val="24"/>
              </w:rPr>
              <w:t>N</w:t>
            </w:r>
          </w:p>
        </w:tc>
        <w:tc>
          <w:tcPr>
            <w:tcW w:w="2313" w:type="dxa"/>
            <w:tcBorders>
              <w:top w:val="single" w:sz="8" w:space="0" w:color="AEAEAE"/>
              <w:left w:val="nil"/>
              <w:bottom w:val="nil"/>
              <w:right w:val="single" w:sz="8" w:space="0" w:color="E0E0E0"/>
            </w:tcBorders>
            <w:shd w:val="clear" w:color="auto" w:fill="FFFFFF"/>
            <w:hideMark/>
          </w:tcPr>
          <w:p w14:paraId="13AC5B6A" w14:textId="77777777" w:rsidR="00B84E4E" w:rsidRDefault="00B84E4E">
            <w:pPr>
              <w:autoSpaceDE w:val="0"/>
              <w:autoSpaceDN w:val="0"/>
              <w:adjustRightInd w:val="0"/>
              <w:spacing w:after="0" w:line="320" w:lineRule="atLeast"/>
              <w:ind w:left="60" w:right="60"/>
              <w:jc w:val="right"/>
              <w:rPr>
                <w:szCs w:val="24"/>
              </w:rPr>
            </w:pPr>
            <w:r>
              <w:rPr>
                <w:szCs w:val="24"/>
              </w:rPr>
              <w:t>101</w:t>
            </w:r>
          </w:p>
        </w:tc>
        <w:tc>
          <w:tcPr>
            <w:tcW w:w="2340" w:type="dxa"/>
            <w:tcBorders>
              <w:top w:val="single" w:sz="8" w:space="0" w:color="AEAEAE"/>
              <w:left w:val="single" w:sz="8" w:space="0" w:color="E0E0E0"/>
              <w:bottom w:val="nil"/>
              <w:right w:val="nil"/>
            </w:tcBorders>
            <w:shd w:val="clear" w:color="auto" w:fill="FFFFFF"/>
            <w:hideMark/>
          </w:tcPr>
          <w:p w14:paraId="563BA61B" w14:textId="77777777" w:rsidR="00B84E4E" w:rsidRDefault="00B84E4E">
            <w:pPr>
              <w:autoSpaceDE w:val="0"/>
              <w:autoSpaceDN w:val="0"/>
              <w:adjustRightInd w:val="0"/>
              <w:spacing w:after="0" w:line="320" w:lineRule="atLeast"/>
              <w:ind w:left="60" w:right="60"/>
              <w:jc w:val="right"/>
              <w:rPr>
                <w:szCs w:val="24"/>
              </w:rPr>
            </w:pPr>
            <w:r>
              <w:rPr>
                <w:szCs w:val="24"/>
              </w:rPr>
              <w:t>101</w:t>
            </w:r>
          </w:p>
        </w:tc>
      </w:tr>
      <w:tr w:rsidR="00B84E4E" w14:paraId="4AD6272C" w14:textId="77777777" w:rsidTr="00B84E4E">
        <w:trPr>
          <w:cantSplit/>
        </w:trPr>
        <w:tc>
          <w:tcPr>
            <w:tcW w:w="2448" w:type="dxa"/>
            <w:vMerge w:val="restart"/>
            <w:tcBorders>
              <w:top w:val="single" w:sz="8" w:space="0" w:color="AEAEAE"/>
              <w:left w:val="nil"/>
              <w:bottom w:val="single" w:sz="8" w:space="0" w:color="152935"/>
              <w:right w:val="nil"/>
            </w:tcBorders>
            <w:shd w:val="clear" w:color="auto" w:fill="E0E0E0"/>
            <w:hideMark/>
          </w:tcPr>
          <w:p w14:paraId="0D9B5719" w14:textId="1029A300" w:rsidR="00B84E4E" w:rsidRDefault="00CB0A07">
            <w:pPr>
              <w:autoSpaceDE w:val="0"/>
              <w:autoSpaceDN w:val="0"/>
              <w:adjustRightInd w:val="0"/>
              <w:spacing w:after="0" w:line="320" w:lineRule="atLeast"/>
              <w:ind w:left="60" w:right="60"/>
              <w:jc w:val="left"/>
              <w:rPr>
                <w:szCs w:val="24"/>
              </w:rPr>
            </w:pPr>
            <w:r>
              <w:rPr>
                <w:szCs w:val="24"/>
              </w:rPr>
              <w:t>Contractors’ performance</w:t>
            </w:r>
          </w:p>
        </w:tc>
        <w:tc>
          <w:tcPr>
            <w:tcW w:w="1989" w:type="dxa"/>
            <w:tcBorders>
              <w:top w:val="single" w:sz="8" w:space="0" w:color="AEAEAE"/>
              <w:left w:val="nil"/>
              <w:bottom w:val="single" w:sz="8" w:space="0" w:color="AEAEAE"/>
              <w:right w:val="nil"/>
            </w:tcBorders>
            <w:shd w:val="clear" w:color="auto" w:fill="E0E0E0"/>
            <w:hideMark/>
          </w:tcPr>
          <w:p w14:paraId="1B690791" w14:textId="77777777" w:rsidR="00B84E4E" w:rsidRDefault="00B84E4E">
            <w:pPr>
              <w:autoSpaceDE w:val="0"/>
              <w:autoSpaceDN w:val="0"/>
              <w:adjustRightInd w:val="0"/>
              <w:spacing w:after="0" w:line="320" w:lineRule="atLeast"/>
              <w:ind w:left="60" w:right="60"/>
              <w:jc w:val="left"/>
              <w:rPr>
                <w:szCs w:val="24"/>
              </w:rPr>
            </w:pPr>
            <w:r>
              <w:rPr>
                <w:szCs w:val="24"/>
              </w:rPr>
              <w:t>Pearson Correlation</w:t>
            </w:r>
          </w:p>
        </w:tc>
        <w:tc>
          <w:tcPr>
            <w:tcW w:w="2313" w:type="dxa"/>
            <w:tcBorders>
              <w:top w:val="single" w:sz="8" w:space="0" w:color="AEAEAE"/>
              <w:left w:val="nil"/>
              <w:bottom w:val="single" w:sz="8" w:space="0" w:color="AEAEAE"/>
              <w:right w:val="single" w:sz="8" w:space="0" w:color="E0E0E0"/>
            </w:tcBorders>
            <w:shd w:val="clear" w:color="auto" w:fill="FFFFFF"/>
            <w:hideMark/>
          </w:tcPr>
          <w:p w14:paraId="275402F8" w14:textId="77777777" w:rsidR="00B84E4E" w:rsidRDefault="00B84E4E">
            <w:pPr>
              <w:autoSpaceDE w:val="0"/>
              <w:autoSpaceDN w:val="0"/>
              <w:adjustRightInd w:val="0"/>
              <w:spacing w:after="0" w:line="320" w:lineRule="atLeast"/>
              <w:ind w:left="60" w:right="60"/>
              <w:jc w:val="right"/>
              <w:rPr>
                <w:szCs w:val="24"/>
              </w:rPr>
            </w:pPr>
            <w:r>
              <w:rPr>
                <w:szCs w:val="24"/>
              </w:rPr>
              <w:t>.845</w:t>
            </w:r>
            <w:r>
              <w:rPr>
                <w:szCs w:val="24"/>
                <w:vertAlign w:val="superscript"/>
              </w:rPr>
              <w:t>**</w:t>
            </w:r>
          </w:p>
        </w:tc>
        <w:tc>
          <w:tcPr>
            <w:tcW w:w="2340" w:type="dxa"/>
            <w:tcBorders>
              <w:top w:val="single" w:sz="8" w:space="0" w:color="AEAEAE"/>
              <w:left w:val="single" w:sz="8" w:space="0" w:color="E0E0E0"/>
              <w:bottom w:val="single" w:sz="8" w:space="0" w:color="AEAEAE"/>
              <w:right w:val="nil"/>
            </w:tcBorders>
            <w:shd w:val="clear" w:color="auto" w:fill="FFFFFF"/>
            <w:hideMark/>
          </w:tcPr>
          <w:p w14:paraId="5D02ADE6" w14:textId="77777777" w:rsidR="00B84E4E" w:rsidRDefault="00B84E4E">
            <w:pPr>
              <w:autoSpaceDE w:val="0"/>
              <w:autoSpaceDN w:val="0"/>
              <w:adjustRightInd w:val="0"/>
              <w:spacing w:after="0" w:line="320" w:lineRule="atLeast"/>
              <w:ind w:left="60" w:right="60"/>
              <w:jc w:val="right"/>
              <w:rPr>
                <w:szCs w:val="24"/>
              </w:rPr>
            </w:pPr>
            <w:r>
              <w:rPr>
                <w:szCs w:val="24"/>
              </w:rPr>
              <w:t>1</w:t>
            </w:r>
          </w:p>
        </w:tc>
      </w:tr>
      <w:tr w:rsidR="00B84E4E" w14:paraId="393C2388" w14:textId="77777777" w:rsidTr="00B84E4E">
        <w:trPr>
          <w:cantSplit/>
        </w:trPr>
        <w:tc>
          <w:tcPr>
            <w:tcW w:w="9090" w:type="dxa"/>
            <w:vMerge/>
            <w:tcBorders>
              <w:top w:val="single" w:sz="8" w:space="0" w:color="AEAEAE"/>
              <w:left w:val="nil"/>
              <w:bottom w:val="single" w:sz="8" w:space="0" w:color="152935"/>
              <w:right w:val="nil"/>
            </w:tcBorders>
            <w:vAlign w:val="center"/>
            <w:hideMark/>
          </w:tcPr>
          <w:p w14:paraId="14A99BED" w14:textId="77777777" w:rsidR="00B84E4E" w:rsidRDefault="00B84E4E">
            <w:pPr>
              <w:spacing w:after="0" w:line="276"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hideMark/>
          </w:tcPr>
          <w:p w14:paraId="49CF9DE0" w14:textId="77777777" w:rsidR="00B84E4E" w:rsidRDefault="00B84E4E">
            <w:pPr>
              <w:autoSpaceDE w:val="0"/>
              <w:autoSpaceDN w:val="0"/>
              <w:adjustRightInd w:val="0"/>
              <w:spacing w:after="0" w:line="320" w:lineRule="atLeast"/>
              <w:ind w:left="60" w:right="60"/>
              <w:jc w:val="left"/>
              <w:rPr>
                <w:szCs w:val="24"/>
              </w:rPr>
            </w:pPr>
            <w:r>
              <w:rPr>
                <w:szCs w:val="24"/>
              </w:rPr>
              <w:t>Sig. (2-tailed)</w:t>
            </w:r>
          </w:p>
        </w:tc>
        <w:tc>
          <w:tcPr>
            <w:tcW w:w="2313" w:type="dxa"/>
            <w:tcBorders>
              <w:top w:val="single" w:sz="8" w:space="0" w:color="AEAEAE"/>
              <w:left w:val="nil"/>
              <w:bottom w:val="single" w:sz="8" w:space="0" w:color="AEAEAE"/>
              <w:right w:val="single" w:sz="8" w:space="0" w:color="E0E0E0"/>
            </w:tcBorders>
            <w:shd w:val="clear" w:color="auto" w:fill="FFFFFF"/>
            <w:hideMark/>
          </w:tcPr>
          <w:p w14:paraId="3CE87EDB" w14:textId="77777777" w:rsidR="00B84E4E" w:rsidRDefault="00B84E4E">
            <w:pPr>
              <w:autoSpaceDE w:val="0"/>
              <w:autoSpaceDN w:val="0"/>
              <w:adjustRightInd w:val="0"/>
              <w:spacing w:after="0" w:line="320" w:lineRule="atLeast"/>
              <w:ind w:left="60" w:right="60"/>
              <w:jc w:val="right"/>
              <w:rPr>
                <w:szCs w:val="24"/>
              </w:rPr>
            </w:pPr>
            <w:r>
              <w:rPr>
                <w:szCs w:val="24"/>
              </w:rPr>
              <w:t>.000</w:t>
            </w:r>
          </w:p>
        </w:tc>
        <w:tc>
          <w:tcPr>
            <w:tcW w:w="2340" w:type="dxa"/>
            <w:tcBorders>
              <w:top w:val="single" w:sz="8" w:space="0" w:color="AEAEAE"/>
              <w:left w:val="single" w:sz="8" w:space="0" w:color="E0E0E0"/>
              <w:bottom w:val="single" w:sz="8" w:space="0" w:color="AEAEAE"/>
              <w:right w:val="nil"/>
            </w:tcBorders>
            <w:shd w:val="clear" w:color="auto" w:fill="FFFFFF"/>
            <w:vAlign w:val="center"/>
          </w:tcPr>
          <w:p w14:paraId="3E57614A" w14:textId="77777777" w:rsidR="00B84E4E" w:rsidRDefault="00B84E4E">
            <w:pPr>
              <w:autoSpaceDE w:val="0"/>
              <w:autoSpaceDN w:val="0"/>
              <w:adjustRightInd w:val="0"/>
              <w:spacing w:after="0" w:line="240" w:lineRule="auto"/>
              <w:jc w:val="left"/>
              <w:rPr>
                <w:szCs w:val="24"/>
              </w:rPr>
            </w:pPr>
          </w:p>
        </w:tc>
      </w:tr>
      <w:tr w:rsidR="00B84E4E" w14:paraId="22109A00" w14:textId="77777777" w:rsidTr="00B84E4E">
        <w:trPr>
          <w:cantSplit/>
        </w:trPr>
        <w:tc>
          <w:tcPr>
            <w:tcW w:w="9090" w:type="dxa"/>
            <w:vMerge/>
            <w:tcBorders>
              <w:top w:val="single" w:sz="8" w:space="0" w:color="AEAEAE"/>
              <w:left w:val="nil"/>
              <w:bottom w:val="single" w:sz="8" w:space="0" w:color="152935"/>
              <w:right w:val="nil"/>
            </w:tcBorders>
            <w:vAlign w:val="center"/>
            <w:hideMark/>
          </w:tcPr>
          <w:p w14:paraId="532BF577" w14:textId="77777777" w:rsidR="00B84E4E" w:rsidRDefault="00B84E4E">
            <w:pPr>
              <w:spacing w:after="0" w:line="276" w:lineRule="auto"/>
              <w:jc w:val="left"/>
              <w:rPr>
                <w:rFonts w:cs="Times New Roman"/>
                <w:szCs w:val="24"/>
              </w:rPr>
            </w:pPr>
          </w:p>
        </w:tc>
        <w:tc>
          <w:tcPr>
            <w:tcW w:w="1989" w:type="dxa"/>
            <w:tcBorders>
              <w:top w:val="single" w:sz="8" w:space="0" w:color="AEAEAE"/>
              <w:left w:val="nil"/>
              <w:bottom w:val="single" w:sz="8" w:space="0" w:color="152935"/>
              <w:right w:val="nil"/>
            </w:tcBorders>
            <w:shd w:val="clear" w:color="auto" w:fill="E0E0E0"/>
            <w:hideMark/>
          </w:tcPr>
          <w:p w14:paraId="5874C6FF" w14:textId="77777777" w:rsidR="00B84E4E" w:rsidRDefault="00B84E4E">
            <w:pPr>
              <w:autoSpaceDE w:val="0"/>
              <w:autoSpaceDN w:val="0"/>
              <w:adjustRightInd w:val="0"/>
              <w:spacing w:after="0" w:line="320" w:lineRule="atLeast"/>
              <w:ind w:left="60" w:right="60"/>
              <w:jc w:val="left"/>
              <w:rPr>
                <w:szCs w:val="24"/>
              </w:rPr>
            </w:pPr>
            <w:r>
              <w:rPr>
                <w:szCs w:val="24"/>
              </w:rPr>
              <w:t>N</w:t>
            </w:r>
          </w:p>
        </w:tc>
        <w:tc>
          <w:tcPr>
            <w:tcW w:w="2313" w:type="dxa"/>
            <w:tcBorders>
              <w:top w:val="single" w:sz="8" w:space="0" w:color="AEAEAE"/>
              <w:left w:val="nil"/>
              <w:bottom w:val="single" w:sz="8" w:space="0" w:color="152935"/>
              <w:right w:val="single" w:sz="8" w:space="0" w:color="E0E0E0"/>
            </w:tcBorders>
            <w:shd w:val="clear" w:color="auto" w:fill="FFFFFF"/>
            <w:hideMark/>
          </w:tcPr>
          <w:p w14:paraId="13030CA4" w14:textId="77777777" w:rsidR="00B84E4E" w:rsidRDefault="00B84E4E">
            <w:pPr>
              <w:autoSpaceDE w:val="0"/>
              <w:autoSpaceDN w:val="0"/>
              <w:adjustRightInd w:val="0"/>
              <w:spacing w:after="0" w:line="320" w:lineRule="atLeast"/>
              <w:ind w:left="60" w:right="60"/>
              <w:jc w:val="right"/>
              <w:rPr>
                <w:szCs w:val="24"/>
              </w:rPr>
            </w:pPr>
            <w:r>
              <w:rPr>
                <w:szCs w:val="24"/>
              </w:rPr>
              <w:t>101</w:t>
            </w:r>
          </w:p>
        </w:tc>
        <w:tc>
          <w:tcPr>
            <w:tcW w:w="2340" w:type="dxa"/>
            <w:tcBorders>
              <w:top w:val="single" w:sz="8" w:space="0" w:color="AEAEAE"/>
              <w:left w:val="single" w:sz="8" w:space="0" w:color="E0E0E0"/>
              <w:bottom w:val="single" w:sz="8" w:space="0" w:color="152935"/>
              <w:right w:val="nil"/>
            </w:tcBorders>
            <w:shd w:val="clear" w:color="auto" w:fill="FFFFFF"/>
            <w:hideMark/>
          </w:tcPr>
          <w:p w14:paraId="7708A78C" w14:textId="77777777" w:rsidR="00B84E4E" w:rsidRDefault="00B84E4E">
            <w:pPr>
              <w:autoSpaceDE w:val="0"/>
              <w:autoSpaceDN w:val="0"/>
              <w:adjustRightInd w:val="0"/>
              <w:spacing w:after="0" w:line="320" w:lineRule="atLeast"/>
              <w:ind w:left="60" w:right="60"/>
              <w:jc w:val="right"/>
              <w:rPr>
                <w:szCs w:val="24"/>
              </w:rPr>
            </w:pPr>
            <w:r>
              <w:rPr>
                <w:szCs w:val="24"/>
              </w:rPr>
              <w:t>101</w:t>
            </w:r>
          </w:p>
        </w:tc>
      </w:tr>
      <w:tr w:rsidR="00B84E4E" w14:paraId="3B2DE6C8" w14:textId="77777777" w:rsidTr="00B84E4E">
        <w:trPr>
          <w:cantSplit/>
        </w:trPr>
        <w:tc>
          <w:tcPr>
            <w:tcW w:w="9090" w:type="dxa"/>
            <w:gridSpan w:val="4"/>
            <w:tcBorders>
              <w:top w:val="nil"/>
              <w:left w:val="nil"/>
              <w:bottom w:val="nil"/>
              <w:right w:val="nil"/>
            </w:tcBorders>
            <w:shd w:val="clear" w:color="auto" w:fill="FFFFFF"/>
            <w:hideMark/>
          </w:tcPr>
          <w:p w14:paraId="71F0BA74" w14:textId="77777777" w:rsidR="00B84E4E" w:rsidRDefault="00B84E4E">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6AFB5D32" w14:textId="77777777" w:rsidR="00B84E4E" w:rsidRDefault="00B84E4E" w:rsidP="00B84E4E">
      <w:pPr>
        <w:autoSpaceDE w:val="0"/>
        <w:autoSpaceDN w:val="0"/>
        <w:adjustRightInd w:val="0"/>
        <w:spacing w:after="0" w:line="400" w:lineRule="atLeast"/>
        <w:jc w:val="left"/>
        <w:rPr>
          <w:szCs w:val="24"/>
        </w:rPr>
      </w:pPr>
    </w:p>
    <w:p w14:paraId="01890EE8" w14:textId="4A495A5B" w:rsidR="00B84E4E" w:rsidRPr="005C6033" w:rsidRDefault="00B84E4E" w:rsidP="00B84E4E">
      <w:r>
        <w:t xml:space="preserve">As shown in table </w:t>
      </w:r>
      <w:r w:rsidR="00990A67">
        <w:t>6.8</w:t>
      </w:r>
      <w:r>
        <w:t xml:space="preserve"> the test revealed that there is a significant relationship </w:t>
      </w:r>
      <w:r w:rsidR="003A57CF">
        <w:t xml:space="preserve">delivery management </w:t>
      </w:r>
      <w:r>
        <w:t xml:space="preserve">and </w:t>
      </w:r>
      <w:r w:rsidR="003A57CF">
        <w:t>contractors’ performance at MTIC</w:t>
      </w:r>
      <w:r>
        <w:t>, this was represented by (r (101) = -.845, P&lt;0.0</w:t>
      </w:r>
      <w:r w:rsidR="0009621A">
        <w:t>5</w:t>
      </w:r>
      <w:r>
        <w:t xml:space="preserve">). This can be interpreted to mean that there is a statistically significant positive correlation between the two variables, meaning that if </w:t>
      </w:r>
      <w:r w:rsidR="007964CF">
        <w:t xml:space="preserve">delivery management </w:t>
      </w:r>
      <w:r>
        <w:t xml:space="preserve">at </w:t>
      </w:r>
      <w:r w:rsidR="007964CF">
        <w:t>MTIC</w:t>
      </w:r>
      <w:r>
        <w:t xml:space="preserve"> is held at a constant zero, </w:t>
      </w:r>
      <w:r w:rsidR="00692EE6">
        <w:t>contractors’ performance</w:t>
      </w:r>
      <w:r>
        <w:t xml:space="preserve"> would increase by a mean value of .845. This means that in order to improve on </w:t>
      </w:r>
      <w:r w:rsidR="00E21953">
        <w:t>contractors’ performance at MTIC</w:t>
      </w:r>
      <w:r>
        <w:t xml:space="preserve">, </w:t>
      </w:r>
      <w:r w:rsidR="00E21953">
        <w:t xml:space="preserve">delivery management </w:t>
      </w:r>
      <w:r>
        <w:t>should be increased or improved.</w:t>
      </w:r>
    </w:p>
    <w:p w14:paraId="68C04660" w14:textId="77777777" w:rsidR="00F076F7" w:rsidRDefault="00F076F7" w:rsidP="0078306C">
      <w:pPr>
        <w:pStyle w:val="Heading1"/>
      </w:pPr>
      <w:bookmarkStart w:id="303" w:name="_Toc94118642"/>
      <w:r>
        <w:lastRenderedPageBreak/>
        <w:t>Regression analysis</w:t>
      </w:r>
      <w:bookmarkEnd w:id="303"/>
    </w:p>
    <w:p w14:paraId="3358C876" w14:textId="7E09F632" w:rsidR="00F076F7" w:rsidRDefault="00F076F7" w:rsidP="00F076F7">
      <w:pPr>
        <w:spacing w:after="0"/>
        <w:rPr>
          <w:szCs w:val="24"/>
        </w:rPr>
      </w:pPr>
      <w:r w:rsidRPr="00291BAC">
        <w:rPr>
          <w:szCs w:val="24"/>
        </w:rPr>
        <w:t xml:space="preserve">A linear regression analysis was performed so as to assess the strength of the relationship between </w:t>
      </w:r>
      <w:r w:rsidR="005A40D5">
        <w:t xml:space="preserve">delivery management </w:t>
      </w:r>
      <w:r>
        <w:rPr>
          <w:szCs w:val="24"/>
        </w:rPr>
        <w:t>and contractors’ performance</w:t>
      </w:r>
      <w:r w:rsidRPr="00291BAC">
        <w:rPr>
          <w:szCs w:val="24"/>
        </w:rPr>
        <w:t xml:space="preserve">. The result obtained is presented in the model summary table </w:t>
      </w:r>
      <w:r w:rsidR="008C773B">
        <w:rPr>
          <w:szCs w:val="24"/>
        </w:rPr>
        <w:t>6.</w:t>
      </w:r>
      <w:r w:rsidR="003E2E6E">
        <w:rPr>
          <w:szCs w:val="24"/>
        </w:rPr>
        <w:t>9</w:t>
      </w:r>
      <w:r w:rsidR="00532E8C">
        <w:rPr>
          <w:szCs w:val="24"/>
        </w:rPr>
        <w:t>.</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700"/>
      </w:tblGrid>
      <w:tr w:rsidR="00844F50" w:rsidRPr="00C6587E" w14:paraId="6DF6A2C1" w14:textId="77777777" w:rsidTr="00997C3F">
        <w:trPr>
          <w:cantSplit/>
        </w:trPr>
        <w:tc>
          <w:tcPr>
            <w:tcW w:w="7560" w:type="dxa"/>
            <w:gridSpan w:val="5"/>
            <w:tcBorders>
              <w:top w:val="nil"/>
              <w:left w:val="nil"/>
              <w:bottom w:val="nil"/>
              <w:right w:val="nil"/>
            </w:tcBorders>
            <w:shd w:val="clear" w:color="auto" w:fill="FFFFFF"/>
            <w:vAlign w:val="center"/>
          </w:tcPr>
          <w:p w14:paraId="6CAE18B4" w14:textId="57858A53" w:rsidR="00844F50" w:rsidRPr="00C6587E" w:rsidRDefault="00844F50" w:rsidP="0078306C">
            <w:pPr>
              <w:pStyle w:val="Heading1"/>
            </w:pPr>
            <w:bookmarkStart w:id="304" w:name="_Toc19366088"/>
            <w:bookmarkStart w:id="305" w:name="_Toc61162081"/>
            <w:bookmarkStart w:id="306" w:name="_Toc61162692"/>
            <w:bookmarkStart w:id="307" w:name="_Toc72837139"/>
            <w:bookmarkStart w:id="308" w:name="_Toc73005926"/>
            <w:bookmarkStart w:id="309" w:name="_Toc87884822"/>
            <w:bookmarkStart w:id="310" w:name="_Toc94118643"/>
            <w:r w:rsidRPr="00C6587E">
              <w:t xml:space="preserve">Table </w:t>
            </w:r>
            <w:r w:rsidR="005062E6">
              <w:t>6.</w:t>
            </w:r>
            <w:r w:rsidR="003E2E6E">
              <w:t>9</w:t>
            </w:r>
            <w:r w:rsidRPr="00C6587E">
              <w:t>: Model Summary</w:t>
            </w:r>
            <w:bookmarkEnd w:id="304"/>
            <w:bookmarkEnd w:id="305"/>
            <w:bookmarkEnd w:id="306"/>
            <w:bookmarkEnd w:id="307"/>
            <w:bookmarkEnd w:id="308"/>
            <w:bookmarkEnd w:id="309"/>
            <w:bookmarkEnd w:id="310"/>
          </w:p>
        </w:tc>
      </w:tr>
      <w:tr w:rsidR="00844F50" w:rsidRPr="00C6587E" w14:paraId="5A285BC8" w14:textId="77777777" w:rsidTr="00997C3F">
        <w:trPr>
          <w:cantSplit/>
        </w:trPr>
        <w:tc>
          <w:tcPr>
            <w:tcW w:w="795" w:type="dxa"/>
            <w:tcBorders>
              <w:top w:val="nil"/>
              <w:left w:val="nil"/>
              <w:bottom w:val="single" w:sz="8" w:space="0" w:color="152935"/>
              <w:right w:val="nil"/>
            </w:tcBorders>
            <w:shd w:val="clear" w:color="auto" w:fill="FFFFFF"/>
            <w:vAlign w:val="bottom"/>
          </w:tcPr>
          <w:p w14:paraId="29CEBF93" w14:textId="77777777" w:rsidR="00844F50" w:rsidRPr="00C6587E" w:rsidRDefault="00844F50" w:rsidP="00997C3F">
            <w:pPr>
              <w:autoSpaceDE w:val="0"/>
              <w:autoSpaceDN w:val="0"/>
              <w:adjustRightInd w:val="0"/>
              <w:spacing w:after="0" w:line="320" w:lineRule="atLeast"/>
              <w:ind w:left="60" w:right="60"/>
              <w:jc w:val="left"/>
              <w:rPr>
                <w:szCs w:val="24"/>
              </w:rPr>
            </w:pPr>
            <w:r w:rsidRPr="00C6587E">
              <w:rPr>
                <w:szCs w:val="24"/>
              </w:rPr>
              <w:t>Model</w:t>
            </w:r>
          </w:p>
        </w:tc>
        <w:tc>
          <w:tcPr>
            <w:tcW w:w="1024" w:type="dxa"/>
            <w:tcBorders>
              <w:top w:val="nil"/>
              <w:left w:val="nil"/>
              <w:bottom w:val="single" w:sz="8" w:space="0" w:color="152935"/>
              <w:right w:val="single" w:sz="8" w:space="0" w:color="E0E0E0"/>
            </w:tcBorders>
            <w:shd w:val="clear" w:color="auto" w:fill="FFFFFF"/>
            <w:vAlign w:val="bottom"/>
          </w:tcPr>
          <w:p w14:paraId="7B982ECF" w14:textId="77777777" w:rsidR="00844F50" w:rsidRPr="00C6587E" w:rsidRDefault="00844F50" w:rsidP="00997C3F">
            <w:pPr>
              <w:autoSpaceDE w:val="0"/>
              <w:autoSpaceDN w:val="0"/>
              <w:adjustRightInd w:val="0"/>
              <w:spacing w:after="0" w:line="320" w:lineRule="atLeast"/>
              <w:ind w:left="60" w:right="60"/>
              <w:jc w:val="center"/>
              <w:rPr>
                <w:szCs w:val="24"/>
              </w:rPr>
            </w:pPr>
            <w:r w:rsidRPr="00C6587E">
              <w:rPr>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1848B52F" w14:textId="77777777" w:rsidR="00844F50" w:rsidRPr="00C6587E" w:rsidRDefault="00844F50" w:rsidP="00997C3F">
            <w:pPr>
              <w:autoSpaceDE w:val="0"/>
              <w:autoSpaceDN w:val="0"/>
              <w:adjustRightInd w:val="0"/>
              <w:spacing w:after="0" w:line="320" w:lineRule="atLeast"/>
              <w:ind w:left="60" w:right="60"/>
              <w:jc w:val="center"/>
              <w:rPr>
                <w:szCs w:val="24"/>
              </w:rPr>
            </w:pPr>
            <w:r w:rsidRPr="00C6587E">
              <w:rPr>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14:paraId="385B9AD3" w14:textId="77777777" w:rsidR="00844F50" w:rsidRPr="00C6587E" w:rsidRDefault="00844F50" w:rsidP="00997C3F">
            <w:pPr>
              <w:autoSpaceDE w:val="0"/>
              <w:autoSpaceDN w:val="0"/>
              <w:adjustRightInd w:val="0"/>
              <w:spacing w:after="0" w:line="320" w:lineRule="atLeast"/>
              <w:ind w:left="60" w:right="60"/>
              <w:jc w:val="center"/>
              <w:rPr>
                <w:szCs w:val="24"/>
              </w:rPr>
            </w:pPr>
            <w:r w:rsidRPr="00C6587E">
              <w:rPr>
                <w:szCs w:val="24"/>
              </w:rPr>
              <w:t>Adjusted R Square</w:t>
            </w:r>
          </w:p>
        </w:tc>
        <w:tc>
          <w:tcPr>
            <w:tcW w:w="2700" w:type="dxa"/>
            <w:tcBorders>
              <w:top w:val="nil"/>
              <w:left w:val="single" w:sz="8" w:space="0" w:color="E0E0E0"/>
              <w:bottom w:val="single" w:sz="8" w:space="0" w:color="152935"/>
              <w:right w:val="nil"/>
            </w:tcBorders>
            <w:shd w:val="clear" w:color="auto" w:fill="FFFFFF"/>
            <w:vAlign w:val="bottom"/>
          </w:tcPr>
          <w:p w14:paraId="2D4F66D2" w14:textId="77777777" w:rsidR="00844F50" w:rsidRPr="00C6587E" w:rsidRDefault="00844F50" w:rsidP="00997C3F">
            <w:pPr>
              <w:autoSpaceDE w:val="0"/>
              <w:autoSpaceDN w:val="0"/>
              <w:adjustRightInd w:val="0"/>
              <w:spacing w:after="0" w:line="320" w:lineRule="atLeast"/>
              <w:ind w:left="60" w:right="60"/>
              <w:jc w:val="center"/>
              <w:rPr>
                <w:szCs w:val="24"/>
              </w:rPr>
            </w:pPr>
            <w:r w:rsidRPr="00C6587E">
              <w:rPr>
                <w:szCs w:val="24"/>
              </w:rPr>
              <w:t>Std. Error of the Estimate</w:t>
            </w:r>
          </w:p>
        </w:tc>
      </w:tr>
      <w:tr w:rsidR="00844F50" w:rsidRPr="00C6587E" w14:paraId="2250B283" w14:textId="77777777" w:rsidTr="00997C3F">
        <w:trPr>
          <w:cantSplit/>
        </w:trPr>
        <w:tc>
          <w:tcPr>
            <w:tcW w:w="795" w:type="dxa"/>
            <w:tcBorders>
              <w:top w:val="single" w:sz="8" w:space="0" w:color="152935"/>
              <w:left w:val="nil"/>
              <w:bottom w:val="single" w:sz="8" w:space="0" w:color="152935"/>
              <w:right w:val="nil"/>
            </w:tcBorders>
            <w:shd w:val="clear" w:color="auto" w:fill="E0E0E0"/>
          </w:tcPr>
          <w:p w14:paraId="5955EB29" w14:textId="77777777" w:rsidR="00844F50" w:rsidRPr="00C6587E" w:rsidRDefault="00844F50" w:rsidP="00997C3F">
            <w:pPr>
              <w:autoSpaceDE w:val="0"/>
              <w:autoSpaceDN w:val="0"/>
              <w:adjustRightInd w:val="0"/>
              <w:spacing w:after="0" w:line="320" w:lineRule="atLeast"/>
              <w:ind w:left="60" w:right="60"/>
              <w:jc w:val="left"/>
              <w:rPr>
                <w:szCs w:val="24"/>
              </w:rPr>
            </w:pPr>
            <w:r w:rsidRPr="00C6587E">
              <w:rPr>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14:paraId="502B6620" w14:textId="77777777" w:rsidR="00844F50" w:rsidRPr="00C6587E" w:rsidRDefault="00844F50" w:rsidP="00997C3F">
            <w:pPr>
              <w:autoSpaceDE w:val="0"/>
              <w:autoSpaceDN w:val="0"/>
              <w:adjustRightInd w:val="0"/>
              <w:spacing w:after="0" w:line="320" w:lineRule="atLeast"/>
              <w:ind w:left="60" w:right="60"/>
              <w:jc w:val="right"/>
              <w:rPr>
                <w:szCs w:val="24"/>
              </w:rPr>
            </w:pPr>
            <w:r w:rsidRPr="00C6587E">
              <w:rPr>
                <w:szCs w:val="24"/>
              </w:rPr>
              <w:t>.845</w:t>
            </w:r>
            <w:r w:rsidRPr="00C6587E">
              <w:rPr>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2BF9B87C" w14:textId="77777777" w:rsidR="00844F50" w:rsidRPr="00C6587E" w:rsidRDefault="00844F50" w:rsidP="00997C3F">
            <w:pPr>
              <w:autoSpaceDE w:val="0"/>
              <w:autoSpaceDN w:val="0"/>
              <w:adjustRightInd w:val="0"/>
              <w:spacing w:after="0" w:line="320" w:lineRule="atLeast"/>
              <w:ind w:left="60" w:right="60"/>
              <w:jc w:val="right"/>
              <w:rPr>
                <w:szCs w:val="24"/>
              </w:rPr>
            </w:pPr>
            <w:r w:rsidRPr="00C6587E">
              <w:rPr>
                <w:szCs w:val="24"/>
              </w:rPr>
              <w:t>.715</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14:paraId="2627453D" w14:textId="77777777" w:rsidR="00844F50" w:rsidRPr="00C6587E" w:rsidRDefault="00844F50" w:rsidP="00997C3F">
            <w:pPr>
              <w:autoSpaceDE w:val="0"/>
              <w:autoSpaceDN w:val="0"/>
              <w:adjustRightInd w:val="0"/>
              <w:spacing w:after="0" w:line="320" w:lineRule="atLeast"/>
              <w:ind w:left="60" w:right="60"/>
              <w:jc w:val="right"/>
              <w:rPr>
                <w:szCs w:val="24"/>
              </w:rPr>
            </w:pPr>
            <w:r w:rsidRPr="00C6587E">
              <w:rPr>
                <w:szCs w:val="24"/>
              </w:rPr>
              <w:t>.712</w:t>
            </w:r>
          </w:p>
        </w:tc>
        <w:tc>
          <w:tcPr>
            <w:tcW w:w="2700" w:type="dxa"/>
            <w:tcBorders>
              <w:top w:val="single" w:sz="8" w:space="0" w:color="152935"/>
              <w:left w:val="single" w:sz="8" w:space="0" w:color="E0E0E0"/>
              <w:bottom w:val="single" w:sz="8" w:space="0" w:color="152935"/>
              <w:right w:val="nil"/>
            </w:tcBorders>
            <w:shd w:val="clear" w:color="auto" w:fill="FFFFFF"/>
          </w:tcPr>
          <w:p w14:paraId="4B9806FB" w14:textId="77777777" w:rsidR="00844F50" w:rsidRPr="00C6587E" w:rsidRDefault="00844F50" w:rsidP="00997C3F">
            <w:pPr>
              <w:autoSpaceDE w:val="0"/>
              <w:autoSpaceDN w:val="0"/>
              <w:adjustRightInd w:val="0"/>
              <w:spacing w:after="0" w:line="320" w:lineRule="atLeast"/>
              <w:ind w:left="60" w:right="60"/>
              <w:jc w:val="right"/>
              <w:rPr>
                <w:szCs w:val="24"/>
              </w:rPr>
            </w:pPr>
            <w:r w:rsidRPr="00C6587E">
              <w:rPr>
                <w:szCs w:val="24"/>
              </w:rPr>
              <w:t>.72152</w:t>
            </w:r>
          </w:p>
        </w:tc>
      </w:tr>
      <w:tr w:rsidR="00844F50" w:rsidRPr="00C6587E" w14:paraId="17F800E8" w14:textId="77777777" w:rsidTr="00997C3F">
        <w:trPr>
          <w:cantSplit/>
          <w:trHeight w:val="313"/>
        </w:trPr>
        <w:tc>
          <w:tcPr>
            <w:tcW w:w="7560" w:type="dxa"/>
            <w:gridSpan w:val="5"/>
            <w:tcBorders>
              <w:top w:val="nil"/>
              <w:left w:val="nil"/>
              <w:bottom w:val="nil"/>
              <w:right w:val="nil"/>
            </w:tcBorders>
            <w:shd w:val="clear" w:color="auto" w:fill="FFFFFF"/>
          </w:tcPr>
          <w:p w14:paraId="0CDD1194" w14:textId="07287D04" w:rsidR="00844F50" w:rsidRPr="00C6587E" w:rsidRDefault="00844F50" w:rsidP="00997C3F">
            <w:pPr>
              <w:autoSpaceDE w:val="0"/>
              <w:autoSpaceDN w:val="0"/>
              <w:adjustRightInd w:val="0"/>
              <w:spacing w:after="0" w:line="320" w:lineRule="atLeast"/>
              <w:ind w:left="60" w:right="60"/>
              <w:jc w:val="left"/>
              <w:rPr>
                <w:szCs w:val="24"/>
              </w:rPr>
            </w:pPr>
            <w:r w:rsidRPr="00C6587E">
              <w:rPr>
                <w:szCs w:val="24"/>
              </w:rPr>
              <w:t xml:space="preserve">a. Predictors: (Constant), </w:t>
            </w:r>
            <w:r w:rsidR="00002E81">
              <w:rPr>
                <w:szCs w:val="24"/>
              </w:rPr>
              <w:t>Delivery management</w:t>
            </w:r>
          </w:p>
        </w:tc>
      </w:tr>
    </w:tbl>
    <w:p w14:paraId="20478938" w14:textId="77777777" w:rsidR="00844F50" w:rsidRPr="00C6587E" w:rsidRDefault="00844F50" w:rsidP="00844F50">
      <w:pPr>
        <w:autoSpaceDE w:val="0"/>
        <w:autoSpaceDN w:val="0"/>
        <w:adjustRightInd w:val="0"/>
        <w:spacing w:after="0" w:line="400" w:lineRule="atLeast"/>
        <w:jc w:val="left"/>
        <w:rPr>
          <w:szCs w:val="24"/>
        </w:rPr>
      </w:pPr>
    </w:p>
    <w:p w14:paraId="4D85E6DF" w14:textId="02EFB8C0" w:rsidR="00844F50" w:rsidRPr="00291BAC" w:rsidRDefault="00844F50" w:rsidP="00844F50">
      <w:pPr>
        <w:rPr>
          <w:b/>
          <w:bCs/>
          <w:sz w:val="26"/>
          <w:szCs w:val="26"/>
        </w:rPr>
      </w:pPr>
      <w:r w:rsidRPr="00291BAC">
        <w:rPr>
          <w:szCs w:val="24"/>
        </w:rPr>
        <w:t xml:space="preserve">From table </w:t>
      </w:r>
      <w:r>
        <w:rPr>
          <w:szCs w:val="24"/>
        </w:rPr>
        <w:t>6.</w:t>
      </w:r>
      <w:r w:rsidR="003E2E6E">
        <w:rPr>
          <w:szCs w:val="24"/>
        </w:rPr>
        <w:t>9</w:t>
      </w:r>
      <w:r w:rsidRPr="00291BAC">
        <w:rPr>
          <w:szCs w:val="24"/>
        </w:rPr>
        <w:t xml:space="preserve">, it can be drawn that the correlation coefficient (R) using all </w:t>
      </w:r>
      <w:r w:rsidR="00357089">
        <w:rPr>
          <w:szCs w:val="24"/>
        </w:rPr>
        <w:t>delivery management</w:t>
      </w:r>
      <w:r>
        <w:rPr>
          <w:szCs w:val="24"/>
        </w:rPr>
        <w:t xml:space="preserve"> as a </w:t>
      </w:r>
      <w:r w:rsidRPr="00291BAC">
        <w:rPr>
          <w:szCs w:val="24"/>
        </w:rPr>
        <w:t>predictor, is 0.</w:t>
      </w:r>
      <w:r w:rsidR="009A07E2">
        <w:rPr>
          <w:szCs w:val="24"/>
        </w:rPr>
        <w:t>845</w:t>
      </w:r>
      <w:r w:rsidRPr="00291BAC">
        <w:rPr>
          <w:szCs w:val="24"/>
        </w:rPr>
        <w:t xml:space="preserve"> and R square is 0.</w:t>
      </w:r>
      <w:r w:rsidR="00522096">
        <w:rPr>
          <w:szCs w:val="24"/>
        </w:rPr>
        <w:t>71</w:t>
      </w:r>
      <w:r w:rsidR="00114441">
        <w:rPr>
          <w:szCs w:val="24"/>
        </w:rPr>
        <w:t>5</w:t>
      </w:r>
      <w:r w:rsidRPr="00291BAC">
        <w:rPr>
          <w:szCs w:val="24"/>
        </w:rPr>
        <w:t xml:space="preserve">. This implies a strong positive relationship between </w:t>
      </w:r>
      <w:r w:rsidR="00D70112">
        <w:t xml:space="preserve">delivery management </w:t>
      </w:r>
      <w:r w:rsidRPr="00291BAC">
        <w:rPr>
          <w:szCs w:val="24"/>
        </w:rPr>
        <w:t xml:space="preserve">and </w:t>
      </w:r>
      <w:r>
        <w:rPr>
          <w:szCs w:val="24"/>
        </w:rPr>
        <w:t>contractors’ performance</w:t>
      </w:r>
      <w:r w:rsidRPr="00291BAC">
        <w:rPr>
          <w:szCs w:val="24"/>
        </w:rPr>
        <w:t xml:space="preserve"> given r = 0.</w:t>
      </w:r>
      <w:r w:rsidR="00A476BA">
        <w:rPr>
          <w:szCs w:val="24"/>
        </w:rPr>
        <w:t>845</w:t>
      </w:r>
      <w:r w:rsidRPr="00291BAC">
        <w:rPr>
          <w:szCs w:val="24"/>
        </w:rPr>
        <w:t xml:space="preserve"> and that, a </w:t>
      </w:r>
      <w:r w:rsidR="00202723">
        <w:rPr>
          <w:szCs w:val="24"/>
        </w:rPr>
        <w:t>71.</w:t>
      </w:r>
      <w:r w:rsidR="005A11B8">
        <w:rPr>
          <w:szCs w:val="24"/>
        </w:rPr>
        <w:t>5</w:t>
      </w:r>
      <w:r w:rsidRPr="00291BAC">
        <w:rPr>
          <w:szCs w:val="24"/>
        </w:rPr>
        <w:t xml:space="preserve">% variance or change in </w:t>
      </w:r>
      <w:r>
        <w:rPr>
          <w:szCs w:val="24"/>
        </w:rPr>
        <w:t>contract performance at MTIC</w:t>
      </w:r>
      <w:r w:rsidRPr="00291BAC">
        <w:rPr>
          <w:szCs w:val="24"/>
        </w:rPr>
        <w:t xml:space="preserve"> can be predicted by a value change in the </w:t>
      </w:r>
      <w:r>
        <w:rPr>
          <w:szCs w:val="24"/>
        </w:rPr>
        <w:t>one</w:t>
      </w:r>
      <w:r w:rsidRPr="00291BAC">
        <w:rPr>
          <w:szCs w:val="24"/>
        </w:rPr>
        <w:t xml:space="preserve"> predictor</w:t>
      </w:r>
      <w:r>
        <w:rPr>
          <w:szCs w:val="24"/>
        </w:rPr>
        <w:t xml:space="preserve"> variable</w:t>
      </w:r>
      <w:r w:rsidRPr="00291BAC">
        <w:rPr>
          <w:szCs w:val="24"/>
        </w:rPr>
        <w:t xml:space="preserve">. The remaining </w:t>
      </w:r>
      <w:r w:rsidR="00161B4A">
        <w:rPr>
          <w:szCs w:val="24"/>
        </w:rPr>
        <w:t>28</w:t>
      </w:r>
      <w:r>
        <w:rPr>
          <w:szCs w:val="24"/>
        </w:rPr>
        <w:t>.</w:t>
      </w:r>
      <w:r w:rsidR="005A11B8">
        <w:rPr>
          <w:szCs w:val="24"/>
        </w:rPr>
        <w:t>5</w:t>
      </w:r>
      <w:r w:rsidRPr="00291BAC">
        <w:rPr>
          <w:szCs w:val="24"/>
        </w:rPr>
        <w:t xml:space="preserve">% variance in </w:t>
      </w:r>
      <w:r>
        <w:rPr>
          <w:szCs w:val="24"/>
        </w:rPr>
        <w:t xml:space="preserve">contractors’ </w:t>
      </w:r>
      <w:r w:rsidR="00A340C2">
        <w:rPr>
          <w:szCs w:val="24"/>
        </w:rPr>
        <w:t>performance</w:t>
      </w:r>
      <w:r w:rsidRPr="00291BAC">
        <w:rPr>
          <w:szCs w:val="24"/>
        </w:rPr>
        <w:t xml:space="preserve"> of </w:t>
      </w:r>
      <w:r>
        <w:rPr>
          <w:szCs w:val="24"/>
        </w:rPr>
        <w:t>MTIC</w:t>
      </w:r>
      <w:r w:rsidRPr="00291BAC">
        <w:rPr>
          <w:szCs w:val="24"/>
        </w:rPr>
        <w:t xml:space="preserve"> is explained by other factors which were not the focus of this study.</w:t>
      </w:r>
    </w:p>
    <w:p w14:paraId="7AEAD7BA" w14:textId="77777777" w:rsidR="009442F7" w:rsidRPr="00291BAC" w:rsidRDefault="009442F7" w:rsidP="0078306C">
      <w:pPr>
        <w:pStyle w:val="Heading1"/>
      </w:pPr>
      <w:bookmarkStart w:id="311" w:name="_Toc94118644"/>
      <w:r w:rsidRPr="00291BAC">
        <w:t>Analysis of variance (ANOVA) results</w:t>
      </w:r>
      <w:bookmarkEnd w:id="311"/>
    </w:p>
    <w:p w14:paraId="1E62F4A2" w14:textId="4C7C7B81" w:rsidR="009442F7" w:rsidRDefault="009442F7" w:rsidP="009442F7">
      <w:pPr>
        <w:autoSpaceDE w:val="0"/>
        <w:autoSpaceDN w:val="0"/>
        <w:adjustRightInd w:val="0"/>
        <w:spacing w:after="0"/>
        <w:rPr>
          <w:szCs w:val="24"/>
        </w:rPr>
      </w:pPr>
      <w:r w:rsidRPr="00291BAC">
        <w:rPr>
          <w:szCs w:val="24"/>
        </w:rPr>
        <w:t xml:space="preserve">ANOVA analysis was performed to test the equivalent hypothesis that there is a significant relationship between </w:t>
      </w:r>
      <w:r w:rsidR="000A2502">
        <w:t xml:space="preserve">delivery management </w:t>
      </w:r>
      <w:r w:rsidRPr="00291BAC">
        <w:rPr>
          <w:szCs w:val="24"/>
        </w:rPr>
        <w:t xml:space="preserve">and </w:t>
      </w:r>
      <w:r>
        <w:rPr>
          <w:szCs w:val="24"/>
        </w:rPr>
        <w:t>contractors’ performance at MTIC</w:t>
      </w:r>
      <w:r w:rsidRPr="00291BAC">
        <w:rPr>
          <w:szCs w:val="24"/>
        </w:rPr>
        <w:t>. The results are summarized in table</w:t>
      </w:r>
      <w:r>
        <w:rPr>
          <w:szCs w:val="24"/>
        </w:rPr>
        <w:t xml:space="preserve"> </w:t>
      </w:r>
      <w:r w:rsidR="005E4450">
        <w:rPr>
          <w:szCs w:val="24"/>
        </w:rPr>
        <w:t>6.</w:t>
      </w:r>
      <w:r w:rsidR="003E2E6E">
        <w:rPr>
          <w:szCs w:val="24"/>
        </w:rPr>
        <w:t>10</w:t>
      </w:r>
      <w:r w:rsidR="005E4450">
        <w:rPr>
          <w:szCs w:val="24"/>
        </w:rPr>
        <w:t>.</w:t>
      </w:r>
    </w:p>
    <w:p w14:paraId="037E8C1F" w14:textId="28D23903" w:rsidR="005E4450" w:rsidRDefault="005E4450" w:rsidP="009442F7">
      <w:pPr>
        <w:autoSpaceDE w:val="0"/>
        <w:autoSpaceDN w:val="0"/>
        <w:adjustRightInd w:val="0"/>
        <w:spacing w:after="0"/>
        <w:rPr>
          <w:szCs w:val="24"/>
        </w:rPr>
      </w:pPr>
    </w:p>
    <w:p w14:paraId="23E1E0F6" w14:textId="5E9AD35C" w:rsidR="005E4450" w:rsidRDefault="005E4450" w:rsidP="009442F7">
      <w:pPr>
        <w:autoSpaceDE w:val="0"/>
        <w:autoSpaceDN w:val="0"/>
        <w:adjustRightInd w:val="0"/>
        <w:spacing w:after="0"/>
        <w:rPr>
          <w:szCs w:val="24"/>
        </w:rPr>
      </w:pPr>
    </w:p>
    <w:p w14:paraId="74AB65E8" w14:textId="77777777" w:rsidR="003E2E6E" w:rsidRDefault="003E2E6E" w:rsidP="009442F7">
      <w:pPr>
        <w:autoSpaceDE w:val="0"/>
        <w:autoSpaceDN w:val="0"/>
        <w:adjustRightInd w:val="0"/>
        <w:spacing w:after="0"/>
        <w:rPr>
          <w:szCs w:val="24"/>
        </w:rPr>
      </w:pPr>
    </w:p>
    <w:p w14:paraId="6B40C6D9" w14:textId="2F195C08" w:rsidR="005E4450" w:rsidRDefault="005E4450" w:rsidP="009442F7">
      <w:pPr>
        <w:autoSpaceDE w:val="0"/>
        <w:autoSpaceDN w:val="0"/>
        <w:adjustRightInd w:val="0"/>
        <w:spacing w:after="0"/>
        <w:rPr>
          <w:szCs w:val="24"/>
        </w:rPr>
      </w:pP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699"/>
        <w:gridCol w:w="1080"/>
        <w:gridCol w:w="900"/>
      </w:tblGrid>
      <w:tr w:rsidR="00C45624" w:rsidRPr="00C6587E" w14:paraId="319B3C39" w14:textId="77777777" w:rsidTr="00997C3F">
        <w:trPr>
          <w:cantSplit/>
        </w:trPr>
        <w:tc>
          <w:tcPr>
            <w:tcW w:w="8190" w:type="dxa"/>
            <w:gridSpan w:val="7"/>
            <w:tcBorders>
              <w:top w:val="nil"/>
              <w:left w:val="nil"/>
              <w:bottom w:val="nil"/>
              <w:right w:val="nil"/>
            </w:tcBorders>
            <w:shd w:val="clear" w:color="auto" w:fill="FFFFFF"/>
            <w:vAlign w:val="center"/>
          </w:tcPr>
          <w:p w14:paraId="31234859" w14:textId="09C581AE" w:rsidR="00C45624" w:rsidRPr="00C6587E" w:rsidRDefault="00C45624" w:rsidP="0078306C">
            <w:pPr>
              <w:pStyle w:val="Heading1"/>
            </w:pPr>
            <w:bookmarkStart w:id="312" w:name="_Toc61162082"/>
            <w:bookmarkStart w:id="313" w:name="_Toc61162693"/>
            <w:bookmarkStart w:id="314" w:name="_Toc72837141"/>
            <w:bookmarkStart w:id="315" w:name="_Toc73005928"/>
            <w:bookmarkStart w:id="316" w:name="_Toc87884824"/>
            <w:bookmarkStart w:id="317" w:name="_Toc94118645"/>
            <w:r w:rsidRPr="00C6587E">
              <w:lastRenderedPageBreak/>
              <w:t xml:space="preserve">Table </w:t>
            </w:r>
            <w:r>
              <w:t>6.</w:t>
            </w:r>
            <w:r w:rsidR="003E2E6E">
              <w:t>10</w:t>
            </w:r>
            <w:r w:rsidRPr="00C6587E">
              <w:t xml:space="preserve">: </w:t>
            </w:r>
            <w:proofErr w:type="spellStart"/>
            <w:r w:rsidRPr="00C6587E">
              <w:t>ANOVA</w:t>
            </w:r>
            <w:r w:rsidRPr="00C6587E">
              <w:rPr>
                <w:vertAlign w:val="superscript"/>
              </w:rPr>
              <w:t>a</w:t>
            </w:r>
            <w:bookmarkEnd w:id="312"/>
            <w:bookmarkEnd w:id="313"/>
            <w:bookmarkEnd w:id="314"/>
            <w:bookmarkEnd w:id="315"/>
            <w:bookmarkEnd w:id="316"/>
            <w:bookmarkEnd w:id="317"/>
            <w:proofErr w:type="spellEnd"/>
            <w:r w:rsidRPr="00C6587E">
              <w:rPr>
                <w:vertAlign w:val="superscript"/>
              </w:rPr>
              <w:t xml:space="preserve"> </w:t>
            </w:r>
          </w:p>
        </w:tc>
      </w:tr>
      <w:tr w:rsidR="00C45624" w:rsidRPr="00C6587E" w14:paraId="235958FA" w14:textId="77777777" w:rsidTr="00997C3F">
        <w:trPr>
          <w:cantSplit/>
        </w:trPr>
        <w:tc>
          <w:tcPr>
            <w:tcW w:w="2017" w:type="dxa"/>
            <w:gridSpan w:val="2"/>
            <w:tcBorders>
              <w:top w:val="nil"/>
              <w:left w:val="nil"/>
              <w:bottom w:val="single" w:sz="8" w:space="0" w:color="152935"/>
              <w:right w:val="nil"/>
            </w:tcBorders>
            <w:shd w:val="clear" w:color="auto" w:fill="FFFFFF"/>
            <w:vAlign w:val="bottom"/>
          </w:tcPr>
          <w:p w14:paraId="2B6231E5" w14:textId="77777777" w:rsidR="00C45624" w:rsidRPr="00C6587E" w:rsidRDefault="00C45624" w:rsidP="00997C3F">
            <w:pPr>
              <w:autoSpaceDE w:val="0"/>
              <w:autoSpaceDN w:val="0"/>
              <w:adjustRightInd w:val="0"/>
              <w:spacing w:after="0" w:line="240" w:lineRule="auto"/>
              <w:ind w:left="60" w:right="60"/>
              <w:jc w:val="left"/>
              <w:rPr>
                <w:szCs w:val="24"/>
              </w:rPr>
            </w:pPr>
            <w:r w:rsidRPr="00C6587E">
              <w:rPr>
                <w:szCs w:val="24"/>
              </w:rPr>
              <w:t>Model</w:t>
            </w:r>
          </w:p>
        </w:tc>
        <w:tc>
          <w:tcPr>
            <w:tcW w:w="1763" w:type="dxa"/>
            <w:tcBorders>
              <w:top w:val="nil"/>
              <w:left w:val="nil"/>
              <w:bottom w:val="single" w:sz="8" w:space="0" w:color="152935"/>
              <w:right w:val="single" w:sz="8" w:space="0" w:color="E0E0E0"/>
            </w:tcBorders>
            <w:shd w:val="clear" w:color="auto" w:fill="FFFFFF"/>
            <w:vAlign w:val="bottom"/>
          </w:tcPr>
          <w:p w14:paraId="7120FA33" w14:textId="77777777" w:rsidR="00C45624" w:rsidRPr="00C6587E" w:rsidRDefault="00C45624" w:rsidP="00997C3F">
            <w:pPr>
              <w:autoSpaceDE w:val="0"/>
              <w:autoSpaceDN w:val="0"/>
              <w:adjustRightInd w:val="0"/>
              <w:spacing w:after="0" w:line="240" w:lineRule="auto"/>
              <w:ind w:left="60" w:right="60"/>
              <w:jc w:val="center"/>
              <w:rPr>
                <w:szCs w:val="24"/>
              </w:rPr>
            </w:pPr>
            <w:r w:rsidRPr="00C6587E">
              <w:rPr>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14:paraId="192B78D5" w14:textId="77777777" w:rsidR="00C45624" w:rsidRPr="00C6587E" w:rsidRDefault="00C45624" w:rsidP="00997C3F">
            <w:pPr>
              <w:autoSpaceDE w:val="0"/>
              <w:autoSpaceDN w:val="0"/>
              <w:adjustRightInd w:val="0"/>
              <w:spacing w:after="0" w:line="240" w:lineRule="auto"/>
              <w:ind w:left="60" w:right="60"/>
              <w:jc w:val="center"/>
              <w:rPr>
                <w:szCs w:val="24"/>
              </w:rPr>
            </w:pPr>
            <w:r w:rsidRPr="00C6587E">
              <w:rPr>
                <w:szCs w:val="24"/>
              </w:rPr>
              <w:t>df</w:t>
            </w:r>
          </w:p>
        </w:tc>
        <w:tc>
          <w:tcPr>
            <w:tcW w:w="1699" w:type="dxa"/>
            <w:tcBorders>
              <w:top w:val="nil"/>
              <w:left w:val="single" w:sz="8" w:space="0" w:color="E0E0E0"/>
              <w:bottom w:val="single" w:sz="8" w:space="0" w:color="152935"/>
              <w:right w:val="single" w:sz="8" w:space="0" w:color="E0E0E0"/>
            </w:tcBorders>
            <w:shd w:val="clear" w:color="auto" w:fill="FFFFFF"/>
            <w:vAlign w:val="bottom"/>
          </w:tcPr>
          <w:p w14:paraId="33C7320F" w14:textId="77777777" w:rsidR="00C45624" w:rsidRPr="00C6587E" w:rsidRDefault="00C45624" w:rsidP="00997C3F">
            <w:pPr>
              <w:autoSpaceDE w:val="0"/>
              <w:autoSpaceDN w:val="0"/>
              <w:adjustRightInd w:val="0"/>
              <w:spacing w:after="0" w:line="240" w:lineRule="auto"/>
              <w:ind w:left="60" w:right="60"/>
              <w:jc w:val="center"/>
              <w:rPr>
                <w:szCs w:val="24"/>
              </w:rPr>
            </w:pPr>
            <w:r w:rsidRPr="00C6587E">
              <w:rPr>
                <w:szCs w:val="24"/>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7BD84981" w14:textId="77777777" w:rsidR="00C45624" w:rsidRPr="00C6587E" w:rsidRDefault="00C45624" w:rsidP="00997C3F">
            <w:pPr>
              <w:autoSpaceDE w:val="0"/>
              <w:autoSpaceDN w:val="0"/>
              <w:adjustRightInd w:val="0"/>
              <w:spacing w:after="0" w:line="240" w:lineRule="auto"/>
              <w:ind w:left="60" w:right="60"/>
              <w:jc w:val="center"/>
              <w:rPr>
                <w:szCs w:val="24"/>
              </w:rPr>
            </w:pPr>
            <w:r w:rsidRPr="00C6587E">
              <w:rPr>
                <w:szCs w:val="24"/>
              </w:rPr>
              <w:t>F</w:t>
            </w:r>
          </w:p>
        </w:tc>
        <w:tc>
          <w:tcPr>
            <w:tcW w:w="900" w:type="dxa"/>
            <w:tcBorders>
              <w:top w:val="nil"/>
              <w:left w:val="single" w:sz="8" w:space="0" w:color="E0E0E0"/>
              <w:bottom w:val="single" w:sz="8" w:space="0" w:color="152935"/>
              <w:right w:val="nil"/>
            </w:tcBorders>
            <w:shd w:val="clear" w:color="auto" w:fill="FFFFFF"/>
            <w:vAlign w:val="bottom"/>
          </w:tcPr>
          <w:p w14:paraId="3388D4D2" w14:textId="77777777" w:rsidR="00C45624" w:rsidRPr="00C6587E" w:rsidRDefault="00C45624" w:rsidP="00997C3F">
            <w:pPr>
              <w:autoSpaceDE w:val="0"/>
              <w:autoSpaceDN w:val="0"/>
              <w:adjustRightInd w:val="0"/>
              <w:spacing w:after="0" w:line="240" w:lineRule="auto"/>
              <w:ind w:left="60" w:right="60"/>
              <w:jc w:val="center"/>
              <w:rPr>
                <w:szCs w:val="24"/>
              </w:rPr>
            </w:pPr>
            <w:r w:rsidRPr="00C6587E">
              <w:rPr>
                <w:szCs w:val="24"/>
              </w:rPr>
              <w:t>Sig.</w:t>
            </w:r>
          </w:p>
        </w:tc>
      </w:tr>
      <w:tr w:rsidR="00C45624" w:rsidRPr="00C6587E" w14:paraId="1828E380" w14:textId="77777777" w:rsidTr="00997C3F">
        <w:trPr>
          <w:cantSplit/>
        </w:trPr>
        <w:tc>
          <w:tcPr>
            <w:tcW w:w="733" w:type="dxa"/>
            <w:vMerge w:val="restart"/>
            <w:tcBorders>
              <w:top w:val="single" w:sz="8" w:space="0" w:color="152935"/>
              <w:left w:val="nil"/>
              <w:bottom w:val="single" w:sz="8" w:space="0" w:color="152935"/>
              <w:right w:val="nil"/>
            </w:tcBorders>
            <w:shd w:val="clear" w:color="auto" w:fill="E0E0E0"/>
          </w:tcPr>
          <w:p w14:paraId="35B73CBF" w14:textId="77777777" w:rsidR="00C45624" w:rsidRPr="00C6587E" w:rsidRDefault="00C45624" w:rsidP="00997C3F">
            <w:pPr>
              <w:autoSpaceDE w:val="0"/>
              <w:autoSpaceDN w:val="0"/>
              <w:adjustRightInd w:val="0"/>
              <w:spacing w:after="0" w:line="240" w:lineRule="auto"/>
              <w:ind w:left="60" w:right="60"/>
              <w:jc w:val="left"/>
              <w:rPr>
                <w:szCs w:val="24"/>
              </w:rPr>
            </w:pPr>
            <w:r w:rsidRPr="00C6587E">
              <w:rPr>
                <w:szCs w:val="24"/>
              </w:rPr>
              <w:t>1</w:t>
            </w:r>
          </w:p>
        </w:tc>
        <w:tc>
          <w:tcPr>
            <w:tcW w:w="1284" w:type="dxa"/>
            <w:tcBorders>
              <w:top w:val="single" w:sz="8" w:space="0" w:color="152935"/>
              <w:left w:val="nil"/>
              <w:bottom w:val="single" w:sz="8" w:space="0" w:color="AEAEAE"/>
              <w:right w:val="nil"/>
            </w:tcBorders>
            <w:shd w:val="clear" w:color="auto" w:fill="E0E0E0"/>
          </w:tcPr>
          <w:p w14:paraId="51A241A1" w14:textId="77777777" w:rsidR="00C45624" w:rsidRPr="00C6587E" w:rsidRDefault="00C45624" w:rsidP="00997C3F">
            <w:pPr>
              <w:autoSpaceDE w:val="0"/>
              <w:autoSpaceDN w:val="0"/>
              <w:adjustRightInd w:val="0"/>
              <w:spacing w:after="0" w:line="240" w:lineRule="auto"/>
              <w:ind w:left="60" w:right="60"/>
              <w:jc w:val="left"/>
              <w:rPr>
                <w:szCs w:val="24"/>
              </w:rPr>
            </w:pPr>
            <w:r w:rsidRPr="00C6587E">
              <w:rPr>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14:paraId="58BC99F3"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129.016</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14:paraId="566ADEA9"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1</w:t>
            </w:r>
          </w:p>
        </w:tc>
        <w:tc>
          <w:tcPr>
            <w:tcW w:w="1699" w:type="dxa"/>
            <w:tcBorders>
              <w:top w:val="single" w:sz="8" w:space="0" w:color="152935"/>
              <w:left w:val="single" w:sz="8" w:space="0" w:color="E0E0E0"/>
              <w:bottom w:val="single" w:sz="8" w:space="0" w:color="AEAEAE"/>
              <w:right w:val="single" w:sz="8" w:space="0" w:color="E0E0E0"/>
            </w:tcBorders>
            <w:shd w:val="clear" w:color="auto" w:fill="FFFFFF"/>
          </w:tcPr>
          <w:p w14:paraId="5CECDC00"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129.016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05C0C757"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247.825</w:t>
            </w:r>
          </w:p>
        </w:tc>
        <w:tc>
          <w:tcPr>
            <w:tcW w:w="900" w:type="dxa"/>
            <w:tcBorders>
              <w:top w:val="single" w:sz="8" w:space="0" w:color="152935"/>
              <w:left w:val="single" w:sz="8" w:space="0" w:color="E0E0E0"/>
              <w:bottom w:val="single" w:sz="8" w:space="0" w:color="AEAEAE"/>
              <w:right w:val="nil"/>
            </w:tcBorders>
            <w:shd w:val="clear" w:color="auto" w:fill="FFFFFF"/>
          </w:tcPr>
          <w:p w14:paraId="4FAC1831"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.000</w:t>
            </w:r>
            <w:r w:rsidRPr="00C6587E">
              <w:rPr>
                <w:szCs w:val="24"/>
                <w:vertAlign w:val="superscript"/>
              </w:rPr>
              <w:t>b</w:t>
            </w:r>
          </w:p>
        </w:tc>
      </w:tr>
      <w:tr w:rsidR="00C45624" w:rsidRPr="00C6587E" w14:paraId="3C2F1C46" w14:textId="77777777" w:rsidTr="00997C3F">
        <w:trPr>
          <w:cantSplit/>
        </w:trPr>
        <w:tc>
          <w:tcPr>
            <w:tcW w:w="733" w:type="dxa"/>
            <w:vMerge/>
            <w:tcBorders>
              <w:top w:val="single" w:sz="8" w:space="0" w:color="152935"/>
              <w:left w:val="nil"/>
              <w:bottom w:val="single" w:sz="8" w:space="0" w:color="152935"/>
              <w:right w:val="nil"/>
            </w:tcBorders>
            <w:shd w:val="clear" w:color="auto" w:fill="E0E0E0"/>
          </w:tcPr>
          <w:p w14:paraId="73AC54DA" w14:textId="77777777" w:rsidR="00C45624" w:rsidRPr="00C6587E" w:rsidRDefault="00C45624" w:rsidP="00997C3F">
            <w:pPr>
              <w:autoSpaceDE w:val="0"/>
              <w:autoSpaceDN w:val="0"/>
              <w:adjustRightInd w:val="0"/>
              <w:spacing w:after="0" w:line="240" w:lineRule="auto"/>
              <w:jc w:val="left"/>
              <w:rPr>
                <w:szCs w:val="24"/>
              </w:rPr>
            </w:pPr>
          </w:p>
        </w:tc>
        <w:tc>
          <w:tcPr>
            <w:tcW w:w="1284" w:type="dxa"/>
            <w:tcBorders>
              <w:top w:val="single" w:sz="8" w:space="0" w:color="AEAEAE"/>
              <w:left w:val="nil"/>
              <w:bottom w:val="single" w:sz="8" w:space="0" w:color="AEAEAE"/>
              <w:right w:val="nil"/>
            </w:tcBorders>
            <w:shd w:val="clear" w:color="auto" w:fill="E0E0E0"/>
          </w:tcPr>
          <w:p w14:paraId="3540279B" w14:textId="77777777" w:rsidR="00C45624" w:rsidRPr="00C6587E" w:rsidRDefault="00C45624" w:rsidP="00997C3F">
            <w:pPr>
              <w:autoSpaceDE w:val="0"/>
              <w:autoSpaceDN w:val="0"/>
              <w:adjustRightInd w:val="0"/>
              <w:spacing w:after="0" w:line="240" w:lineRule="auto"/>
              <w:ind w:left="60" w:right="60"/>
              <w:jc w:val="left"/>
              <w:rPr>
                <w:szCs w:val="24"/>
              </w:rPr>
            </w:pPr>
            <w:r w:rsidRPr="00C6587E">
              <w:rPr>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14:paraId="793C3B40"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51.539</w:t>
            </w:r>
          </w:p>
        </w:tc>
        <w:tc>
          <w:tcPr>
            <w:tcW w:w="731" w:type="dxa"/>
            <w:tcBorders>
              <w:top w:val="single" w:sz="8" w:space="0" w:color="AEAEAE"/>
              <w:left w:val="single" w:sz="8" w:space="0" w:color="E0E0E0"/>
              <w:bottom w:val="single" w:sz="8" w:space="0" w:color="AEAEAE"/>
              <w:right w:val="single" w:sz="8" w:space="0" w:color="E0E0E0"/>
            </w:tcBorders>
            <w:shd w:val="clear" w:color="auto" w:fill="FFFFFF"/>
          </w:tcPr>
          <w:p w14:paraId="16B9ED34"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99</w:t>
            </w:r>
          </w:p>
        </w:tc>
        <w:tc>
          <w:tcPr>
            <w:tcW w:w="1699" w:type="dxa"/>
            <w:tcBorders>
              <w:top w:val="single" w:sz="8" w:space="0" w:color="AEAEAE"/>
              <w:left w:val="single" w:sz="8" w:space="0" w:color="E0E0E0"/>
              <w:bottom w:val="single" w:sz="8" w:space="0" w:color="AEAEAE"/>
              <w:right w:val="single" w:sz="8" w:space="0" w:color="E0E0E0"/>
            </w:tcBorders>
            <w:shd w:val="clear" w:color="auto" w:fill="FFFFFF"/>
          </w:tcPr>
          <w:p w14:paraId="75CDAD8B"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.521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E879C8A" w14:textId="77777777" w:rsidR="00C45624" w:rsidRPr="00C6587E" w:rsidRDefault="00C45624" w:rsidP="00997C3F">
            <w:pPr>
              <w:autoSpaceDE w:val="0"/>
              <w:autoSpaceDN w:val="0"/>
              <w:adjustRightInd w:val="0"/>
              <w:spacing w:after="0" w:line="240" w:lineRule="auto"/>
              <w:jc w:val="left"/>
              <w:rPr>
                <w:szCs w:val="24"/>
              </w:rPr>
            </w:pPr>
          </w:p>
        </w:tc>
        <w:tc>
          <w:tcPr>
            <w:tcW w:w="900" w:type="dxa"/>
            <w:tcBorders>
              <w:top w:val="single" w:sz="8" w:space="0" w:color="AEAEAE"/>
              <w:left w:val="single" w:sz="8" w:space="0" w:color="E0E0E0"/>
              <w:bottom w:val="single" w:sz="8" w:space="0" w:color="AEAEAE"/>
              <w:right w:val="nil"/>
            </w:tcBorders>
            <w:shd w:val="clear" w:color="auto" w:fill="FFFFFF"/>
            <w:vAlign w:val="center"/>
          </w:tcPr>
          <w:p w14:paraId="638D3B76" w14:textId="77777777" w:rsidR="00C45624" w:rsidRPr="00C6587E" w:rsidRDefault="00C45624" w:rsidP="00997C3F">
            <w:pPr>
              <w:autoSpaceDE w:val="0"/>
              <w:autoSpaceDN w:val="0"/>
              <w:adjustRightInd w:val="0"/>
              <w:spacing w:after="0" w:line="240" w:lineRule="auto"/>
              <w:jc w:val="left"/>
              <w:rPr>
                <w:szCs w:val="24"/>
              </w:rPr>
            </w:pPr>
          </w:p>
        </w:tc>
      </w:tr>
      <w:tr w:rsidR="00C45624" w:rsidRPr="00C6587E" w14:paraId="2AFE9581" w14:textId="77777777" w:rsidTr="00997C3F">
        <w:trPr>
          <w:cantSplit/>
        </w:trPr>
        <w:tc>
          <w:tcPr>
            <w:tcW w:w="733" w:type="dxa"/>
            <w:vMerge/>
            <w:tcBorders>
              <w:top w:val="single" w:sz="8" w:space="0" w:color="152935"/>
              <w:left w:val="nil"/>
              <w:bottom w:val="single" w:sz="8" w:space="0" w:color="152935"/>
              <w:right w:val="nil"/>
            </w:tcBorders>
            <w:shd w:val="clear" w:color="auto" w:fill="E0E0E0"/>
          </w:tcPr>
          <w:p w14:paraId="765C6D50" w14:textId="77777777" w:rsidR="00C45624" w:rsidRPr="00C6587E" w:rsidRDefault="00C45624" w:rsidP="00997C3F">
            <w:pPr>
              <w:autoSpaceDE w:val="0"/>
              <w:autoSpaceDN w:val="0"/>
              <w:adjustRightInd w:val="0"/>
              <w:spacing w:after="0" w:line="240" w:lineRule="auto"/>
              <w:jc w:val="left"/>
              <w:rPr>
                <w:szCs w:val="24"/>
              </w:rPr>
            </w:pPr>
          </w:p>
        </w:tc>
        <w:tc>
          <w:tcPr>
            <w:tcW w:w="1284" w:type="dxa"/>
            <w:tcBorders>
              <w:top w:val="single" w:sz="8" w:space="0" w:color="AEAEAE"/>
              <w:left w:val="nil"/>
              <w:bottom w:val="single" w:sz="8" w:space="0" w:color="152935"/>
              <w:right w:val="nil"/>
            </w:tcBorders>
            <w:shd w:val="clear" w:color="auto" w:fill="E0E0E0"/>
          </w:tcPr>
          <w:p w14:paraId="52DA85A1" w14:textId="77777777" w:rsidR="00C45624" w:rsidRPr="00C6587E" w:rsidRDefault="00C45624" w:rsidP="00997C3F">
            <w:pPr>
              <w:autoSpaceDE w:val="0"/>
              <w:autoSpaceDN w:val="0"/>
              <w:adjustRightInd w:val="0"/>
              <w:spacing w:after="0" w:line="240" w:lineRule="auto"/>
              <w:ind w:left="60" w:right="60"/>
              <w:jc w:val="left"/>
              <w:rPr>
                <w:szCs w:val="24"/>
              </w:rPr>
            </w:pPr>
            <w:r w:rsidRPr="00C6587E">
              <w:rPr>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14:paraId="24455D2A"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180.554</w:t>
            </w:r>
          </w:p>
        </w:tc>
        <w:tc>
          <w:tcPr>
            <w:tcW w:w="731" w:type="dxa"/>
            <w:tcBorders>
              <w:top w:val="single" w:sz="8" w:space="0" w:color="AEAEAE"/>
              <w:left w:val="single" w:sz="8" w:space="0" w:color="E0E0E0"/>
              <w:bottom w:val="single" w:sz="8" w:space="0" w:color="152935"/>
              <w:right w:val="single" w:sz="8" w:space="0" w:color="E0E0E0"/>
            </w:tcBorders>
            <w:shd w:val="clear" w:color="auto" w:fill="FFFFFF"/>
          </w:tcPr>
          <w:p w14:paraId="1413C869" w14:textId="77777777" w:rsidR="00C45624" w:rsidRPr="00C6587E" w:rsidRDefault="00C45624" w:rsidP="00997C3F">
            <w:pPr>
              <w:autoSpaceDE w:val="0"/>
              <w:autoSpaceDN w:val="0"/>
              <w:adjustRightInd w:val="0"/>
              <w:spacing w:after="0" w:line="240" w:lineRule="auto"/>
              <w:ind w:left="60" w:right="60"/>
              <w:jc w:val="right"/>
              <w:rPr>
                <w:szCs w:val="24"/>
              </w:rPr>
            </w:pPr>
            <w:r w:rsidRPr="00C6587E">
              <w:rPr>
                <w:szCs w:val="24"/>
              </w:rPr>
              <w:t>100</w:t>
            </w:r>
          </w:p>
        </w:tc>
        <w:tc>
          <w:tcPr>
            <w:tcW w:w="169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5FC27CE" w14:textId="77777777" w:rsidR="00C45624" w:rsidRPr="00C6587E" w:rsidRDefault="00C45624" w:rsidP="00997C3F">
            <w:pPr>
              <w:autoSpaceDE w:val="0"/>
              <w:autoSpaceDN w:val="0"/>
              <w:adjustRightInd w:val="0"/>
              <w:spacing w:after="0" w:line="240" w:lineRule="auto"/>
              <w:jc w:val="left"/>
              <w:rPr>
                <w:szCs w:val="24"/>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58FE480" w14:textId="77777777" w:rsidR="00C45624" w:rsidRPr="00C6587E" w:rsidRDefault="00C45624" w:rsidP="00997C3F">
            <w:pPr>
              <w:autoSpaceDE w:val="0"/>
              <w:autoSpaceDN w:val="0"/>
              <w:adjustRightInd w:val="0"/>
              <w:spacing w:after="0" w:line="240" w:lineRule="auto"/>
              <w:jc w:val="left"/>
              <w:rPr>
                <w:szCs w:val="24"/>
              </w:rPr>
            </w:pPr>
          </w:p>
        </w:tc>
        <w:tc>
          <w:tcPr>
            <w:tcW w:w="900" w:type="dxa"/>
            <w:tcBorders>
              <w:top w:val="single" w:sz="8" w:space="0" w:color="AEAEAE"/>
              <w:left w:val="single" w:sz="8" w:space="0" w:color="E0E0E0"/>
              <w:bottom w:val="single" w:sz="8" w:space="0" w:color="152935"/>
              <w:right w:val="nil"/>
            </w:tcBorders>
            <w:shd w:val="clear" w:color="auto" w:fill="FFFFFF"/>
            <w:vAlign w:val="center"/>
          </w:tcPr>
          <w:p w14:paraId="3C3DD419" w14:textId="77777777" w:rsidR="00C45624" w:rsidRPr="00C6587E" w:rsidRDefault="00C45624" w:rsidP="00997C3F">
            <w:pPr>
              <w:autoSpaceDE w:val="0"/>
              <w:autoSpaceDN w:val="0"/>
              <w:adjustRightInd w:val="0"/>
              <w:spacing w:after="0" w:line="240" w:lineRule="auto"/>
              <w:jc w:val="left"/>
              <w:rPr>
                <w:szCs w:val="24"/>
              </w:rPr>
            </w:pPr>
          </w:p>
        </w:tc>
      </w:tr>
      <w:tr w:rsidR="00C45624" w:rsidRPr="00C6587E" w14:paraId="1C710AFF" w14:textId="77777777" w:rsidTr="00997C3F">
        <w:trPr>
          <w:cantSplit/>
        </w:trPr>
        <w:tc>
          <w:tcPr>
            <w:tcW w:w="8190" w:type="dxa"/>
            <w:gridSpan w:val="7"/>
            <w:tcBorders>
              <w:top w:val="nil"/>
              <w:left w:val="nil"/>
              <w:bottom w:val="nil"/>
              <w:right w:val="nil"/>
            </w:tcBorders>
            <w:shd w:val="clear" w:color="auto" w:fill="FFFFFF"/>
          </w:tcPr>
          <w:p w14:paraId="03BA4837" w14:textId="404500B7" w:rsidR="00C45624" w:rsidRPr="00C6587E" w:rsidRDefault="00C45624" w:rsidP="00997C3F">
            <w:pPr>
              <w:autoSpaceDE w:val="0"/>
              <w:autoSpaceDN w:val="0"/>
              <w:adjustRightInd w:val="0"/>
              <w:spacing w:after="0" w:line="240" w:lineRule="auto"/>
              <w:ind w:left="60" w:right="60"/>
              <w:jc w:val="left"/>
              <w:rPr>
                <w:szCs w:val="24"/>
              </w:rPr>
            </w:pPr>
            <w:r w:rsidRPr="00C6587E">
              <w:rPr>
                <w:szCs w:val="24"/>
              </w:rPr>
              <w:t xml:space="preserve">a. Dependent Variable: </w:t>
            </w:r>
            <w:r w:rsidR="007B1637">
              <w:t>Contractors’ performance</w:t>
            </w:r>
            <w:r w:rsidRPr="00C6587E">
              <w:t xml:space="preserve"> </w:t>
            </w:r>
          </w:p>
        </w:tc>
      </w:tr>
      <w:tr w:rsidR="00C45624" w:rsidRPr="00C6587E" w14:paraId="4EA215D7" w14:textId="77777777" w:rsidTr="00997C3F">
        <w:trPr>
          <w:cantSplit/>
        </w:trPr>
        <w:tc>
          <w:tcPr>
            <w:tcW w:w="8190" w:type="dxa"/>
            <w:gridSpan w:val="7"/>
            <w:tcBorders>
              <w:top w:val="nil"/>
              <w:left w:val="nil"/>
              <w:bottom w:val="nil"/>
              <w:right w:val="nil"/>
            </w:tcBorders>
            <w:shd w:val="clear" w:color="auto" w:fill="FFFFFF"/>
          </w:tcPr>
          <w:p w14:paraId="37BFA823" w14:textId="67CC4479" w:rsidR="00C45624" w:rsidRPr="00C6587E" w:rsidRDefault="00C45624" w:rsidP="00997C3F">
            <w:pPr>
              <w:autoSpaceDE w:val="0"/>
              <w:autoSpaceDN w:val="0"/>
              <w:adjustRightInd w:val="0"/>
              <w:spacing w:after="0" w:line="240" w:lineRule="auto"/>
              <w:ind w:left="60" w:right="60"/>
              <w:jc w:val="left"/>
              <w:rPr>
                <w:szCs w:val="24"/>
              </w:rPr>
            </w:pPr>
            <w:r w:rsidRPr="00C6587E">
              <w:rPr>
                <w:szCs w:val="24"/>
              </w:rPr>
              <w:t xml:space="preserve">b. Predictors: (Constant), </w:t>
            </w:r>
            <w:r w:rsidR="00B15DCC">
              <w:t>Delivery management</w:t>
            </w:r>
          </w:p>
        </w:tc>
      </w:tr>
    </w:tbl>
    <w:p w14:paraId="3B2CABC1" w14:textId="77777777" w:rsidR="00C45624" w:rsidRPr="00C6587E" w:rsidRDefault="00C45624" w:rsidP="00C45624"/>
    <w:p w14:paraId="3BC5CC00" w14:textId="21B12135" w:rsidR="00C45624" w:rsidRDefault="00C45624" w:rsidP="00C45624">
      <w:r w:rsidRPr="00C6587E">
        <w:t xml:space="preserve">Analysis of variance (ANOVA) was used to test the null hypothesis in Table </w:t>
      </w:r>
      <w:r w:rsidR="003C4C7D">
        <w:t>6.9</w:t>
      </w:r>
      <w:r w:rsidRPr="00C6587E">
        <w:t xml:space="preserve"> and results indicated </w:t>
      </w:r>
      <w:r w:rsidRPr="00C6587E">
        <w:rPr>
          <w:szCs w:val="26"/>
        </w:rPr>
        <w:t>F= 247.825, p&lt;</w:t>
      </w:r>
      <w:r w:rsidR="0009621A">
        <w:rPr>
          <w:szCs w:val="26"/>
        </w:rPr>
        <w:t>0.05</w:t>
      </w:r>
      <w:r w:rsidRPr="00C6587E">
        <w:rPr>
          <w:szCs w:val="26"/>
        </w:rPr>
        <w:t xml:space="preserve">, in addition, the processed data, which is the population parameters, had a significance level of 0.001 </w:t>
      </w:r>
      <w:r w:rsidRPr="00C6587E">
        <w:t xml:space="preserve">which shows that the data is ideal for making a conclusion on the population’s parameter as the value of significance (p-value) is less than 5%. The results indicate that </w:t>
      </w:r>
      <w:r w:rsidR="0027101A">
        <w:t>delivery management</w:t>
      </w:r>
      <w:r w:rsidRPr="00C6587E">
        <w:t xml:space="preserve"> significantly influences </w:t>
      </w:r>
      <w:r w:rsidR="0064076B">
        <w:t>contractors’ performance</w:t>
      </w:r>
      <w:r w:rsidRPr="00C6587E">
        <w:t xml:space="preserve"> at </w:t>
      </w:r>
      <w:r w:rsidR="0064076B">
        <w:t>MTIC</w:t>
      </w:r>
      <w:r w:rsidRPr="00C6587E">
        <w:t>, this is because the significance value was less than 0.05, an indication that the model was statistically significant.</w:t>
      </w:r>
    </w:p>
    <w:p w14:paraId="72AD731A" w14:textId="77777777" w:rsidR="007D56AC" w:rsidRPr="00291BAC" w:rsidRDefault="007D56AC" w:rsidP="0078306C">
      <w:pPr>
        <w:pStyle w:val="Heading1"/>
      </w:pPr>
      <w:bookmarkStart w:id="318" w:name="_Toc94118646"/>
      <w:r w:rsidRPr="00291BAC">
        <w:t>Standardized coefficients</w:t>
      </w:r>
      <w:bookmarkEnd w:id="318"/>
    </w:p>
    <w:p w14:paraId="6AB9BDA6" w14:textId="0F8341FE" w:rsidR="007D56AC" w:rsidRDefault="007D56AC" w:rsidP="00C45624">
      <w:pPr>
        <w:rPr>
          <w:shd w:val="clear" w:color="auto" w:fill="FFFFFF"/>
        </w:rPr>
      </w:pPr>
      <w:r w:rsidRPr="00DA0249">
        <w:t>Multiple regression to establish standardized regression coefficients by the study were</w:t>
      </w:r>
      <w:r w:rsidRPr="00291BAC">
        <w:rPr>
          <w:sz w:val="29"/>
          <w:szCs w:val="29"/>
          <w:shd w:val="clear" w:color="auto" w:fill="FFFFFF"/>
        </w:rPr>
        <w:t xml:space="preserve"> </w:t>
      </w:r>
      <w:r w:rsidRPr="00291BAC">
        <w:rPr>
          <w:shd w:val="clear" w:color="auto" w:fill="FFFFFF"/>
        </w:rPr>
        <w:t>necessary to compare the effect that different predictor variable of:</w:t>
      </w:r>
      <w:r w:rsidRPr="00291BAC">
        <w:t xml:space="preserve"> </w:t>
      </w:r>
      <w:r>
        <w:t>delivery management</w:t>
      </w:r>
      <w:r w:rsidRPr="00291BAC">
        <w:rPr>
          <w:shd w:val="clear" w:color="auto" w:fill="FFFFFF"/>
        </w:rPr>
        <w:t xml:space="preserve"> have on the response variable-</w:t>
      </w:r>
      <w:r w:rsidRPr="00E63176">
        <w:rPr>
          <w:szCs w:val="24"/>
        </w:rPr>
        <w:t xml:space="preserve"> </w:t>
      </w:r>
      <w:r>
        <w:rPr>
          <w:szCs w:val="24"/>
        </w:rPr>
        <w:t>contractors’ performance at MTIC</w:t>
      </w:r>
      <w:r w:rsidRPr="00291BAC">
        <w:rPr>
          <w:shd w:val="clear" w:color="auto" w:fill="FFFFFF"/>
        </w:rPr>
        <w:t xml:space="preserve">. This facilitated the determination of which predictor variable of </w:t>
      </w:r>
      <w:r w:rsidR="00ED3D80">
        <w:t>delivery management</w:t>
      </w:r>
      <w:r w:rsidR="00ED3D80" w:rsidRPr="00291BAC">
        <w:rPr>
          <w:shd w:val="clear" w:color="auto" w:fill="FFFFFF"/>
        </w:rPr>
        <w:t xml:space="preserve"> </w:t>
      </w:r>
      <w:r w:rsidRPr="00291BAC">
        <w:rPr>
          <w:shd w:val="clear" w:color="auto" w:fill="FFFFFF"/>
        </w:rPr>
        <w:t>has the </w:t>
      </w:r>
      <w:r w:rsidRPr="001E1B15">
        <w:rPr>
          <w:rStyle w:val="Emphasis"/>
          <w:rFonts w:cs="Times New Roman"/>
          <w:i w:val="0"/>
          <w:iCs w:val="0"/>
          <w:szCs w:val="24"/>
          <w:bdr w:val="none" w:sz="0" w:space="0" w:color="auto" w:frame="1"/>
          <w:shd w:val="clear" w:color="auto" w:fill="FFFFFF"/>
        </w:rPr>
        <w:t>greatest</w:t>
      </w:r>
      <w:r w:rsidRPr="00291BAC">
        <w:rPr>
          <w:rStyle w:val="Emphasis"/>
          <w:rFonts w:cs="Times New Roman"/>
          <w:szCs w:val="24"/>
          <w:bdr w:val="none" w:sz="0" w:space="0" w:color="auto" w:frame="1"/>
          <w:shd w:val="clear" w:color="auto" w:fill="FFFFFF"/>
        </w:rPr>
        <w:t> </w:t>
      </w:r>
      <w:r w:rsidRPr="00291BAC">
        <w:rPr>
          <w:shd w:val="clear" w:color="auto" w:fill="FFFFFF"/>
        </w:rPr>
        <w:t xml:space="preserve">effect on </w:t>
      </w:r>
      <w:r>
        <w:rPr>
          <w:szCs w:val="24"/>
        </w:rPr>
        <w:t>contractors’ performance at MTIC</w:t>
      </w:r>
      <w:r w:rsidRPr="00291BAC">
        <w:rPr>
          <w:shd w:val="clear" w:color="auto" w:fill="FFFFFF"/>
        </w:rPr>
        <w:t xml:space="preserve">. Results </w:t>
      </w:r>
      <w:r>
        <w:rPr>
          <w:shd w:val="clear" w:color="auto" w:fill="FFFFFF"/>
        </w:rPr>
        <w:t xml:space="preserve">were as indicated in table </w:t>
      </w:r>
      <w:r w:rsidR="00326A10">
        <w:rPr>
          <w:shd w:val="clear" w:color="auto" w:fill="FFFFFF"/>
        </w:rPr>
        <w:t>6.1</w:t>
      </w:r>
      <w:r w:rsidR="003E2E6E">
        <w:rPr>
          <w:shd w:val="clear" w:color="auto" w:fill="FFFFFF"/>
        </w:rPr>
        <w:t>1</w:t>
      </w:r>
    </w:p>
    <w:p w14:paraId="28BAF3CF" w14:textId="27281D59" w:rsidR="00326A10" w:rsidRDefault="00326A10" w:rsidP="00C45624">
      <w:pPr>
        <w:rPr>
          <w:shd w:val="clear" w:color="auto" w:fill="FFFFFF"/>
        </w:rPr>
      </w:pPr>
    </w:p>
    <w:p w14:paraId="48FAAE4E" w14:textId="77777777" w:rsidR="00326A10" w:rsidRPr="007D56AC" w:rsidRDefault="00326A10" w:rsidP="00C45624">
      <w:pPr>
        <w:rPr>
          <w:shd w:val="clear" w:color="auto" w:fill="FFFFFF"/>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684ED3" w:rsidRPr="00C6587E" w14:paraId="2C37B5A1" w14:textId="77777777" w:rsidTr="00997C3F">
        <w:trPr>
          <w:cantSplit/>
        </w:trPr>
        <w:tc>
          <w:tcPr>
            <w:tcW w:w="9363" w:type="dxa"/>
            <w:gridSpan w:val="7"/>
            <w:tcBorders>
              <w:top w:val="nil"/>
              <w:left w:val="nil"/>
              <w:bottom w:val="nil"/>
              <w:right w:val="nil"/>
            </w:tcBorders>
            <w:shd w:val="clear" w:color="auto" w:fill="FFFFFF"/>
            <w:vAlign w:val="center"/>
          </w:tcPr>
          <w:p w14:paraId="6422F5AC" w14:textId="194F9AA8" w:rsidR="00684ED3" w:rsidRPr="00C6587E" w:rsidRDefault="00684ED3" w:rsidP="0078306C">
            <w:pPr>
              <w:pStyle w:val="Heading1"/>
            </w:pPr>
            <w:bookmarkStart w:id="319" w:name="_Toc19366091"/>
            <w:bookmarkStart w:id="320" w:name="_Toc61162083"/>
            <w:bookmarkStart w:id="321" w:name="_Toc61162694"/>
            <w:bookmarkStart w:id="322" w:name="_Toc72837143"/>
            <w:bookmarkStart w:id="323" w:name="_Toc73005930"/>
            <w:bookmarkStart w:id="324" w:name="_Toc87884826"/>
            <w:bookmarkStart w:id="325" w:name="_Toc94118647"/>
            <w:r w:rsidRPr="00C6587E">
              <w:lastRenderedPageBreak/>
              <w:t xml:space="preserve">Table </w:t>
            </w:r>
            <w:r w:rsidR="00F80945">
              <w:t>6.1</w:t>
            </w:r>
            <w:r w:rsidR="003E2E6E">
              <w:t>1</w:t>
            </w:r>
            <w:r w:rsidRPr="00C6587E">
              <w:t xml:space="preserve">: </w:t>
            </w:r>
            <w:proofErr w:type="spellStart"/>
            <w:r w:rsidRPr="00C6587E">
              <w:t>Coefficients</w:t>
            </w:r>
            <w:r w:rsidRPr="00C6587E">
              <w:rPr>
                <w:vertAlign w:val="superscript"/>
              </w:rPr>
              <w:t>a</w:t>
            </w:r>
            <w:bookmarkEnd w:id="319"/>
            <w:bookmarkEnd w:id="320"/>
            <w:bookmarkEnd w:id="321"/>
            <w:bookmarkEnd w:id="322"/>
            <w:bookmarkEnd w:id="323"/>
            <w:bookmarkEnd w:id="324"/>
            <w:bookmarkEnd w:id="325"/>
            <w:proofErr w:type="spellEnd"/>
          </w:p>
        </w:tc>
      </w:tr>
      <w:tr w:rsidR="00684ED3" w:rsidRPr="00C6587E" w14:paraId="6F6BBA36" w14:textId="77777777" w:rsidTr="00997C3F">
        <w:trPr>
          <w:cantSplit/>
        </w:trPr>
        <w:tc>
          <w:tcPr>
            <w:tcW w:w="3183" w:type="dxa"/>
            <w:gridSpan w:val="2"/>
            <w:vMerge w:val="restart"/>
            <w:tcBorders>
              <w:top w:val="nil"/>
              <w:left w:val="nil"/>
              <w:bottom w:val="nil"/>
              <w:right w:val="nil"/>
            </w:tcBorders>
            <w:shd w:val="clear" w:color="auto" w:fill="FFFFFF"/>
            <w:vAlign w:val="bottom"/>
          </w:tcPr>
          <w:p w14:paraId="703FBBC6" w14:textId="77777777" w:rsidR="00684ED3" w:rsidRPr="00C6587E" w:rsidRDefault="00684ED3" w:rsidP="00997C3F">
            <w:pPr>
              <w:autoSpaceDE w:val="0"/>
              <w:autoSpaceDN w:val="0"/>
              <w:adjustRightInd w:val="0"/>
              <w:spacing w:after="0" w:line="240" w:lineRule="auto"/>
              <w:ind w:left="60" w:right="60"/>
              <w:jc w:val="left"/>
              <w:rPr>
                <w:szCs w:val="24"/>
              </w:rPr>
            </w:pPr>
            <w:r w:rsidRPr="00C6587E">
              <w:rPr>
                <w:szCs w:val="24"/>
              </w:rPr>
              <w:t>Model</w:t>
            </w:r>
          </w:p>
        </w:tc>
        <w:tc>
          <w:tcPr>
            <w:tcW w:w="2662" w:type="dxa"/>
            <w:gridSpan w:val="2"/>
            <w:tcBorders>
              <w:top w:val="nil"/>
              <w:left w:val="nil"/>
              <w:bottom w:val="nil"/>
              <w:right w:val="single" w:sz="8" w:space="0" w:color="E0E0E0"/>
            </w:tcBorders>
            <w:shd w:val="clear" w:color="auto" w:fill="FFFFFF"/>
            <w:vAlign w:val="bottom"/>
          </w:tcPr>
          <w:p w14:paraId="58139669" w14:textId="77777777" w:rsidR="00684ED3" w:rsidRPr="00C6587E" w:rsidRDefault="00684ED3" w:rsidP="00997C3F">
            <w:pPr>
              <w:autoSpaceDE w:val="0"/>
              <w:autoSpaceDN w:val="0"/>
              <w:adjustRightInd w:val="0"/>
              <w:spacing w:after="0" w:line="240" w:lineRule="auto"/>
              <w:ind w:left="60" w:right="60"/>
              <w:jc w:val="center"/>
              <w:rPr>
                <w:szCs w:val="24"/>
              </w:rPr>
            </w:pPr>
            <w:r w:rsidRPr="00C6587E">
              <w:rPr>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027E212D" w14:textId="77777777" w:rsidR="00684ED3" w:rsidRPr="00C6587E" w:rsidRDefault="00684ED3" w:rsidP="00997C3F">
            <w:pPr>
              <w:autoSpaceDE w:val="0"/>
              <w:autoSpaceDN w:val="0"/>
              <w:adjustRightInd w:val="0"/>
              <w:spacing w:after="0" w:line="240" w:lineRule="auto"/>
              <w:ind w:left="60" w:right="60"/>
              <w:jc w:val="center"/>
              <w:rPr>
                <w:szCs w:val="24"/>
              </w:rPr>
            </w:pPr>
            <w:r w:rsidRPr="00C6587E">
              <w:rPr>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3BCB6575" w14:textId="77777777" w:rsidR="00684ED3" w:rsidRPr="00C6587E" w:rsidRDefault="00684ED3" w:rsidP="00997C3F">
            <w:pPr>
              <w:autoSpaceDE w:val="0"/>
              <w:autoSpaceDN w:val="0"/>
              <w:adjustRightInd w:val="0"/>
              <w:spacing w:after="0" w:line="240" w:lineRule="auto"/>
              <w:ind w:left="60" w:right="60"/>
              <w:jc w:val="center"/>
              <w:rPr>
                <w:szCs w:val="24"/>
              </w:rPr>
            </w:pPr>
            <w:r w:rsidRPr="00C6587E">
              <w:rPr>
                <w:szCs w:val="24"/>
              </w:rPr>
              <w:t>t</w:t>
            </w:r>
          </w:p>
        </w:tc>
        <w:tc>
          <w:tcPr>
            <w:tcW w:w="1025" w:type="dxa"/>
            <w:vMerge w:val="restart"/>
            <w:tcBorders>
              <w:top w:val="nil"/>
              <w:left w:val="single" w:sz="8" w:space="0" w:color="E0E0E0"/>
              <w:bottom w:val="nil"/>
              <w:right w:val="nil"/>
            </w:tcBorders>
            <w:shd w:val="clear" w:color="auto" w:fill="FFFFFF"/>
            <w:vAlign w:val="bottom"/>
          </w:tcPr>
          <w:p w14:paraId="0500167F" w14:textId="77777777" w:rsidR="00684ED3" w:rsidRPr="00C6587E" w:rsidRDefault="00684ED3" w:rsidP="00997C3F">
            <w:pPr>
              <w:autoSpaceDE w:val="0"/>
              <w:autoSpaceDN w:val="0"/>
              <w:adjustRightInd w:val="0"/>
              <w:spacing w:after="0" w:line="240" w:lineRule="auto"/>
              <w:ind w:left="60" w:right="60"/>
              <w:jc w:val="center"/>
              <w:rPr>
                <w:szCs w:val="24"/>
              </w:rPr>
            </w:pPr>
            <w:r w:rsidRPr="00C6587E">
              <w:rPr>
                <w:szCs w:val="24"/>
              </w:rPr>
              <w:t>Sig.</w:t>
            </w:r>
          </w:p>
        </w:tc>
      </w:tr>
      <w:tr w:rsidR="00684ED3" w:rsidRPr="00C6587E" w14:paraId="18D7C78F" w14:textId="77777777" w:rsidTr="00997C3F">
        <w:trPr>
          <w:cantSplit/>
        </w:trPr>
        <w:tc>
          <w:tcPr>
            <w:tcW w:w="3183" w:type="dxa"/>
            <w:gridSpan w:val="2"/>
            <w:vMerge/>
            <w:tcBorders>
              <w:top w:val="nil"/>
              <w:left w:val="nil"/>
              <w:bottom w:val="nil"/>
              <w:right w:val="nil"/>
            </w:tcBorders>
            <w:shd w:val="clear" w:color="auto" w:fill="FFFFFF"/>
            <w:vAlign w:val="bottom"/>
          </w:tcPr>
          <w:p w14:paraId="12D38CAD" w14:textId="77777777" w:rsidR="00684ED3" w:rsidRPr="00C6587E" w:rsidRDefault="00684ED3" w:rsidP="00997C3F">
            <w:pPr>
              <w:autoSpaceDE w:val="0"/>
              <w:autoSpaceDN w:val="0"/>
              <w:adjustRightInd w:val="0"/>
              <w:spacing w:after="0" w:line="240" w:lineRule="auto"/>
              <w:jc w:val="left"/>
              <w:rPr>
                <w:szCs w:val="24"/>
              </w:rPr>
            </w:pPr>
          </w:p>
        </w:tc>
        <w:tc>
          <w:tcPr>
            <w:tcW w:w="1331" w:type="dxa"/>
            <w:tcBorders>
              <w:top w:val="nil"/>
              <w:left w:val="nil"/>
              <w:bottom w:val="single" w:sz="8" w:space="0" w:color="152935"/>
              <w:right w:val="single" w:sz="8" w:space="0" w:color="E0E0E0"/>
            </w:tcBorders>
            <w:shd w:val="clear" w:color="auto" w:fill="FFFFFF"/>
            <w:vAlign w:val="bottom"/>
          </w:tcPr>
          <w:p w14:paraId="58C8816B" w14:textId="77777777" w:rsidR="00684ED3" w:rsidRPr="00C6587E" w:rsidRDefault="00684ED3" w:rsidP="00997C3F">
            <w:pPr>
              <w:autoSpaceDE w:val="0"/>
              <w:autoSpaceDN w:val="0"/>
              <w:adjustRightInd w:val="0"/>
              <w:spacing w:after="0" w:line="240" w:lineRule="auto"/>
              <w:ind w:left="60" w:right="60"/>
              <w:jc w:val="center"/>
              <w:rPr>
                <w:szCs w:val="24"/>
              </w:rPr>
            </w:pPr>
            <w:r w:rsidRPr="00C6587E">
              <w:rPr>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1F19C508" w14:textId="77777777" w:rsidR="00684ED3" w:rsidRPr="00C6587E" w:rsidRDefault="00684ED3" w:rsidP="00997C3F">
            <w:pPr>
              <w:autoSpaceDE w:val="0"/>
              <w:autoSpaceDN w:val="0"/>
              <w:adjustRightInd w:val="0"/>
              <w:spacing w:after="0" w:line="240" w:lineRule="auto"/>
              <w:ind w:left="60" w:right="60"/>
              <w:jc w:val="center"/>
              <w:rPr>
                <w:szCs w:val="24"/>
              </w:rPr>
            </w:pPr>
            <w:r w:rsidRPr="00C6587E">
              <w:rPr>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3AA8919C" w14:textId="77777777" w:rsidR="00684ED3" w:rsidRPr="00C6587E" w:rsidRDefault="00684ED3" w:rsidP="00997C3F">
            <w:pPr>
              <w:autoSpaceDE w:val="0"/>
              <w:autoSpaceDN w:val="0"/>
              <w:adjustRightInd w:val="0"/>
              <w:spacing w:after="0" w:line="240" w:lineRule="auto"/>
              <w:ind w:left="60" w:right="60"/>
              <w:jc w:val="center"/>
              <w:rPr>
                <w:szCs w:val="24"/>
              </w:rPr>
            </w:pPr>
            <w:r w:rsidRPr="00C6587E">
              <w:rPr>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6FE6CF02" w14:textId="77777777" w:rsidR="00684ED3" w:rsidRPr="00C6587E" w:rsidRDefault="00684ED3" w:rsidP="00997C3F">
            <w:pPr>
              <w:autoSpaceDE w:val="0"/>
              <w:autoSpaceDN w:val="0"/>
              <w:adjustRightInd w:val="0"/>
              <w:spacing w:after="0" w:line="240" w:lineRule="auto"/>
              <w:jc w:val="left"/>
              <w:rPr>
                <w:szCs w:val="24"/>
              </w:rPr>
            </w:pPr>
          </w:p>
        </w:tc>
        <w:tc>
          <w:tcPr>
            <w:tcW w:w="1025" w:type="dxa"/>
            <w:vMerge/>
            <w:tcBorders>
              <w:top w:val="nil"/>
              <w:left w:val="single" w:sz="8" w:space="0" w:color="E0E0E0"/>
              <w:bottom w:val="nil"/>
              <w:right w:val="nil"/>
            </w:tcBorders>
            <w:shd w:val="clear" w:color="auto" w:fill="FFFFFF"/>
            <w:vAlign w:val="bottom"/>
          </w:tcPr>
          <w:p w14:paraId="04A0688E" w14:textId="77777777" w:rsidR="00684ED3" w:rsidRPr="00C6587E" w:rsidRDefault="00684ED3" w:rsidP="00997C3F">
            <w:pPr>
              <w:autoSpaceDE w:val="0"/>
              <w:autoSpaceDN w:val="0"/>
              <w:adjustRightInd w:val="0"/>
              <w:spacing w:after="0" w:line="240" w:lineRule="auto"/>
              <w:jc w:val="left"/>
              <w:rPr>
                <w:szCs w:val="24"/>
              </w:rPr>
            </w:pPr>
          </w:p>
        </w:tc>
      </w:tr>
      <w:tr w:rsidR="00684ED3" w:rsidRPr="00C6587E" w14:paraId="10AAAD3B" w14:textId="77777777" w:rsidTr="00997C3F">
        <w:trPr>
          <w:cantSplit/>
        </w:trPr>
        <w:tc>
          <w:tcPr>
            <w:tcW w:w="735" w:type="dxa"/>
            <w:vMerge w:val="restart"/>
            <w:tcBorders>
              <w:top w:val="single" w:sz="8" w:space="0" w:color="152935"/>
              <w:left w:val="nil"/>
              <w:bottom w:val="single" w:sz="8" w:space="0" w:color="152935"/>
              <w:right w:val="nil"/>
            </w:tcBorders>
            <w:shd w:val="clear" w:color="auto" w:fill="E0E0E0"/>
          </w:tcPr>
          <w:p w14:paraId="290F86BA" w14:textId="77777777" w:rsidR="00684ED3" w:rsidRPr="00C6587E" w:rsidRDefault="00684ED3" w:rsidP="00997C3F">
            <w:pPr>
              <w:autoSpaceDE w:val="0"/>
              <w:autoSpaceDN w:val="0"/>
              <w:adjustRightInd w:val="0"/>
              <w:spacing w:after="0" w:line="240" w:lineRule="auto"/>
              <w:ind w:left="60" w:right="60"/>
              <w:jc w:val="left"/>
              <w:rPr>
                <w:szCs w:val="24"/>
              </w:rPr>
            </w:pPr>
            <w:r w:rsidRPr="00C6587E">
              <w:rPr>
                <w:szCs w:val="24"/>
              </w:rPr>
              <w:t>1</w:t>
            </w:r>
          </w:p>
        </w:tc>
        <w:tc>
          <w:tcPr>
            <w:tcW w:w="2448" w:type="dxa"/>
            <w:tcBorders>
              <w:top w:val="single" w:sz="8" w:space="0" w:color="152935"/>
              <w:left w:val="nil"/>
              <w:bottom w:val="single" w:sz="8" w:space="0" w:color="AEAEAE"/>
              <w:right w:val="nil"/>
            </w:tcBorders>
            <w:shd w:val="clear" w:color="auto" w:fill="E0E0E0"/>
          </w:tcPr>
          <w:p w14:paraId="53B055E0" w14:textId="77777777" w:rsidR="00684ED3" w:rsidRPr="00C6587E" w:rsidRDefault="00684ED3" w:rsidP="00997C3F">
            <w:pPr>
              <w:autoSpaceDE w:val="0"/>
              <w:autoSpaceDN w:val="0"/>
              <w:adjustRightInd w:val="0"/>
              <w:spacing w:after="0" w:line="240" w:lineRule="auto"/>
              <w:ind w:left="60" w:right="60"/>
              <w:jc w:val="left"/>
              <w:rPr>
                <w:szCs w:val="24"/>
              </w:rPr>
            </w:pPr>
            <w:r w:rsidRPr="00C6587E">
              <w:rPr>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2EDB5714"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6.263</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2FA878E7"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.180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D32F933" w14:textId="77777777" w:rsidR="00684ED3" w:rsidRPr="00C6587E" w:rsidRDefault="00684ED3" w:rsidP="00997C3F">
            <w:pPr>
              <w:autoSpaceDE w:val="0"/>
              <w:autoSpaceDN w:val="0"/>
              <w:adjustRightInd w:val="0"/>
              <w:spacing w:after="0" w:line="240" w:lineRule="auto"/>
              <w:jc w:val="left"/>
              <w:rPr>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78F1E13"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34.781</w:t>
            </w:r>
          </w:p>
        </w:tc>
        <w:tc>
          <w:tcPr>
            <w:tcW w:w="1025" w:type="dxa"/>
            <w:tcBorders>
              <w:top w:val="single" w:sz="8" w:space="0" w:color="152935"/>
              <w:left w:val="single" w:sz="8" w:space="0" w:color="E0E0E0"/>
              <w:bottom w:val="single" w:sz="8" w:space="0" w:color="AEAEAE"/>
              <w:right w:val="nil"/>
            </w:tcBorders>
            <w:shd w:val="clear" w:color="auto" w:fill="FFFFFF"/>
          </w:tcPr>
          <w:p w14:paraId="2881A52E"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.000</w:t>
            </w:r>
          </w:p>
        </w:tc>
      </w:tr>
      <w:tr w:rsidR="00684ED3" w:rsidRPr="00C6587E" w14:paraId="2613D62F" w14:textId="77777777" w:rsidTr="00997C3F">
        <w:trPr>
          <w:cantSplit/>
        </w:trPr>
        <w:tc>
          <w:tcPr>
            <w:tcW w:w="735" w:type="dxa"/>
            <w:vMerge/>
            <w:tcBorders>
              <w:top w:val="single" w:sz="8" w:space="0" w:color="152935"/>
              <w:left w:val="nil"/>
              <w:bottom w:val="single" w:sz="8" w:space="0" w:color="152935"/>
              <w:right w:val="nil"/>
            </w:tcBorders>
            <w:shd w:val="clear" w:color="auto" w:fill="E0E0E0"/>
          </w:tcPr>
          <w:p w14:paraId="7EC469E6" w14:textId="77777777" w:rsidR="00684ED3" w:rsidRPr="00C6587E" w:rsidRDefault="00684ED3" w:rsidP="00997C3F">
            <w:pPr>
              <w:autoSpaceDE w:val="0"/>
              <w:autoSpaceDN w:val="0"/>
              <w:adjustRightInd w:val="0"/>
              <w:spacing w:after="0" w:line="240" w:lineRule="auto"/>
              <w:jc w:val="left"/>
              <w:rPr>
                <w:szCs w:val="24"/>
              </w:rPr>
            </w:pPr>
          </w:p>
        </w:tc>
        <w:tc>
          <w:tcPr>
            <w:tcW w:w="2448" w:type="dxa"/>
            <w:tcBorders>
              <w:top w:val="single" w:sz="8" w:space="0" w:color="AEAEAE"/>
              <w:left w:val="nil"/>
              <w:bottom w:val="single" w:sz="8" w:space="0" w:color="152935"/>
              <w:right w:val="nil"/>
            </w:tcBorders>
            <w:shd w:val="clear" w:color="auto" w:fill="E0E0E0"/>
          </w:tcPr>
          <w:p w14:paraId="501FA8F8" w14:textId="780A20CB" w:rsidR="00684ED3" w:rsidRPr="00C6587E" w:rsidRDefault="00C02B5B" w:rsidP="00997C3F">
            <w:pPr>
              <w:autoSpaceDE w:val="0"/>
              <w:autoSpaceDN w:val="0"/>
              <w:adjustRightInd w:val="0"/>
              <w:spacing w:after="0" w:line="240" w:lineRule="auto"/>
              <w:ind w:left="60" w:right="60"/>
              <w:jc w:val="left"/>
              <w:rPr>
                <w:szCs w:val="24"/>
              </w:rPr>
            </w:pPr>
            <w:r>
              <w:rPr>
                <w:szCs w:val="24"/>
              </w:rPr>
              <w:t>Delivery manageme</w:t>
            </w:r>
            <w:r w:rsidR="003152CA">
              <w:rPr>
                <w:szCs w:val="24"/>
              </w:rPr>
              <w:t>nt</w:t>
            </w:r>
          </w:p>
        </w:tc>
        <w:tc>
          <w:tcPr>
            <w:tcW w:w="1331" w:type="dxa"/>
            <w:tcBorders>
              <w:top w:val="single" w:sz="8" w:space="0" w:color="AEAEAE"/>
              <w:left w:val="nil"/>
              <w:bottom w:val="single" w:sz="8" w:space="0" w:color="152935"/>
              <w:right w:val="single" w:sz="8" w:space="0" w:color="E0E0E0"/>
            </w:tcBorders>
            <w:shd w:val="clear" w:color="auto" w:fill="FFFFFF"/>
          </w:tcPr>
          <w:p w14:paraId="69A21B37"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.766</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0AFB071E"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.049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5B4CC038"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.845</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A7718A2"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15.742</w:t>
            </w:r>
          </w:p>
        </w:tc>
        <w:tc>
          <w:tcPr>
            <w:tcW w:w="1025" w:type="dxa"/>
            <w:tcBorders>
              <w:top w:val="single" w:sz="8" w:space="0" w:color="AEAEAE"/>
              <w:left w:val="single" w:sz="8" w:space="0" w:color="E0E0E0"/>
              <w:bottom w:val="single" w:sz="8" w:space="0" w:color="152935"/>
              <w:right w:val="nil"/>
            </w:tcBorders>
            <w:shd w:val="clear" w:color="auto" w:fill="FFFFFF"/>
          </w:tcPr>
          <w:p w14:paraId="35F8D518" w14:textId="77777777" w:rsidR="00684ED3" w:rsidRPr="00C6587E" w:rsidRDefault="00684ED3" w:rsidP="00997C3F">
            <w:pPr>
              <w:autoSpaceDE w:val="0"/>
              <w:autoSpaceDN w:val="0"/>
              <w:adjustRightInd w:val="0"/>
              <w:spacing w:after="0" w:line="240" w:lineRule="auto"/>
              <w:ind w:left="60" w:right="60"/>
              <w:jc w:val="right"/>
              <w:rPr>
                <w:szCs w:val="24"/>
              </w:rPr>
            </w:pPr>
            <w:r w:rsidRPr="00C6587E">
              <w:rPr>
                <w:szCs w:val="24"/>
              </w:rPr>
              <w:t>.000</w:t>
            </w:r>
          </w:p>
        </w:tc>
      </w:tr>
      <w:tr w:rsidR="00684ED3" w:rsidRPr="00C6587E" w14:paraId="14E7B554" w14:textId="77777777" w:rsidTr="00997C3F">
        <w:trPr>
          <w:cantSplit/>
        </w:trPr>
        <w:tc>
          <w:tcPr>
            <w:tcW w:w="9363" w:type="dxa"/>
            <w:gridSpan w:val="7"/>
            <w:tcBorders>
              <w:top w:val="nil"/>
              <w:left w:val="nil"/>
              <w:bottom w:val="nil"/>
              <w:right w:val="nil"/>
            </w:tcBorders>
            <w:shd w:val="clear" w:color="auto" w:fill="FFFFFF"/>
          </w:tcPr>
          <w:p w14:paraId="620C8218" w14:textId="064DFD7F" w:rsidR="00684ED3" w:rsidRPr="00C6587E" w:rsidRDefault="00684ED3" w:rsidP="00997C3F">
            <w:pPr>
              <w:autoSpaceDE w:val="0"/>
              <w:autoSpaceDN w:val="0"/>
              <w:adjustRightInd w:val="0"/>
              <w:spacing w:after="0" w:line="240" w:lineRule="auto"/>
              <w:ind w:left="60" w:right="60"/>
              <w:jc w:val="left"/>
              <w:rPr>
                <w:szCs w:val="24"/>
              </w:rPr>
            </w:pPr>
            <w:r w:rsidRPr="00C6587E">
              <w:rPr>
                <w:szCs w:val="24"/>
              </w:rPr>
              <w:t xml:space="preserve">a. Dependent Variable: </w:t>
            </w:r>
            <w:r>
              <w:t>Contractors’ performance</w:t>
            </w:r>
          </w:p>
        </w:tc>
      </w:tr>
    </w:tbl>
    <w:p w14:paraId="18240C7E" w14:textId="77777777" w:rsidR="00684ED3" w:rsidRPr="00C6587E" w:rsidRDefault="00684ED3" w:rsidP="00684ED3">
      <w:pPr>
        <w:autoSpaceDE w:val="0"/>
        <w:autoSpaceDN w:val="0"/>
        <w:adjustRightInd w:val="0"/>
        <w:spacing w:after="0" w:line="400" w:lineRule="atLeast"/>
        <w:jc w:val="left"/>
        <w:rPr>
          <w:szCs w:val="24"/>
        </w:rPr>
      </w:pPr>
    </w:p>
    <w:p w14:paraId="396E7290" w14:textId="5C39600B" w:rsidR="001B6BB1" w:rsidRPr="00291BAC" w:rsidRDefault="001B6BB1" w:rsidP="001B6BB1">
      <w:pPr>
        <w:rPr>
          <w:b/>
          <w:sz w:val="16"/>
          <w:szCs w:val="26"/>
        </w:rPr>
      </w:pPr>
      <w:r w:rsidRPr="00291BAC">
        <w:rPr>
          <w:szCs w:val="24"/>
        </w:rPr>
        <w:t xml:space="preserve">Table </w:t>
      </w:r>
      <w:r w:rsidR="009B78B1">
        <w:rPr>
          <w:szCs w:val="24"/>
        </w:rPr>
        <w:t>6.1</w:t>
      </w:r>
      <w:r w:rsidR="00EC159F">
        <w:rPr>
          <w:szCs w:val="24"/>
        </w:rPr>
        <w:t>1</w:t>
      </w:r>
      <w:r w:rsidRPr="00291BAC">
        <w:rPr>
          <w:szCs w:val="24"/>
        </w:rPr>
        <w:t xml:space="preserve"> further indicates a positive influence of the predictor variable on </w:t>
      </w:r>
      <w:r>
        <w:rPr>
          <w:szCs w:val="24"/>
        </w:rPr>
        <w:t>contractors’ performance at MTIC</w:t>
      </w:r>
      <w:r w:rsidRPr="00291BAC">
        <w:rPr>
          <w:szCs w:val="24"/>
        </w:rPr>
        <w:t xml:space="preserve">. In other words, </w:t>
      </w:r>
      <w:r>
        <w:rPr>
          <w:szCs w:val="24"/>
        </w:rPr>
        <w:t>contractors’ performance at MTIC</w:t>
      </w:r>
      <w:r w:rsidRPr="00291BAC">
        <w:rPr>
          <w:szCs w:val="24"/>
        </w:rPr>
        <w:t xml:space="preserve"> is positively influenced by </w:t>
      </w:r>
      <w:r w:rsidR="00855FA0">
        <w:rPr>
          <w:szCs w:val="24"/>
        </w:rPr>
        <w:t>delivery management</w:t>
      </w:r>
      <w:r w:rsidRPr="00291BAC">
        <w:rPr>
          <w:szCs w:val="24"/>
        </w:rPr>
        <w:t xml:space="preserve"> with </w:t>
      </w:r>
      <w:r w:rsidRPr="00291BAC">
        <w:rPr>
          <w:rFonts w:cs="Times New Roman"/>
          <w:szCs w:val="24"/>
        </w:rPr>
        <w:t>β</w:t>
      </w:r>
      <w:r w:rsidRPr="00291BAC">
        <w:rPr>
          <w:szCs w:val="24"/>
        </w:rPr>
        <w:t xml:space="preserve"> =.</w:t>
      </w:r>
      <w:r w:rsidR="00B565A8">
        <w:rPr>
          <w:szCs w:val="24"/>
        </w:rPr>
        <w:t>845</w:t>
      </w:r>
      <w:r w:rsidRPr="00291BAC">
        <w:rPr>
          <w:szCs w:val="24"/>
        </w:rPr>
        <w:t xml:space="preserve">, t = </w:t>
      </w:r>
      <w:r>
        <w:rPr>
          <w:szCs w:val="24"/>
        </w:rPr>
        <w:t>1</w:t>
      </w:r>
      <w:r w:rsidR="009C1260">
        <w:rPr>
          <w:szCs w:val="24"/>
        </w:rPr>
        <w:t>5.742</w:t>
      </w:r>
      <w:r w:rsidRPr="00291BAC">
        <w:rPr>
          <w:szCs w:val="24"/>
        </w:rPr>
        <w:t>, p=.000&lt;0.0</w:t>
      </w:r>
      <w:r w:rsidR="0009621A">
        <w:rPr>
          <w:szCs w:val="24"/>
        </w:rPr>
        <w:t>5</w:t>
      </w:r>
      <w:r w:rsidRPr="00291BAC">
        <w:rPr>
          <w:szCs w:val="24"/>
        </w:rPr>
        <w:t>. Th</w:t>
      </w:r>
      <w:r>
        <w:rPr>
          <w:szCs w:val="24"/>
        </w:rPr>
        <w:t xml:space="preserve">is </w:t>
      </w:r>
      <w:r w:rsidRPr="00291BAC">
        <w:rPr>
          <w:szCs w:val="24"/>
        </w:rPr>
        <w:t xml:space="preserve">factor positively affects </w:t>
      </w:r>
      <w:r>
        <w:rPr>
          <w:szCs w:val="24"/>
        </w:rPr>
        <w:t>contractors’ performance at MTIC</w:t>
      </w:r>
      <w:r w:rsidRPr="00291BAC">
        <w:rPr>
          <w:szCs w:val="24"/>
        </w:rPr>
        <w:t xml:space="preserve">. </w:t>
      </w:r>
    </w:p>
    <w:p w14:paraId="7AEC79A4" w14:textId="77777777" w:rsidR="005E4450" w:rsidRPr="00043B93" w:rsidRDefault="005E4450" w:rsidP="009442F7">
      <w:pPr>
        <w:autoSpaceDE w:val="0"/>
        <w:autoSpaceDN w:val="0"/>
        <w:adjustRightInd w:val="0"/>
        <w:spacing w:after="0"/>
        <w:rPr>
          <w:szCs w:val="24"/>
        </w:rPr>
      </w:pPr>
    </w:p>
    <w:p w14:paraId="38D91178" w14:textId="77777777" w:rsidR="00532E8C" w:rsidRPr="00592D81" w:rsidRDefault="00532E8C" w:rsidP="00F076F7">
      <w:pPr>
        <w:spacing w:after="0"/>
        <w:rPr>
          <w:szCs w:val="24"/>
        </w:rPr>
      </w:pPr>
    </w:p>
    <w:p w14:paraId="6594A199" w14:textId="77777777" w:rsidR="002A57F7" w:rsidRPr="00B07616" w:rsidRDefault="002A57F7" w:rsidP="00BE21D1">
      <w:pPr>
        <w:rPr>
          <w:rFonts w:cs="Times New Roman"/>
          <w:szCs w:val="24"/>
        </w:rPr>
      </w:pPr>
    </w:p>
    <w:p w14:paraId="5DD4AB2F" w14:textId="77777777" w:rsidR="00B07616" w:rsidRDefault="00B07616">
      <w:pPr>
        <w:spacing w:line="259" w:lineRule="auto"/>
        <w:jc w:val="left"/>
      </w:pPr>
      <w:r>
        <w:br w:type="page"/>
      </w:r>
    </w:p>
    <w:p w14:paraId="2D6FFB44" w14:textId="6ABBD8CC" w:rsidR="00A717E0" w:rsidRDefault="00A717E0" w:rsidP="00462D87">
      <w:pPr>
        <w:pStyle w:val="Heading1"/>
        <w:jc w:val="center"/>
      </w:pPr>
      <w:bookmarkStart w:id="326" w:name="_Toc94118648"/>
      <w:r>
        <w:lastRenderedPageBreak/>
        <w:t xml:space="preserve">CHAPTER </w:t>
      </w:r>
      <w:r w:rsidR="00581F7C">
        <w:t>SEVEN</w:t>
      </w:r>
      <w:bookmarkEnd w:id="326"/>
    </w:p>
    <w:p w14:paraId="3C0738F1" w14:textId="57EF2F38" w:rsidR="00A717E0" w:rsidRPr="00A64827" w:rsidRDefault="00CD64C7" w:rsidP="00462D87">
      <w:pPr>
        <w:pStyle w:val="Heading1"/>
        <w:jc w:val="center"/>
      </w:pPr>
      <w:bookmarkStart w:id="327" w:name="_Toc94118649"/>
      <w:r>
        <w:rPr>
          <w:rStyle w:val="HTMLCite"/>
          <w:bCs/>
          <w:i w:val="0"/>
        </w:rPr>
        <w:t>RELATIONSHIP</w:t>
      </w:r>
      <w:r w:rsidR="00A717E0" w:rsidRPr="00A64827">
        <w:rPr>
          <w:rStyle w:val="HTMLCite"/>
          <w:bCs/>
          <w:i w:val="0"/>
        </w:rPr>
        <w:t xml:space="preserve"> MANAGEMENT AND CONTRACTOR</w:t>
      </w:r>
      <w:r w:rsidR="00490ADF">
        <w:rPr>
          <w:rStyle w:val="HTMLCite"/>
          <w:bCs/>
          <w:i w:val="0"/>
        </w:rPr>
        <w:t>’S</w:t>
      </w:r>
      <w:r w:rsidR="00A717E0" w:rsidRPr="00A64827">
        <w:rPr>
          <w:rStyle w:val="HTMLCite"/>
          <w:bCs/>
          <w:i w:val="0"/>
        </w:rPr>
        <w:t xml:space="preserve"> PERFORMANCE AT MTIC</w:t>
      </w:r>
      <w:bookmarkEnd w:id="327"/>
    </w:p>
    <w:p w14:paraId="7C205C33" w14:textId="33F72C2B" w:rsidR="00A717E0" w:rsidRDefault="00A717E0" w:rsidP="0078306C">
      <w:pPr>
        <w:pStyle w:val="Heading1"/>
      </w:pPr>
      <w:bookmarkStart w:id="328" w:name="_Toc94118650"/>
      <w:r>
        <w:t>Introduction</w:t>
      </w:r>
      <w:bookmarkEnd w:id="328"/>
    </w:p>
    <w:p w14:paraId="007E0AE4" w14:textId="307BB749" w:rsidR="00A717E0" w:rsidRDefault="00A717E0" w:rsidP="00A717E0">
      <w:r>
        <w:t xml:space="preserve">This chapter presents the findings on </w:t>
      </w:r>
      <w:r w:rsidR="00392DC7">
        <w:t>relationship</w:t>
      </w:r>
      <w:r>
        <w:t xml:space="preserve"> management and contractors’ performance in Ministry of Trade, Industry and Cooperatives in Uganda. The chapter begins with the descriptive statistical results and ends with inferential statistics testing for the hypothesis.</w:t>
      </w:r>
    </w:p>
    <w:p w14:paraId="7E7471C4" w14:textId="4CEC49B7" w:rsidR="00A717E0" w:rsidRPr="00101727" w:rsidRDefault="00A717E0" w:rsidP="0078306C">
      <w:pPr>
        <w:pStyle w:val="Heading1"/>
      </w:pPr>
      <w:bookmarkStart w:id="329" w:name="_Toc94118651"/>
      <w:r w:rsidRPr="00101727">
        <w:t xml:space="preserve">Descriptive statistics on </w:t>
      </w:r>
      <w:r>
        <w:rPr>
          <w:rStyle w:val="HTMLCite"/>
          <w:i w:val="0"/>
        </w:rPr>
        <w:t xml:space="preserve">the relationship between </w:t>
      </w:r>
      <w:r w:rsidR="00671315">
        <w:rPr>
          <w:rStyle w:val="HTMLCite"/>
          <w:i w:val="0"/>
        </w:rPr>
        <w:t>relationship</w:t>
      </w:r>
      <w:r>
        <w:rPr>
          <w:rStyle w:val="HTMLCite"/>
          <w:i w:val="0"/>
        </w:rPr>
        <w:t xml:space="preserve"> </w:t>
      </w:r>
      <w:r w:rsidR="00AA6C8C">
        <w:rPr>
          <w:rStyle w:val="HTMLCite"/>
          <w:i w:val="0"/>
        </w:rPr>
        <w:t>management</w:t>
      </w:r>
      <w:r>
        <w:rPr>
          <w:rStyle w:val="HTMLCite"/>
          <w:i w:val="0"/>
        </w:rPr>
        <w:t xml:space="preserve"> and contractors’ performance in </w:t>
      </w:r>
      <w:r>
        <w:t>MTIC</w:t>
      </w:r>
      <w:r w:rsidRPr="00101727">
        <w:t>.</w:t>
      </w:r>
      <w:bookmarkEnd w:id="329"/>
    </w:p>
    <w:p w14:paraId="543D5B19" w14:textId="54C777D9" w:rsidR="00A717E0" w:rsidRDefault="00A717E0" w:rsidP="00A717E0">
      <w:r w:rsidRPr="00101727">
        <w:t xml:space="preserve">Descriptive statistics is a term given to the analysis of data with the intention of helping to describe or summarise data in a meaningful way such that desired patterns might emerge from the data. In relation to objective one, the descriptive data was presented in form of frequencies and percentages of the collected data. </w:t>
      </w:r>
    </w:p>
    <w:p w14:paraId="034D9135" w14:textId="6FC69D8F" w:rsidR="000D531A" w:rsidRDefault="00FB1F30" w:rsidP="0078306C">
      <w:pPr>
        <w:pStyle w:val="Heading1"/>
      </w:pPr>
      <w:bookmarkStart w:id="330" w:name="_Toc94118652"/>
      <w:r w:rsidRPr="00FB1F30">
        <w:t>All the</w:t>
      </w:r>
      <w:r w:rsidR="00813C75">
        <w:t xml:space="preserve"> </w:t>
      </w:r>
      <w:r w:rsidRPr="00FB1F30">
        <w:t>contractors of the MTIC fulfill their obligations in time</w:t>
      </w:r>
      <w:bookmarkEnd w:id="330"/>
    </w:p>
    <w:p w14:paraId="0CD7EE75" w14:textId="42CA27D1" w:rsidR="00FB1F30" w:rsidRDefault="00813C75" w:rsidP="004C60B5">
      <w:r>
        <w:t>The respondents were asked whether all contractors fulfill their obligation in time. The results to the question are presented in table 7.1</w:t>
      </w:r>
    </w:p>
    <w:p w14:paraId="6066423C" w14:textId="4E07D24F" w:rsidR="004C60B5" w:rsidRDefault="004C60B5" w:rsidP="004C60B5"/>
    <w:p w14:paraId="1D1C0ABA" w14:textId="57D435DE" w:rsidR="004C60B5" w:rsidRDefault="004C60B5" w:rsidP="004C60B5"/>
    <w:p w14:paraId="03237D9D" w14:textId="03969C19" w:rsidR="004C60B5" w:rsidRDefault="004C60B5" w:rsidP="004C60B5"/>
    <w:p w14:paraId="43EF1711" w14:textId="77777777" w:rsidR="004C60B5" w:rsidRPr="00FB1F30" w:rsidRDefault="004C60B5" w:rsidP="004C60B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4C60B5" w:rsidRPr="00FB1F30" w14:paraId="05B0EA88" w14:textId="77777777" w:rsidTr="004C60B5">
        <w:trPr>
          <w:cantSplit/>
        </w:trPr>
        <w:tc>
          <w:tcPr>
            <w:tcW w:w="5000" w:type="pct"/>
            <w:gridSpan w:val="6"/>
            <w:tcBorders>
              <w:top w:val="nil"/>
              <w:left w:val="nil"/>
              <w:bottom w:val="nil"/>
              <w:right w:val="nil"/>
            </w:tcBorders>
            <w:shd w:val="clear" w:color="auto" w:fill="FFFFFF"/>
            <w:vAlign w:val="center"/>
          </w:tcPr>
          <w:p w14:paraId="52E3BC05" w14:textId="70FCA7E3" w:rsidR="00FB1F30" w:rsidRPr="00FB1F30" w:rsidRDefault="004C60B5" w:rsidP="0078306C">
            <w:pPr>
              <w:pStyle w:val="Heading1"/>
            </w:pPr>
            <w:bookmarkStart w:id="331" w:name="_Toc72837149"/>
            <w:bookmarkStart w:id="332" w:name="_Toc73005936"/>
            <w:bookmarkStart w:id="333" w:name="_Toc87884832"/>
            <w:bookmarkStart w:id="334" w:name="_Toc94118653"/>
            <w:r>
              <w:lastRenderedPageBreak/>
              <w:t xml:space="preserve">Table 7.1: </w:t>
            </w:r>
            <w:r w:rsidR="00FB1F30" w:rsidRPr="00FB1F30">
              <w:t>All the contractors of the MTIC fulfill their obligations in time.</w:t>
            </w:r>
            <w:bookmarkEnd w:id="331"/>
            <w:bookmarkEnd w:id="332"/>
            <w:bookmarkEnd w:id="333"/>
            <w:bookmarkEnd w:id="334"/>
          </w:p>
        </w:tc>
      </w:tr>
      <w:tr w:rsidR="004C60B5" w:rsidRPr="00FB1F30" w14:paraId="6BD76018" w14:textId="77777777" w:rsidTr="00D14C6A">
        <w:trPr>
          <w:cantSplit/>
        </w:trPr>
        <w:tc>
          <w:tcPr>
            <w:tcW w:w="1606" w:type="pct"/>
            <w:gridSpan w:val="2"/>
            <w:tcBorders>
              <w:top w:val="nil"/>
              <w:left w:val="nil"/>
              <w:bottom w:val="single" w:sz="8" w:space="0" w:color="152935"/>
              <w:right w:val="nil"/>
            </w:tcBorders>
            <w:shd w:val="clear" w:color="auto" w:fill="FFFFFF"/>
            <w:vAlign w:val="bottom"/>
          </w:tcPr>
          <w:p w14:paraId="6F22074B" w14:textId="77777777" w:rsidR="00FB1F30" w:rsidRPr="00FB1F30" w:rsidRDefault="00FB1F30" w:rsidP="00D14C6A">
            <w:pPr>
              <w:autoSpaceDE w:val="0"/>
              <w:autoSpaceDN w:val="0"/>
              <w:adjustRightInd w:val="0"/>
              <w:spacing w:after="0" w:line="276"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077EC8AD" w14:textId="77777777" w:rsidR="00FB1F30" w:rsidRPr="00FB1F30" w:rsidRDefault="00FB1F30" w:rsidP="00D14C6A">
            <w:pPr>
              <w:autoSpaceDE w:val="0"/>
              <w:autoSpaceDN w:val="0"/>
              <w:adjustRightInd w:val="0"/>
              <w:spacing w:after="0" w:line="276" w:lineRule="auto"/>
              <w:ind w:left="60" w:right="60"/>
              <w:jc w:val="center"/>
              <w:rPr>
                <w:rFonts w:cs="Times New Roman"/>
                <w:szCs w:val="24"/>
              </w:rPr>
            </w:pPr>
            <w:r w:rsidRPr="00FB1F30">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25E55537" w14:textId="77777777" w:rsidR="00FB1F30" w:rsidRPr="00FB1F30" w:rsidRDefault="00FB1F30" w:rsidP="00D14C6A">
            <w:pPr>
              <w:autoSpaceDE w:val="0"/>
              <w:autoSpaceDN w:val="0"/>
              <w:adjustRightInd w:val="0"/>
              <w:spacing w:after="0" w:line="276" w:lineRule="auto"/>
              <w:ind w:left="60" w:right="60"/>
              <w:jc w:val="center"/>
              <w:rPr>
                <w:rFonts w:cs="Times New Roman"/>
                <w:szCs w:val="24"/>
              </w:rPr>
            </w:pPr>
            <w:r w:rsidRPr="00FB1F30">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6A02D394" w14:textId="77777777" w:rsidR="00FB1F30" w:rsidRPr="00FB1F30" w:rsidRDefault="00FB1F30" w:rsidP="00D14C6A">
            <w:pPr>
              <w:autoSpaceDE w:val="0"/>
              <w:autoSpaceDN w:val="0"/>
              <w:adjustRightInd w:val="0"/>
              <w:spacing w:after="0" w:line="276" w:lineRule="auto"/>
              <w:ind w:left="60" w:right="60"/>
              <w:jc w:val="center"/>
              <w:rPr>
                <w:rFonts w:cs="Times New Roman"/>
                <w:szCs w:val="24"/>
              </w:rPr>
            </w:pPr>
            <w:r w:rsidRPr="00FB1F30">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097BC23D" w14:textId="77777777" w:rsidR="00FB1F30" w:rsidRPr="00FB1F30" w:rsidRDefault="00FB1F30" w:rsidP="00D14C6A">
            <w:pPr>
              <w:autoSpaceDE w:val="0"/>
              <w:autoSpaceDN w:val="0"/>
              <w:adjustRightInd w:val="0"/>
              <w:spacing w:after="0" w:line="276" w:lineRule="auto"/>
              <w:ind w:left="60" w:right="60"/>
              <w:jc w:val="center"/>
              <w:rPr>
                <w:rFonts w:cs="Times New Roman"/>
                <w:szCs w:val="24"/>
              </w:rPr>
            </w:pPr>
            <w:r w:rsidRPr="00FB1F30">
              <w:rPr>
                <w:rFonts w:cs="Times New Roman"/>
                <w:szCs w:val="24"/>
              </w:rPr>
              <w:t>Cumulative Percent</w:t>
            </w:r>
          </w:p>
        </w:tc>
      </w:tr>
      <w:tr w:rsidR="004C60B5" w:rsidRPr="00FB1F30" w14:paraId="7082CDD7" w14:textId="77777777" w:rsidTr="00D14C6A">
        <w:trPr>
          <w:cantSplit/>
        </w:trPr>
        <w:tc>
          <w:tcPr>
            <w:tcW w:w="494" w:type="pct"/>
            <w:vMerge w:val="restart"/>
            <w:tcBorders>
              <w:top w:val="single" w:sz="8" w:space="0" w:color="152935"/>
              <w:left w:val="nil"/>
              <w:bottom w:val="single" w:sz="8" w:space="0" w:color="152935"/>
              <w:right w:val="nil"/>
            </w:tcBorders>
            <w:shd w:val="clear" w:color="auto" w:fill="E0E0E0"/>
          </w:tcPr>
          <w:p w14:paraId="408E72ED" w14:textId="77777777" w:rsidR="00FB1F30" w:rsidRPr="00FB1F30" w:rsidRDefault="00FB1F30" w:rsidP="00D14C6A">
            <w:pPr>
              <w:autoSpaceDE w:val="0"/>
              <w:autoSpaceDN w:val="0"/>
              <w:adjustRightInd w:val="0"/>
              <w:spacing w:after="0" w:line="276" w:lineRule="auto"/>
              <w:ind w:left="60" w:right="60"/>
              <w:jc w:val="left"/>
              <w:rPr>
                <w:rFonts w:cs="Times New Roman"/>
                <w:szCs w:val="24"/>
              </w:rPr>
            </w:pPr>
            <w:r w:rsidRPr="00FB1F30">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33DBD1D4" w14:textId="3B977FF8" w:rsidR="00FB1F30" w:rsidRPr="00FB1F30" w:rsidRDefault="00FB1F30" w:rsidP="00D14C6A">
            <w:pPr>
              <w:autoSpaceDE w:val="0"/>
              <w:autoSpaceDN w:val="0"/>
              <w:adjustRightInd w:val="0"/>
              <w:spacing w:after="0" w:line="276" w:lineRule="auto"/>
              <w:ind w:left="60" w:right="60"/>
              <w:jc w:val="left"/>
              <w:rPr>
                <w:rFonts w:cs="Times New Roman"/>
                <w:szCs w:val="24"/>
              </w:rPr>
            </w:pPr>
            <w:r w:rsidRPr="00FB1F30">
              <w:rPr>
                <w:rFonts w:cs="Times New Roman"/>
                <w:szCs w:val="24"/>
              </w:rPr>
              <w:t>Stron</w:t>
            </w:r>
            <w:r w:rsidR="004C60B5">
              <w:rPr>
                <w:rFonts w:cs="Times New Roman"/>
                <w:szCs w:val="24"/>
              </w:rPr>
              <w:t>g</w:t>
            </w:r>
            <w:r w:rsidRPr="00FB1F30">
              <w:rPr>
                <w:rFonts w:cs="Times New Roman"/>
                <w:szCs w:val="24"/>
              </w:rPr>
              <w:t>ly disagree</w:t>
            </w:r>
          </w:p>
        </w:tc>
        <w:tc>
          <w:tcPr>
            <w:tcW w:w="782" w:type="pct"/>
            <w:tcBorders>
              <w:top w:val="single" w:sz="8" w:space="0" w:color="152935"/>
              <w:left w:val="nil"/>
              <w:bottom w:val="single" w:sz="8" w:space="0" w:color="AEAEAE"/>
              <w:right w:val="single" w:sz="8" w:space="0" w:color="E0E0E0"/>
            </w:tcBorders>
            <w:shd w:val="clear" w:color="auto" w:fill="FFFFFF"/>
          </w:tcPr>
          <w:p w14:paraId="130D82CB"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10</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085F51E2"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9.9</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4BD4FE0D"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9.9</w:t>
            </w:r>
          </w:p>
        </w:tc>
        <w:tc>
          <w:tcPr>
            <w:tcW w:w="1106" w:type="pct"/>
            <w:tcBorders>
              <w:top w:val="single" w:sz="8" w:space="0" w:color="152935"/>
              <w:left w:val="single" w:sz="8" w:space="0" w:color="E0E0E0"/>
              <w:bottom w:val="single" w:sz="8" w:space="0" w:color="AEAEAE"/>
              <w:right w:val="nil"/>
            </w:tcBorders>
            <w:shd w:val="clear" w:color="auto" w:fill="FFFFFF"/>
          </w:tcPr>
          <w:p w14:paraId="45232658"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9.9</w:t>
            </w:r>
          </w:p>
        </w:tc>
      </w:tr>
      <w:tr w:rsidR="004C60B5" w:rsidRPr="00FB1F30" w14:paraId="4D062E85"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651FA312" w14:textId="77777777" w:rsidR="00FB1F30" w:rsidRPr="00FB1F30" w:rsidRDefault="00FB1F30" w:rsidP="00D14C6A">
            <w:pPr>
              <w:autoSpaceDE w:val="0"/>
              <w:autoSpaceDN w:val="0"/>
              <w:adjustRightInd w:val="0"/>
              <w:spacing w:after="0" w:line="276"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9BFCE06" w14:textId="77777777" w:rsidR="00FB1F30" w:rsidRPr="00FB1F30" w:rsidRDefault="00FB1F30" w:rsidP="00D14C6A">
            <w:pPr>
              <w:autoSpaceDE w:val="0"/>
              <w:autoSpaceDN w:val="0"/>
              <w:adjustRightInd w:val="0"/>
              <w:spacing w:after="0" w:line="276" w:lineRule="auto"/>
              <w:ind w:left="60" w:right="60"/>
              <w:jc w:val="left"/>
              <w:rPr>
                <w:rFonts w:cs="Times New Roman"/>
                <w:szCs w:val="24"/>
              </w:rPr>
            </w:pPr>
            <w:r w:rsidRPr="00FB1F30">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1E4F5F8C"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13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66114D82"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12.9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0D7514A"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12.9</w:t>
            </w:r>
          </w:p>
        </w:tc>
        <w:tc>
          <w:tcPr>
            <w:tcW w:w="1106" w:type="pct"/>
            <w:tcBorders>
              <w:top w:val="single" w:sz="8" w:space="0" w:color="AEAEAE"/>
              <w:left w:val="single" w:sz="8" w:space="0" w:color="E0E0E0"/>
              <w:bottom w:val="single" w:sz="8" w:space="0" w:color="AEAEAE"/>
              <w:right w:val="nil"/>
            </w:tcBorders>
            <w:shd w:val="clear" w:color="auto" w:fill="FFFFFF"/>
          </w:tcPr>
          <w:p w14:paraId="1F564E4A"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22.8</w:t>
            </w:r>
          </w:p>
        </w:tc>
      </w:tr>
      <w:tr w:rsidR="004C60B5" w:rsidRPr="00FB1F30" w14:paraId="1E436A7B"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013382A8" w14:textId="77777777" w:rsidR="00FB1F30" w:rsidRPr="00FB1F30" w:rsidRDefault="00FB1F30" w:rsidP="00D14C6A">
            <w:pPr>
              <w:autoSpaceDE w:val="0"/>
              <w:autoSpaceDN w:val="0"/>
              <w:adjustRightInd w:val="0"/>
              <w:spacing w:after="0" w:line="276"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0280E72" w14:textId="77777777" w:rsidR="00FB1F30" w:rsidRPr="00FB1F30" w:rsidRDefault="00FB1F30" w:rsidP="00D14C6A">
            <w:pPr>
              <w:autoSpaceDE w:val="0"/>
              <w:autoSpaceDN w:val="0"/>
              <w:adjustRightInd w:val="0"/>
              <w:spacing w:after="0" w:line="276" w:lineRule="auto"/>
              <w:ind w:left="60" w:right="60"/>
              <w:jc w:val="left"/>
              <w:rPr>
                <w:rFonts w:cs="Times New Roman"/>
                <w:szCs w:val="24"/>
              </w:rPr>
            </w:pPr>
            <w:r w:rsidRPr="00FB1F30">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0BBEF3B9"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5</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3798CA0D"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5.0</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7B8C1BA4"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5.0</w:t>
            </w:r>
          </w:p>
        </w:tc>
        <w:tc>
          <w:tcPr>
            <w:tcW w:w="1106" w:type="pct"/>
            <w:tcBorders>
              <w:top w:val="single" w:sz="8" w:space="0" w:color="AEAEAE"/>
              <w:left w:val="single" w:sz="8" w:space="0" w:color="E0E0E0"/>
              <w:bottom w:val="single" w:sz="8" w:space="0" w:color="AEAEAE"/>
              <w:right w:val="nil"/>
            </w:tcBorders>
            <w:shd w:val="clear" w:color="auto" w:fill="FFFFFF"/>
          </w:tcPr>
          <w:p w14:paraId="490D4CAD"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27.7</w:t>
            </w:r>
          </w:p>
        </w:tc>
      </w:tr>
      <w:tr w:rsidR="004C60B5" w:rsidRPr="00FB1F30" w14:paraId="2901A210"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1B58BE29" w14:textId="77777777" w:rsidR="00FB1F30" w:rsidRPr="00FB1F30" w:rsidRDefault="00FB1F30" w:rsidP="00D14C6A">
            <w:pPr>
              <w:autoSpaceDE w:val="0"/>
              <w:autoSpaceDN w:val="0"/>
              <w:adjustRightInd w:val="0"/>
              <w:spacing w:after="0" w:line="276"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683FDB1" w14:textId="77777777" w:rsidR="00FB1F30" w:rsidRPr="00FB1F30" w:rsidRDefault="00FB1F30" w:rsidP="00D14C6A">
            <w:pPr>
              <w:autoSpaceDE w:val="0"/>
              <w:autoSpaceDN w:val="0"/>
              <w:adjustRightInd w:val="0"/>
              <w:spacing w:after="0" w:line="276" w:lineRule="auto"/>
              <w:ind w:left="60" w:right="60"/>
              <w:jc w:val="left"/>
              <w:rPr>
                <w:rFonts w:cs="Times New Roman"/>
                <w:szCs w:val="24"/>
              </w:rPr>
            </w:pPr>
            <w:r w:rsidRPr="00FB1F30">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00A83E21"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33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1642EC3"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32.7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0B62C037"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32.7</w:t>
            </w:r>
          </w:p>
        </w:tc>
        <w:tc>
          <w:tcPr>
            <w:tcW w:w="1106" w:type="pct"/>
            <w:tcBorders>
              <w:top w:val="single" w:sz="8" w:space="0" w:color="AEAEAE"/>
              <w:left w:val="single" w:sz="8" w:space="0" w:color="E0E0E0"/>
              <w:bottom w:val="single" w:sz="8" w:space="0" w:color="AEAEAE"/>
              <w:right w:val="nil"/>
            </w:tcBorders>
            <w:shd w:val="clear" w:color="auto" w:fill="FFFFFF"/>
          </w:tcPr>
          <w:p w14:paraId="6674C6F5"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60.4</w:t>
            </w:r>
          </w:p>
        </w:tc>
      </w:tr>
      <w:tr w:rsidR="004C60B5" w:rsidRPr="00FB1F30" w14:paraId="06945764"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3EB2F95C" w14:textId="77777777" w:rsidR="00FB1F30" w:rsidRPr="00FB1F30" w:rsidRDefault="00FB1F30" w:rsidP="00D14C6A">
            <w:pPr>
              <w:autoSpaceDE w:val="0"/>
              <w:autoSpaceDN w:val="0"/>
              <w:adjustRightInd w:val="0"/>
              <w:spacing w:after="0" w:line="276"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3150514" w14:textId="77777777" w:rsidR="00FB1F30" w:rsidRPr="00FB1F30" w:rsidRDefault="00FB1F30" w:rsidP="00D14C6A">
            <w:pPr>
              <w:autoSpaceDE w:val="0"/>
              <w:autoSpaceDN w:val="0"/>
              <w:adjustRightInd w:val="0"/>
              <w:spacing w:after="0" w:line="276" w:lineRule="auto"/>
              <w:ind w:left="60" w:right="60"/>
              <w:jc w:val="left"/>
              <w:rPr>
                <w:rFonts w:cs="Times New Roman"/>
                <w:szCs w:val="24"/>
              </w:rPr>
            </w:pPr>
            <w:r w:rsidRPr="00FB1F30">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0870B51F"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40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66E12C9E"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39.6</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677998BD"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39.6</w:t>
            </w:r>
          </w:p>
        </w:tc>
        <w:tc>
          <w:tcPr>
            <w:tcW w:w="1106" w:type="pct"/>
            <w:tcBorders>
              <w:top w:val="single" w:sz="8" w:space="0" w:color="AEAEAE"/>
              <w:left w:val="single" w:sz="8" w:space="0" w:color="E0E0E0"/>
              <w:bottom w:val="single" w:sz="8" w:space="0" w:color="AEAEAE"/>
              <w:right w:val="nil"/>
            </w:tcBorders>
            <w:shd w:val="clear" w:color="auto" w:fill="FFFFFF"/>
          </w:tcPr>
          <w:p w14:paraId="3EE587B7"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100.0</w:t>
            </w:r>
          </w:p>
        </w:tc>
      </w:tr>
      <w:tr w:rsidR="004C60B5" w:rsidRPr="00FB1F30" w14:paraId="3428DDE8"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03E95DFD" w14:textId="77777777" w:rsidR="00FB1F30" w:rsidRPr="00FB1F30" w:rsidRDefault="00FB1F30" w:rsidP="00D14C6A">
            <w:pPr>
              <w:autoSpaceDE w:val="0"/>
              <w:autoSpaceDN w:val="0"/>
              <w:adjustRightInd w:val="0"/>
              <w:spacing w:after="0" w:line="276"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2AC77167" w14:textId="77777777" w:rsidR="00FB1F30" w:rsidRPr="00FB1F30" w:rsidRDefault="00FB1F30" w:rsidP="00D14C6A">
            <w:pPr>
              <w:autoSpaceDE w:val="0"/>
              <w:autoSpaceDN w:val="0"/>
              <w:adjustRightInd w:val="0"/>
              <w:spacing w:after="0" w:line="276" w:lineRule="auto"/>
              <w:ind w:left="60" w:right="60"/>
              <w:jc w:val="left"/>
              <w:rPr>
                <w:rFonts w:cs="Times New Roman"/>
                <w:szCs w:val="24"/>
              </w:rPr>
            </w:pPr>
            <w:r w:rsidRPr="00FB1F30">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405642A0" w14:textId="7C10C495" w:rsidR="00FB1F30" w:rsidRPr="00FB1F30" w:rsidRDefault="004C60B5" w:rsidP="00D14C6A">
            <w:pPr>
              <w:tabs>
                <w:tab w:val="center" w:pos="727"/>
                <w:tab w:val="right" w:pos="1394"/>
              </w:tabs>
              <w:autoSpaceDE w:val="0"/>
              <w:autoSpaceDN w:val="0"/>
              <w:adjustRightInd w:val="0"/>
              <w:spacing w:after="0" w:line="276" w:lineRule="auto"/>
              <w:ind w:left="60" w:right="60"/>
              <w:jc w:val="left"/>
              <w:rPr>
                <w:rFonts w:cs="Times New Roman"/>
                <w:szCs w:val="24"/>
              </w:rPr>
            </w:pPr>
            <w:r>
              <w:rPr>
                <w:rFonts w:cs="Times New Roman"/>
                <w:szCs w:val="24"/>
              </w:rPr>
              <w:tab/>
            </w:r>
            <w:r>
              <w:rPr>
                <w:rFonts w:cs="Times New Roman"/>
                <w:szCs w:val="24"/>
              </w:rPr>
              <w:tab/>
            </w:r>
            <w:r w:rsidR="00FB1F30" w:rsidRPr="00FB1F30">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4846D588"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607AA157" w14:textId="77777777" w:rsidR="00FB1F30" w:rsidRPr="00FB1F30" w:rsidRDefault="00FB1F30" w:rsidP="00D14C6A">
            <w:pPr>
              <w:autoSpaceDE w:val="0"/>
              <w:autoSpaceDN w:val="0"/>
              <w:adjustRightInd w:val="0"/>
              <w:spacing w:after="0" w:line="276" w:lineRule="auto"/>
              <w:ind w:left="60" w:right="60"/>
              <w:jc w:val="right"/>
              <w:rPr>
                <w:rFonts w:cs="Times New Roman"/>
                <w:szCs w:val="24"/>
              </w:rPr>
            </w:pPr>
            <w:r w:rsidRPr="00FB1F30">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5B8C65C3" w14:textId="77777777" w:rsidR="00FB1F30" w:rsidRPr="00FB1F30" w:rsidRDefault="00FB1F30" w:rsidP="00D14C6A">
            <w:pPr>
              <w:autoSpaceDE w:val="0"/>
              <w:autoSpaceDN w:val="0"/>
              <w:adjustRightInd w:val="0"/>
              <w:spacing w:after="0" w:line="276" w:lineRule="auto"/>
              <w:jc w:val="left"/>
              <w:rPr>
                <w:rFonts w:cs="Times New Roman"/>
                <w:szCs w:val="24"/>
              </w:rPr>
            </w:pPr>
          </w:p>
        </w:tc>
      </w:tr>
    </w:tbl>
    <w:p w14:paraId="446D535D" w14:textId="00264DE4" w:rsidR="004C60B5" w:rsidRPr="00101727" w:rsidRDefault="004C60B5" w:rsidP="004C60B5">
      <w:pPr>
        <w:rPr>
          <w:b/>
        </w:rPr>
      </w:pPr>
      <w:r w:rsidRPr="00101727">
        <w:rPr>
          <w:b/>
        </w:rPr>
        <w:t>Source: Primary data</w:t>
      </w:r>
      <w:r w:rsidR="00A20A44">
        <w:rPr>
          <w:b/>
        </w:rPr>
        <w:t xml:space="preserve"> (2021)</w:t>
      </w:r>
    </w:p>
    <w:p w14:paraId="6C09578D" w14:textId="4120CA91" w:rsidR="00CB3138" w:rsidRDefault="00A82000" w:rsidP="00CB3138">
      <w:r w:rsidRPr="00101727">
        <w:t xml:space="preserve">The results in table </w:t>
      </w:r>
      <w:r>
        <w:t>7.1</w:t>
      </w:r>
      <w:r w:rsidRPr="00101727">
        <w:t xml:space="preserve"> indicate that 9.9% of the respondents strongly disagreed, 12.9% disagreed, 5.0% were not sure, 32.7% agreed while 39.6% strongly agreed respectively. It is seen that majority of the respondents generally agreed to the statement, this could mean that</w:t>
      </w:r>
      <w:r w:rsidR="00CB3138" w:rsidRPr="00CB3138">
        <w:t xml:space="preserve"> </w:t>
      </w:r>
      <w:r w:rsidR="00CB3138" w:rsidRPr="00C6587E">
        <w:t xml:space="preserve">the </w:t>
      </w:r>
      <w:r w:rsidR="00003F8F" w:rsidRPr="00B72159">
        <w:rPr>
          <w:bCs/>
        </w:rPr>
        <w:t>contractors</w:t>
      </w:r>
      <w:r w:rsidR="00003F8F" w:rsidRPr="00FB1F30">
        <w:rPr>
          <w:b/>
        </w:rPr>
        <w:t xml:space="preserve"> </w:t>
      </w:r>
      <w:r w:rsidR="00CB3138" w:rsidRPr="00C6587E">
        <w:t xml:space="preserve">reduce on organisations inventory carrying costs and also enables </w:t>
      </w:r>
      <w:r w:rsidR="0043007E">
        <w:t>MTIC</w:t>
      </w:r>
      <w:r w:rsidR="00CB3138" w:rsidRPr="00C6587E">
        <w:t xml:space="preserve"> to meet its </w:t>
      </w:r>
      <w:r w:rsidR="0043007E">
        <w:t>service delivery obligations</w:t>
      </w:r>
      <w:r w:rsidR="00CB3138" w:rsidRPr="00C6587E">
        <w:t xml:space="preserve"> in a timely manner. Respondents revealed that </w:t>
      </w:r>
      <w:r w:rsidR="00D67C76">
        <w:t>MTIC</w:t>
      </w:r>
      <w:r w:rsidR="00D67C76" w:rsidRPr="00C6587E">
        <w:t xml:space="preserve"> </w:t>
      </w:r>
      <w:r w:rsidR="00CB3138" w:rsidRPr="00C6587E">
        <w:t xml:space="preserve">takes a proactive stance to ensure that its </w:t>
      </w:r>
      <w:r w:rsidR="00D67C76" w:rsidRPr="00B72159">
        <w:rPr>
          <w:bCs/>
        </w:rPr>
        <w:t>contractors</w:t>
      </w:r>
      <w:r w:rsidR="00D67C76" w:rsidRPr="00FB1F30">
        <w:rPr>
          <w:b/>
        </w:rPr>
        <w:t xml:space="preserve"> </w:t>
      </w:r>
      <w:r w:rsidR="00CB3138" w:rsidRPr="00C6587E">
        <w:t xml:space="preserve">deliver on time, by adopting some internal method of coping with </w:t>
      </w:r>
      <w:r w:rsidR="00D67C76" w:rsidRPr="00B72159">
        <w:rPr>
          <w:bCs/>
        </w:rPr>
        <w:t>contractors</w:t>
      </w:r>
      <w:r w:rsidR="00D67C76" w:rsidRPr="00FB1F30">
        <w:rPr>
          <w:b/>
        </w:rPr>
        <w:t xml:space="preserve"> </w:t>
      </w:r>
      <w:r w:rsidR="00CB3138" w:rsidRPr="00C6587E">
        <w:t xml:space="preserve">that run late or using other methods to compact the cycle time on the front end. This means that </w:t>
      </w:r>
      <w:r w:rsidR="00960D54">
        <w:t>MTIC</w:t>
      </w:r>
      <w:r w:rsidR="000A1FEB">
        <w:t xml:space="preserve"> </w:t>
      </w:r>
      <w:r w:rsidR="00CB3138" w:rsidRPr="00C6587E">
        <w:t xml:space="preserve">has established strategic relationships with </w:t>
      </w:r>
      <w:r w:rsidR="00D67C76" w:rsidRPr="00B72159">
        <w:rPr>
          <w:bCs/>
        </w:rPr>
        <w:t>contractors</w:t>
      </w:r>
      <w:r w:rsidR="00CB3138" w:rsidRPr="00C6587E">
        <w:t xml:space="preserve">. </w:t>
      </w:r>
    </w:p>
    <w:p w14:paraId="78FA16A4" w14:textId="13C3BCD6" w:rsidR="00094027" w:rsidRDefault="00094027" w:rsidP="0078306C">
      <w:pPr>
        <w:pStyle w:val="Heading1"/>
      </w:pPr>
      <w:bookmarkStart w:id="335" w:name="_Toc94118654"/>
      <w:r w:rsidRPr="00094027">
        <w:t>There are cases where the products/ services delivered are of lower quality than required</w:t>
      </w:r>
      <w:bookmarkEnd w:id="335"/>
    </w:p>
    <w:p w14:paraId="57302B5E" w14:textId="0A58585B" w:rsidR="00094027" w:rsidRDefault="00094027" w:rsidP="00094027">
      <w:r>
        <w:t>The respondents were asked whether there are cases where the products/services are of lower quality than the standard required at MTIC. The responses are presented in table 7.2</w:t>
      </w:r>
    </w:p>
    <w:p w14:paraId="7A424BAF" w14:textId="5C5E745B" w:rsidR="005E7711" w:rsidRDefault="005E7711" w:rsidP="00094027"/>
    <w:p w14:paraId="2EA2A399" w14:textId="306AE492" w:rsidR="005E7711" w:rsidRDefault="005E7711" w:rsidP="00094027"/>
    <w:p w14:paraId="30347DC2" w14:textId="77777777" w:rsidR="005E7711" w:rsidRPr="00094027" w:rsidRDefault="005E7711" w:rsidP="00094027"/>
    <w:p w14:paraId="0EF7F477" w14:textId="77777777" w:rsidR="00094027" w:rsidRPr="00094027" w:rsidRDefault="00094027" w:rsidP="00094027">
      <w:pPr>
        <w:autoSpaceDE w:val="0"/>
        <w:autoSpaceDN w:val="0"/>
        <w:adjustRightInd w:val="0"/>
        <w:spacing w:after="0" w:line="240" w:lineRule="auto"/>
        <w:jc w:val="left"/>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D14C6A" w:rsidRPr="00094027" w14:paraId="5898550E" w14:textId="77777777" w:rsidTr="00D14C6A">
        <w:trPr>
          <w:cantSplit/>
        </w:trPr>
        <w:tc>
          <w:tcPr>
            <w:tcW w:w="5000" w:type="pct"/>
            <w:gridSpan w:val="6"/>
            <w:tcBorders>
              <w:top w:val="nil"/>
              <w:left w:val="nil"/>
              <w:bottom w:val="nil"/>
              <w:right w:val="nil"/>
            </w:tcBorders>
            <w:shd w:val="clear" w:color="auto" w:fill="FFFFFF"/>
            <w:vAlign w:val="center"/>
          </w:tcPr>
          <w:p w14:paraId="596A2849" w14:textId="64808018" w:rsidR="00094027" w:rsidRPr="00094027" w:rsidRDefault="00D14C6A" w:rsidP="0078306C">
            <w:pPr>
              <w:pStyle w:val="Heading1"/>
            </w:pPr>
            <w:bookmarkStart w:id="336" w:name="_Toc72837151"/>
            <w:bookmarkStart w:id="337" w:name="_Toc73005938"/>
            <w:bookmarkStart w:id="338" w:name="_Toc87884834"/>
            <w:bookmarkStart w:id="339" w:name="_Toc94118655"/>
            <w:r w:rsidRPr="00D14C6A">
              <w:lastRenderedPageBreak/>
              <w:t xml:space="preserve">Table 7.2: </w:t>
            </w:r>
            <w:r w:rsidR="00094027" w:rsidRPr="00094027">
              <w:t>There are cases where the products/ services delivered are of lower quality than required</w:t>
            </w:r>
            <w:bookmarkEnd w:id="336"/>
            <w:bookmarkEnd w:id="337"/>
            <w:bookmarkEnd w:id="338"/>
            <w:bookmarkEnd w:id="339"/>
          </w:p>
        </w:tc>
      </w:tr>
      <w:tr w:rsidR="00D14C6A" w:rsidRPr="00094027" w14:paraId="7E54D8C9" w14:textId="77777777" w:rsidTr="00D14C6A">
        <w:trPr>
          <w:cantSplit/>
        </w:trPr>
        <w:tc>
          <w:tcPr>
            <w:tcW w:w="1606" w:type="pct"/>
            <w:gridSpan w:val="2"/>
            <w:tcBorders>
              <w:top w:val="nil"/>
              <w:left w:val="nil"/>
              <w:bottom w:val="single" w:sz="8" w:space="0" w:color="152935"/>
              <w:right w:val="nil"/>
            </w:tcBorders>
            <w:shd w:val="clear" w:color="auto" w:fill="FFFFFF"/>
            <w:vAlign w:val="bottom"/>
          </w:tcPr>
          <w:p w14:paraId="6703E070" w14:textId="77777777" w:rsidR="00094027" w:rsidRPr="00094027" w:rsidRDefault="00094027" w:rsidP="00094027">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1AC6072D" w14:textId="77777777" w:rsidR="00094027" w:rsidRPr="00094027" w:rsidRDefault="00094027" w:rsidP="00094027">
            <w:pPr>
              <w:autoSpaceDE w:val="0"/>
              <w:autoSpaceDN w:val="0"/>
              <w:adjustRightInd w:val="0"/>
              <w:spacing w:after="0" w:line="320" w:lineRule="atLeast"/>
              <w:ind w:left="60" w:right="60"/>
              <w:jc w:val="center"/>
              <w:rPr>
                <w:rFonts w:cs="Times New Roman"/>
                <w:szCs w:val="24"/>
              </w:rPr>
            </w:pPr>
            <w:r w:rsidRPr="00094027">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3A0DFEB3" w14:textId="77777777" w:rsidR="00094027" w:rsidRPr="00094027" w:rsidRDefault="00094027" w:rsidP="00094027">
            <w:pPr>
              <w:autoSpaceDE w:val="0"/>
              <w:autoSpaceDN w:val="0"/>
              <w:adjustRightInd w:val="0"/>
              <w:spacing w:after="0" w:line="320" w:lineRule="atLeast"/>
              <w:ind w:left="60" w:right="60"/>
              <w:jc w:val="center"/>
              <w:rPr>
                <w:rFonts w:cs="Times New Roman"/>
                <w:szCs w:val="24"/>
              </w:rPr>
            </w:pPr>
            <w:r w:rsidRPr="00094027">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45F0D917" w14:textId="77777777" w:rsidR="00094027" w:rsidRPr="00094027" w:rsidRDefault="00094027" w:rsidP="00094027">
            <w:pPr>
              <w:autoSpaceDE w:val="0"/>
              <w:autoSpaceDN w:val="0"/>
              <w:adjustRightInd w:val="0"/>
              <w:spacing w:after="0" w:line="320" w:lineRule="atLeast"/>
              <w:ind w:left="60" w:right="60"/>
              <w:jc w:val="center"/>
              <w:rPr>
                <w:rFonts w:cs="Times New Roman"/>
                <w:szCs w:val="24"/>
              </w:rPr>
            </w:pPr>
            <w:r w:rsidRPr="00094027">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43C52CCF" w14:textId="77777777" w:rsidR="00094027" w:rsidRPr="00094027" w:rsidRDefault="00094027" w:rsidP="00094027">
            <w:pPr>
              <w:autoSpaceDE w:val="0"/>
              <w:autoSpaceDN w:val="0"/>
              <w:adjustRightInd w:val="0"/>
              <w:spacing w:after="0" w:line="320" w:lineRule="atLeast"/>
              <w:ind w:left="60" w:right="60"/>
              <w:jc w:val="center"/>
              <w:rPr>
                <w:rFonts w:cs="Times New Roman"/>
                <w:szCs w:val="24"/>
              </w:rPr>
            </w:pPr>
            <w:r w:rsidRPr="00094027">
              <w:rPr>
                <w:rFonts w:cs="Times New Roman"/>
                <w:szCs w:val="24"/>
              </w:rPr>
              <w:t>Cumulative Percent</w:t>
            </w:r>
          </w:p>
        </w:tc>
      </w:tr>
      <w:tr w:rsidR="00D14C6A" w:rsidRPr="00094027" w14:paraId="39A7F789" w14:textId="77777777" w:rsidTr="00D14C6A">
        <w:trPr>
          <w:cantSplit/>
        </w:trPr>
        <w:tc>
          <w:tcPr>
            <w:tcW w:w="494" w:type="pct"/>
            <w:vMerge w:val="restart"/>
            <w:tcBorders>
              <w:top w:val="single" w:sz="8" w:space="0" w:color="152935"/>
              <w:left w:val="nil"/>
              <w:bottom w:val="single" w:sz="8" w:space="0" w:color="152935"/>
              <w:right w:val="nil"/>
            </w:tcBorders>
            <w:shd w:val="clear" w:color="auto" w:fill="E0E0E0"/>
          </w:tcPr>
          <w:p w14:paraId="180DA430" w14:textId="77777777" w:rsidR="00094027" w:rsidRPr="00094027" w:rsidRDefault="00094027" w:rsidP="00094027">
            <w:pPr>
              <w:autoSpaceDE w:val="0"/>
              <w:autoSpaceDN w:val="0"/>
              <w:adjustRightInd w:val="0"/>
              <w:spacing w:after="0" w:line="320" w:lineRule="atLeast"/>
              <w:ind w:left="60" w:right="60"/>
              <w:jc w:val="left"/>
              <w:rPr>
                <w:rFonts w:cs="Times New Roman"/>
                <w:szCs w:val="24"/>
              </w:rPr>
            </w:pPr>
            <w:r w:rsidRPr="00094027">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5E608101" w14:textId="40469C5F" w:rsidR="00094027" w:rsidRPr="00094027" w:rsidRDefault="00094027" w:rsidP="00094027">
            <w:pPr>
              <w:autoSpaceDE w:val="0"/>
              <w:autoSpaceDN w:val="0"/>
              <w:adjustRightInd w:val="0"/>
              <w:spacing w:after="0" w:line="320" w:lineRule="atLeast"/>
              <w:ind w:left="60" w:right="60"/>
              <w:jc w:val="left"/>
              <w:rPr>
                <w:rFonts w:cs="Times New Roman"/>
                <w:szCs w:val="24"/>
              </w:rPr>
            </w:pPr>
            <w:r w:rsidRPr="00094027">
              <w:rPr>
                <w:rFonts w:cs="Times New Roman"/>
                <w:szCs w:val="24"/>
              </w:rPr>
              <w:t>Stron</w:t>
            </w:r>
            <w:r w:rsidR="00D14C6A">
              <w:rPr>
                <w:rFonts w:cs="Times New Roman"/>
                <w:szCs w:val="24"/>
              </w:rPr>
              <w:t>g</w:t>
            </w:r>
            <w:r w:rsidRPr="00094027">
              <w:rPr>
                <w:rFonts w:cs="Times New Roman"/>
                <w:szCs w:val="24"/>
              </w:rPr>
              <w:t>ly disagree</w:t>
            </w:r>
          </w:p>
        </w:tc>
        <w:tc>
          <w:tcPr>
            <w:tcW w:w="782" w:type="pct"/>
            <w:tcBorders>
              <w:top w:val="single" w:sz="8" w:space="0" w:color="152935"/>
              <w:left w:val="nil"/>
              <w:bottom w:val="single" w:sz="8" w:space="0" w:color="AEAEAE"/>
              <w:right w:val="single" w:sz="8" w:space="0" w:color="E0E0E0"/>
            </w:tcBorders>
            <w:shd w:val="clear" w:color="auto" w:fill="FFFFFF"/>
          </w:tcPr>
          <w:p w14:paraId="3741ECB7"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14</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7722EACA"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13.9</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11963E13"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13.9</w:t>
            </w:r>
          </w:p>
        </w:tc>
        <w:tc>
          <w:tcPr>
            <w:tcW w:w="1106" w:type="pct"/>
            <w:tcBorders>
              <w:top w:val="single" w:sz="8" w:space="0" w:color="152935"/>
              <w:left w:val="single" w:sz="8" w:space="0" w:color="E0E0E0"/>
              <w:bottom w:val="single" w:sz="8" w:space="0" w:color="AEAEAE"/>
              <w:right w:val="nil"/>
            </w:tcBorders>
            <w:shd w:val="clear" w:color="auto" w:fill="FFFFFF"/>
          </w:tcPr>
          <w:p w14:paraId="4BD80797"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13.9</w:t>
            </w:r>
          </w:p>
        </w:tc>
      </w:tr>
      <w:tr w:rsidR="00D14C6A" w:rsidRPr="00094027" w14:paraId="623438BE"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7BD007C6" w14:textId="77777777" w:rsidR="00094027" w:rsidRPr="00094027" w:rsidRDefault="00094027" w:rsidP="0009402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6C7424B" w14:textId="77777777" w:rsidR="00094027" w:rsidRPr="00094027" w:rsidRDefault="00094027" w:rsidP="00094027">
            <w:pPr>
              <w:autoSpaceDE w:val="0"/>
              <w:autoSpaceDN w:val="0"/>
              <w:adjustRightInd w:val="0"/>
              <w:spacing w:after="0" w:line="320" w:lineRule="atLeast"/>
              <w:ind w:left="60" w:right="60"/>
              <w:jc w:val="left"/>
              <w:rPr>
                <w:rFonts w:cs="Times New Roman"/>
                <w:szCs w:val="24"/>
              </w:rPr>
            </w:pPr>
            <w:r w:rsidRPr="00094027">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554731C1"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274C925B"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12.9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F976D59"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12.9</w:t>
            </w:r>
          </w:p>
        </w:tc>
        <w:tc>
          <w:tcPr>
            <w:tcW w:w="1106" w:type="pct"/>
            <w:tcBorders>
              <w:top w:val="single" w:sz="8" w:space="0" w:color="AEAEAE"/>
              <w:left w:val="single" w:sz="8" w:space="0" w:color="E0E0E0"/>
              <w:bottom w:val="single" w:sz="8" w:space="0" w:color="AEAEAE"/>
              <w:right w:val="nil"/>
            </w:tcBorders>
            <w:shd w:val="clear" w:color="auto" w:fill="FFFFFF"/>
          </w:tcPr>
          <w:p w14:paraId="2F4AC354"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26.7</w:t>
            </w:r>
          </w:p>
        </w:tc>
      </w:tr>
      <w:tr w:rsidR="00D14C6A" w:rsidRPr="00094027" w14:paraId="1DCE64DE"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0871B8F4" w14:textId="77777777" w:rsidR="00094027" w:rsidRPr="00094027" w:rsidRDefault="00094027" w:rsidP="0009402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DD119A6" w14:textId="77777777" w:rsidR="00094027" w:rsidRPr="00094027" w:rsidRDefault="00094027" w:rsidP="00094027">
            <w:pPr>
              <w:autoSpaceDE w:val="0"/>
              <w:autoSpaceDN w:val="0"/>
              <w:adjustRightInd w:val="0"/>
              <w:spacing w:after="0" w:line="320" w:lineRule="atLeast"/>
              <w:ind w:left="60" w:right="60"/>
              <w:jc w:val="left"/>
              <w:rPr>
                <w:rFonts w:cs="Times New Roman"/>
                <w:szCs w:val="24"/>
              </w:rPr>
            </w:pPr>
            <w:r w:rsidRPr="00094027">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29D1A0D7"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16</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6A142009"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15.8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211DE17F"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15.8</w:t>
            </w:r>
          </w:p>
        </w:tc>
        <w:tc>
          <w:tcPr>
            <w:tcW w:w="1106" w:type="pct"/>
            <w:tcBorders>
              <w:top w:val="single" w:sz="8" w:space="0" w:color="AEAEAE"/>
              <w:left w:val="single" w:sz="8" w:space="0" w:color="E0E0E0"/>
              <w:bottom w:val="single" w:sz="8" w:space="0" w:color="AEAEAE"/>
              <w:right w:val="nil"/>
            </w:tcBorders>
            <w:shd w:val="clear" w:color="auto" w:fill="FFFFFF"/>
          </w:tcPr>
          <w:p w14:paraId="12609204"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42.6</w:t>
            </w:r>
          </w:p>
        </w:tc>
      </w:tr>
      <w:tr w:rsidR="00D14C6A" w:rsidRPr="00094027" w14:paraId="171464A1"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12006215" w14:textId="77777777" w:rsidR="00094027" w:rsidRPr="00094027" w:rsidRDefault="00094027" w:rsidP="0009402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3BF7368" w14:textId="77777777" w:rsidR="00094027" w:rsidRPr="00094027" w:rsidRDefault="00094027" w:rsidP="00094027">
            <w:pPr>
              <w:autoSpaceDE w:val="0"/>
              <w:autoSpaceDN w:val="0"/>
              <w:adjustRightInd w:val="0"/>
              <w:spacing w:after="0" w:line="320" w:lineRule="atLeast"/>
              <w:ind w:left="60" w:right="60"/>
              <w:jc w:val="left"/>
              <w:rPr>
                <w:rFonts w:cs="Times New Roman"/>
                <w:szCs w:val="24"/>
              </w:rPr>
            </w:pPr>
            <w:r w:rsidRPr="00094027">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52BB23F6"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27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05F83A2"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26.7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1B49D3F1"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26.7</w:t>
            </w:r>
          </w:p>
        </w:tc>
        <w:tc>
          <w:tcPr>
            <w:tcW w:w="1106" w:type="pct"/>
            <w:tcBorders>
              <w:top w:val="single" w:sz="8" w:space="0" w:color="AEAEAE"/>
              <w:left w:val="single" w:sz="8" w:space="0" w:color="E0E0E0"/>
              <w:bottom w:val="single" w:sz="8" w:space="0" w:color="AEAEAE"/>
              <w:right w:val="nil"/>
            </w:tcBorders>
            <w:shd w:val="clear" w:color="auto" w:fill="FFFFFF"/>
          </w:tcPr>
          <w:p w14:paraId="7A548237"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69.3</w:t>
            </w:r>
          </w:p>
        </w:tc>
      </w:tr>
      <w:tr w:rsidR="00D14C6A" w:rsidRPr="00094027" w14:paraId="1D659D83"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046536A7" w14:textId="77777777" w:rsidR="00094027" w:rsidRPr="00094027" w:rsidRDefault="00094027" w:rsidP="0009402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9EE670E" w14:textId="77777777" w:rsidR="00094027" w:rsidRPr="00094027" w:rsidRDefault="00094027" w:rsidP="00094027">
            <w:pPr>
              <w:autoSpaceDE w:val="0"/>
              <w:autoSpaceDN w:val="0"/>
              <w:adjustRightInd w:val="0"/>
              <w:spacing w:after="0" w:line="320" w:lineRule="atLeast"/>
              <w:ind w:left="60" w:right="60"/>
              <w:jc w:val="left"/>
              <w:rPr>
                <w:rFonts w:cs="Times New Roman"/>
                <w:szCs w:val="24"/>
              </w:rPr>
            </w:pPr>
            <w:r w:rsidRPr="00094027">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09F45B62"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31</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E62632A"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30.7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1F8334AD"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30.7</w:t>
            </w:r>
          </w:p>
        </w:tc>
        <w:tc>
          <w:tcPr>
            <w:tcW w:w="1106" w:type="pct"/>
            <w:tcBorders>
              <w:top w:val="single" w:sz="8" w:space="0" w:color="AEAEAE"/>
              <w:left w:val="single" w:sz="8" w:space="0" w:color="E0E0E0"/>
              <w:bottom w:val="single" w:sz="8" w:space="0" w:color="AEAEAE"/>
              <w:right w:val="nil"/>
            </w:tcBorders>
            <w:shd w:val="clear" w:color="auto" w:fill="FFFFFF"/>
          </w:tcPr>
          <w:p w14:paraId="0788926A"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100.0</w:t>
            </w:r>
          </w:p>
        </w:tc>
      </w:tr>
      <w:tr w:rsidR="00D14C6A" w:rsidRPr="00094027" w14:paraId="4C9FC69D" w14:textId="77777777" w:rsidTr="00D14C6A">
        <w:trPr>
          <w:cantSplit/>
        </w:trPr>
        <w:tc>
          <w:tcPr>
            <w:tcW w:w="494" w:type="pct"/>
            <w:vMerge/>
            <w:tcBorders>
              <w:top w:val="single" w:sz="8" w:space="0" w:color="152935"/>
              <w:left w:val="nil"/>
              <w:bottom w:val="single" w:sz="8" w:space="0" w:color="152935"/>
              <w:right w:val="nil"/>
            </w:tcBorders>
            <w:shd w:val="clear" w:color="auto" w:fill="E0E0E0"/>
          </w:tcPr>
          <w:p w14:paraId="5E587C7C" w14:textId="77777777" w:rsidR="00094027" w:rsidRPr="00094027" w:rsidRDefault="00094027" w:rsidP="0009402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03AC8F58" w14:textId="77777777" w:rsidR="00094027" w:rsidRPr="00094027" w:rsidRDefault="00094027" w:rsidP="00094027">
            <w:pPr>
              <w:autoSpaceDE w:val="0"/>
              <w:autoSpaceDN w:val="0"/>
              <w:adjustRightInd w:val="0"/>
              <w:spacing w:after="0" w:line="320" w:lineRule="atLeast"/>
              <w:ind w:left="60" w:right="60"/>
              <w:jc w:val="left"/>
              <w:rPr>
                <w:rFonts w:cs="Times New Roman"/>
                <w:szCs w:val="24"/>
              </w:rPr>
            </w:pPr>
            <w:r w:rsidRPr="00094027">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0E03E4D6"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466E8C41"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1A078164" w14:textId="77777777" w:rsidR="00094027" w:rsidRPr="00094027" w:rsidRDefault="00094027" w:rsidP="00094027">
            <w:pPr>
              <w:autoSpaceDE w:val="0"/>
              <w:autoSpaceDN w:val="0"/>
              <w:adjustRightInd w:val="0"/>
              <w:spacing w:after="0" w:line="320" w:lineRule="atLeast"/>
              <w:ind w:left="60" w:right="60"/>
              <w:jc w:val="right"/>
              <w:rPr>
                <w:rFonts w:cs="Times New Roman"/>
                <w:szCs w:val="24"/>
              </w:rPr>
            </w:pPr>
            <w:r w:rsidRPr="00094027">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2CFBA2C2" w14:textId="77777777" w:rsidR="00094027" w:rsidRPr="00094027" w:rsidRDefault="00094027" w:rsidP="00094027">
            <w:pPr>
              <w:autoSpaceDE w:val="0"/>
              <w:autoSpaceDN w:val="0"/>
              <w:adjustRightInd w:val="0"/>
              <w:spacing w:after="0" w:line="240" w:lineRule="auto"/>
              <w:jc w:val="left"/>
              <w:rPr>
                <w:rFonts w:cs="Times New Roman"/>
                <w:szCs w:val="24"/>
              </w:rPr>
            </w:pPr>
          </w:p>
        </w:tc>
      </w:tr>
    </w:tbl>
    <w:p w14:paraId="479C5CBB" w14:textId="4574FA3D" w:rsidR="00D14C6A" w:rsidRPr="00101727" w:rsidRDefault="00D14C6A" w:rsidP="00D14C6A">
      <w:pPr>
        <w:rPr>
          <w:b/>
        </w:rPr>
      </w:pPr>
      <w:r w:rsidRPr="00101727">
        <w:rPr>
          <w:b/>
        </w:rPr>
        <w:t>Source: Primary data</w:t>
      </w:r>
      <w:r w:rsidR="00A20A44">
        <w:rPr>
          <w:b/>
        </w:rPr>
        <w:t xml:space="preserve"> (2021)</w:t>
      </w:r>
    </w:p>
    <w:p w14:paraId="28936295" w14:textId="50ACE6C1" w:rsidR="00094027" w:rsidRPr="00094027" w:rsidRDefault="00D747AE" w:rsidP="00D14C6A">
      <w:r w:rsidRPr="00101727">
        <w:t xml:space="preserve">According to results in table </w:t>
      </w:r>
      <w:r w:rsidR="005D4867">
        <w:t>7.2</w:t>
      </w:r>
      <w:r w:rsidRPr="00101727">
        <w:t xml:space="preserve"> it is seen that 13.9% of the respondents strongly disagreed, 12.9% disagreed, 15.8% were not sure, and 26.7% agreed while 30.7% strongly agreed respectively. There was a combined percentage of 57.4% of respondents who generally agreed, this can be implied to mean that</w:t>
      </w:r>
      <w:r w:rsidR="00A86AC3">
        <w:t xml:space="preserve"> MTIC is at times not able to achieve stakeholder satisfaction because of the low quality of products/service delivered by contractors.</w:t>
      </w:r>
      <w:r w:rsidR="00DE0117">
        <w:t xml:space="preserve"> During an interview session, a key respondent revealed that;</w:t>
      </w:r>
    </w:p>
    <w:p w14:paraId="5D895FB0" w14:textId="166F9943" w:rsidR="00094027" w:rsidRPr="002D5EC7" w:rsidRDefault="002D5EC7" w:rsidP="002D5EC7">
      <w:pPr>
        <w:ind w:left="720"/>
        <w:rPr>
          <w:i/>
          <w:iCs/>
        </w:rPr>
      </w:pPr>
      <w:r>
        <w:t>“</w:t>
      </w:r>
      <w:proofErr w:type="gramStart"/>
      <w:r>
        <w:rPr>
          <w:i/>
          <w:iCs/>
        </w:rPr>
        <w:t>the</w:t>
      </w:r>
      <w:proofErr w:type="gramEnd"/>
      <w:r>
        <w:rPr>
          <w:i/>
          <w:iCs/>
        </w:rPr>
        <w:t xml:space="preserve"> quality of the products/services delivered by contractors is not consistent with the quality requirement standards of MTIC, this is due to lack of a proactive and collaborative approach between management of MTIC and that of the contractors through miscommunication”.</w:t>
      </w:r>
    </w:p>
    <w:p w14:paraId="0F08C139" w14:textId="38605DCA" w:rsidR="002D5EC7" w:rsidRDefault="008A1CAB" w:rsidP="0078306C">
      <w:pPr>
        <w:pStyle w:val="Heading1"/>
      </w:pPr>
      <w:bookmarkStart w:id="340" w:name="_Toc94118656"/>
      <w:r w:rsidRPr="008A1CAB">
        <w:t>There are cases where the specifications for the required products and services respectively are not well set</w:t>
      </w:r>
      <w:bookmarkEnd w:id="340"/>
    </w:p>
    <w:p w14:paraId="476D4E86" w14:textId="613EC73B" w:rsidR="008A1CAB" w:rsidRPr="008A1CAB" w:rsidRDefault="008A1CAB" w:rsidP="002103FE">
      <w:r>
        <w:t>The respondents were asked whether there are cases where the specifications for the required products and services are not well set. The responses to the question are summarised in table 7.3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2103FE" w:rsidRPr="008A1CAB" w14:paraId="55BBF27E" w14:textId="77777777" w:rsidTr="002103FE">
        <w:trPr>
          <w:cantSplit/>
        </w:trPr>
        <w:tc>
          <w:tcPr>
            <w:tcW w:w="5000" w:type="pct"/>
            <w:gridSpan w:val="6"/>
            <w:tcBorders>
              <w:top w:val="nil"/>
              <w:left w:val="nil"/>
              <w:bottom w:val="nil"/>
              <w:right w:val="nil"/>
            </w:tcBorders>
            <w:shd w:val="clear" w:color="auto" w:fill="FFFFFF"/>
            <w:vAlign w:val="center"/>
          </w:tcPr>
          <w:p w14:paraId="476A57ED" w14:textId="7BCE3593" w:rsidR="008A1CAB" w:rsidRPr="008A1CAB" w:rsidRDefault="002103FE" w:rsidP="0078306C">
            <w:pPr>
              <w:pStyle w:val="Heading1"/>
            </w:pPr>
            <w:bookmarkStart w:id="341" w:name="_Toc72837153"/>
            <w:bookmarkStart w:id="342" w:name="_Toc73005940"/>
            <w:bookmarkStart w:id="343" w:name="_Toc87884836"/>
            <w:bookmarkStart w:id="344" w:name="_Toc94118657"/>
            <w:r>
              <w:lastRenderedPageBreak/>
              <w:t xml:space="preserve">Table 7.3: </w:t>
            </w:r>
            <w:r w:rsidR="008A1CAB" w:rsidRPr="008A1CAB">
              <w:t>There are cases where the specifications for the required products and services respectively are not well set</w:t>
            </w:r>
            <w:bookmarkEnd w:id="341"/>
            <w:bookmarkEnd w:id="342"/>
            <w:bookmarkEnd w:id="343"/>
            <w:bookmarkEnd w:id="344"/>
          </w:p>
        </w:tc>
      </w:tr>
      <w:tr w:rsidR="002103FE" w:rsidRPr="008A1CAB" w14:paraId="0128CA67" w14:textId="77777777" w:rsidTr="002103FE">
        <w:trPr>
          <w:cantSplit/>
        </w:trPr>
        <w:tc>
          <w:tcPr>
            <w:tcW w:w="1606" w:type="pct"/>
            <w:gridSpan w:val="2"/>
            <w:tcBorders>
              <w:top w:val="nil"/>
              <w:left w:val="nil"/>
              <w:bottom w:val="single" w:sz="8" w:space="0" w:color="152935"/>
              <w:right w:val="nil"/>
            </w:tcBorders>
            <w:shd w:val="clear" w:color="auto" w:fill="FFFFFF"/>
            <w:vAlign w:val="bottom"/>
          </w:tcPr>
          <w:p w14:paraId="2652ABFC" w14:textId="77777777" w:rsidR="008A1CAB" w:rsidRPr="008A1CAB" w:rsidRDefault="008A1CAB" w:rsidP="008A1CAB">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4C9C9EB7" w14:textId="77777777" w:rsidR="008A1CAB" w:rsidRPr="008A1CAB" w:rsidRDefault="008A1CAB" w:rsidP="008A1CAB">
            <w:pPr>
              <w:autoSpaceDE w:val="0"/>
              <w:autoSpaceDN w:val="0"/>
              <w:adjustRightInd w:val="0"/>
              <w:spacing w:after="0" w:line="320" w:lineRule="atLeast"/>
              <w:ind w:left="60" w:right="60"/>
              <w:jc w:val="center"/>
              <w:rPr>
                <w:rFonts w:cs="Times New Roman"/>
                <w:szCs w:val="24"/>
              </w:rPr>
            </w:pPr>
            <w:r w:rsidRPr="008A1CAB">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2F81A6DA" w14:textId="77777777" w:rsidR="008A1CAB" w:rsidRPr="008A1CAB" w:rsidRDefault="008A1CAB" w:rsidP="008A1CAB">
            <w:pPr>
              <w:autoSpaceDE w:val="0"/>
              <w:autoSpaceDN w:val="0"/>
              <w:adjustRightInd w:val="0"/>
              <w:spacing w:after="0" w:line="320" w:lineRule="atLeast"/>
              <w:ind w:left="60" w:right="60"/>
              <w:jc w:val="center"/>
              <w:rPr>
                <w:rFonts w:cs="Times New Roman"/>
                <w:szCs w:val="24"/>
              </w:rPr>
            </w:pPr>
            <w:r w:rsidRPr="008A1CAB">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1BEAC0E7" w14:textId="77777777" w:rsidR="008A1CAB" w:rsidRPr="008A1CAB" w:rsidRDefault="008A1CAB" w:rsidP="008A1CAB">
            <w:pPr>
              <w:autoSpaceDE w:val="0"/>
              <w:autoSpaceDN w:val="0"/>
              <w:adjustRightInd w:val="0"/>
              <w:spacing w:after="0" w:line="320" w:lineRule="atLeast"/>
              <w:ind w:left="60" w:right="60"/>
              <w:jc w:val="center"/>
              <w:rPr>
                <w:rFonts w:cs="Times New Roman"/>
                <w:szCs w:val="24"/>
              </w:rPr>
            </w:pPr>
            <w:r w:rsidRPr="008A1CAB">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17F7313E" w14:textId="77777777" w:rsidR="008A1CAB" w:rsidRPr="008A1CAB" w:rsidRDefault="008A1CAB" w:rsidP="008A1CAB">
            <w:pPr>
              <w:autoSpaceDE w:val="0"/>
              <w:autoSpaceDN w:val="0"/>
              <w:adjustRightInd w:val="0"/>
              <w:spacing w:after="0" w:line="320" w:lineRule="atLeast"/>
              <w:ind w:left="60" w:right="60"/>
              <w:jc w:val="center"/>
              <w:rPr>
                <w:rFonts w:cs="Times New Roman"/>
                <w:szCs w:val="24"/>
              </w:rPr>
            </w:pPr>
            <w:r w:rsidRPr="008A1CAB">
              <w:rPr>
                <w:rFonts w:cs="Times New Roman"/>
                <w:szCs w:val="24"/>
              </w:rPr>
              <w:t>Cumulative Percent</w:t>
            </w:r>
          </w:p>
        </w:tc>
      </w:tr>
      <w:tr w:rsidR="002103FE" w:rsidRPr="008A1CAB" w14:paraId="44C83BD8" w14:textId="77777777" w:rsidTr="002103FE">
        <w:trPr>
          <w:cantSplit/>
        </w:trPr>
        <w:tc>
          <w:tcPr>
            <w:tcW w:w="494" w:type="pct"/>
            <w:vMerge w:val="restart"/>
            <w:tcBorders>
              <w:top w:val="single" w:sz="8" w:space="0" w:color="152935"/>
              <w:left w:val="nil"/>
              <w:bottom w:val="single" w:sz="8" w:space="0" w:color="152935"/>
              <w:right w:val="nil"/>
            </w:tcBorders>
            <w:shd w:val="clear" w:color="auto" w:fill="E0E0E0"/>
          </w:tcPr>
          <w:p w14:paraId="14E991B6" w14:textId="77777777" w:rsidR="008A1CAB" w:rsidRPr="008A1CAB" w:rsidRDefault="008A1CAB" w:rsidP="008A1CAB">
            <w:pPr>
              <w:autoSpaceDE w:val="0"/>
              <w:autoSpaceDN w:val="0"/>
              <w:adjustRightInd w:val="0"/>
              <w:spacing w:after="0" w:line="320" w:lineRule="atLeast"/>
              <w:ind w:left="60" w:right="60"/>
              <w:jc w:val="left"/>
              <w:rPr>
                <w:rFonts w:cs="Times New Roman"/>
                <w:szCs w:val="24"/>
              </w:rPr>
            </w:pPr>
            <w:r w:rsidRPr="008A1CAB">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5F87A0C0" w14:textId="6CDD4092" w:rsidR="008A1CAB" w:rsidRPr="008A1CAB" w:rsidRDefault="008A1CAB" w:rsidP="008A1CAB">
            <w:pPr>
              <w:autoSpaceDE w:val="0"/>
              <w:autoSpaceDN w:val="0"/>
              <w:adjustRightInd w:val="0"/>
              <w:spacing w:after="0" w:line="320" w:lineRule="atLeast"/>
              <w:ind w:left="60" w:right="60"/>
              <w:jc w:val="left"/>
              <w:rPr>
                <w:rFonts w:cs="Times New Roman"/>
                <w:szCs w:val="24"/>
              </w:rPr>
            </w:pPr>
            <w:r w:rsidRPr="008A1CAB">
              <w:rPr>
                <w:rFonts w:cs="Times New Roman"/>
                <w:szCs w:val="24"/>
              </w:rPr>
              <w:t>Stron</w:t>
            </w:r>
            <w:r w:rsidR="002103FE">
              <w:rPr>
                <w:rFonts w:cs="Times New Roman"/>
                <w:szCs w:val="24"/>
              </w:rPr>
              <w:t>g</w:t>
            </w:r>
            <w:r w:rsidRPr="008A1CAB">
              <w:rPr>
                <w:rFonts w:cs="Times New Roman"/>
                <w:szCs w:val="24"/>
              </w:rPr>
              <w:t>ly disagree</w:t>
            </w:r>
          </w:p>
        </w:tc>
        <w:tc>
          <w:tcPr>
            <w:tcW w:w="782" w:type="pct"/>
            <w:tcBorders>
              <w:top w:val="single" w:sz="8" w:space="0" w:color="152935"/>
              <w:left w:val="nil"/>
              <w:bottom w:val="single" w:sz="8" w:space="0" w:color="AEAEAE"/>
              <w:right w:val="single" w:sz="8" w:space="0" w:color="E0E0E0"/>
            </w:tcBorders>
            <w:shd w:val="clear" w:color="auto" w:fill="FFFFFF"/>
          </w:tcPr>
          <w:p w14:paraId="712EBC7A"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17</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29018ADC"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16.8</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3B38DB2F"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16.8</w:t>
            </w:r>
          </w:p>
        </w:tc>
        <w:tc>
          <w:tcPr>
            <w:tcW w:w="1106" w:type="pct"/>
            <w:tcBorders>
              <w:top w:val="single" w:sz="8" w:space="0" w:color="152935"/>
              <w:left w:val="single" w:sz="8" w:space="0" w:color="E0E0E0"/>
              <w:bottom w:val="single" w:sz="8" w:space="0" w:color="AEAEAE"/>
              <w:right w:val="nil"/>
            </w:tcBorders>
            <w:shd w:val="clear" w:color="auto" w:fill="FFFFFF"/>
          </w:tcPr>
          <w:p w14:paraId="0F3D7BEF"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16.8</w:t>
            </w:r>
          </w:p>
        </w:tc>
      </w:tr>
      <w:tr w:rsidR="002103FE" w:rsidRPr="008A1CAB" w14:paraId="1CF290D9" w14:textId="77777777" w:rsidTr="002103FE">
        <w:trPr>
          <w:cantSplit/>
        </w:trPr>
        <w:tc>
          <w:tcPr>
            <w:tcW w:w="494" w:type="pct"/>
            <w:vMerge/>
            <w:tcBorders>
              <w:top w:val="single" w:sz="8" w:space="0" w:color="152935"/>
              <w:left w:val="nil"/>
              <w:bottom w:val="single" w:sz="8" w:space="0" w:color="152935"/>
              <w:right w:val="nil"/>
            </w:tcBorders>
            <w:shd w:val="clear" w:color="auto" w:fill="E0E0E0"/>
          </w:tcPr>
          <w:p w14:paraId="50AC93E7" w14:textId="77777777" w:rsidR="008A1CAB" w:rsidRPr="008A1CAB" w:rsidRDefault="008A1CAB" w:rsidP="008A1CAB">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7B2D4DF" w14:textId="77777777" w:rsidR="008A1CAB" w:rsidRPr="008A1CAB" w:rsidRDefault="008A1CAB" w:rsidP="008A1CAB">
            <w:pPr>
              <w:autoSpaceDE w:val="0"/>
              <w:autoSpaceDN w:val="0"/>
              <w:adjustRightInd w:val="0"/>
              <w:spacing w:after="0" w:line="320" w:lineRule="atLeast"/>
              <w:ind w:left="60" w:right="60"/>
              <w:jc w:val="left"/>
              <w:rPr>
                <w:rFonts w:cs="Times New Roman"/>
                <w:szCs w:val="24"/>
              </w:rPr>
            </w:pPr>
            <w:r w:rsidRPr="008A1CAB">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729D1B37"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02A13A1"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13.9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93FCAB3"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13.9</w:t>
            </w:r>
          </w:p>
        </w:tc>
        <w:tc>
          <w:tcPr>
            <w:tcW w:w="1106" w:type="pct"/>
            <w:tcBorders>
              <w:top w:val="single" w:sz="8" w:space="0" w:color="AEAEAE"/>
              <w:left w:val="single" w:sz="8" w:space="0" w:color="E0E0E0"/>
              <w:bottom w:val="single" w:sz="8" w:space="0" w:color="AEAEAE"/>
              <w:right w:val="nil"/>
            </w:tcBorders>
            <w:shd w:val="clear" w:color="auto" w:fill="FFFFFF"/>
          </w:tcPr>
          <w:p w14:paraId="5F500C3E"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30.7</w:t>
            </w:r>
          </w:p>
        </w:tc>
      </w:tr>
      <w:tr w:rsidR="002103FE" w:rsidRPr="008A1CAB" w14:paraId="246FC2DC" w14:textId="77777777" w:rsidTr="002103FE">
        <w:trPr>
          <w:cantSplit/>
        </w:trPr>
        <w:tc>
          <w:tcPr>
            <w:tcW w:w="494" w:type="pct"/>
            <w:vMerge/>
            <w:tcBorders>
              <w:top w:val="single" w:sz="8" w:space="0" w:color="152935"/>
              <w:left w:val="nil"/>
              <w:bottom w:val="single" w:sz="8" w:space="0" w:color="152935"/>
              <w:right w:val="nil"/>
            </w:tcBorders>
            <w:shd w:val="clear" w:color="auto" w:fill="E0E0E0"/>
          </w:tcPr>
          <w:p w14:paraId="20ABA502" w14:textId="77777777" w:rsidR="008A1CAB" w:rsidRPr="008A1CAB" w:rsidRDefault="008A1CAB" w:rsidP="008A1CAB">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3E5FED6" w14:textId="77777777" w:rsidR="008A1CAB" w:rsidRPr="008A1CAB" w:rsidRDefault="008A1CAB" w:rsidP="008A1CAB">
            <w:pPr>
              <w:autoSpaceDE w:val="0"/>
              <w:autoSpaceDN w:val="0"/>
              <w:adjustRightInd w:val="0"/>
              <w:spacing w:after="0" w:line="320" w:lineRule="atLeast"/>
              <w:ind w:left="60" w:right="60"/>
              <w:jc w:val="left"/>
              <w:rPr>
                <w:rFonts w:cs="Times New Roman"/>
                <w:szCs w:val="24"/>
              </w:rPr>
            </w:pPr>
            <w:r w:rsidRPr="008A1CAB">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596E5206"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15</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84D9ACD"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14.9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54389685"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14.9</w:t>
            </w:r>
          </w:p>
        </w:tc>
        <w:tc>
          <w:tcPr>
            <w:tcW w:w="1106" w:type="pct"/>
            <w:tcBorders>
              <w:top w:val="single" w:sz="8" w:space="0" w:color="AEAEAE"/>
              <w:left w:val="single" w:sz="8" w:space="0" w:color="E0E0E0"/>
              <w:bottom w:val="single" w:sz="8" w:space="0" w:color="AEAEAE"/>
              <w:right w:val="nil"/>
            </w:tcBorders>
            <w:shd w:val="clear" w:color="auto" w:fill="FFFFFF"/>
          </w:tcPr>
          <w:p w14:paraId="19F34376"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45.5</w:t>
            </w:r>
          </w:p>
        </w:tc>
      </w:tr>
      <w:tr w:rsidR="002103FE" w:rsidRPr="008A1CAB" w14:paraId="521352DC" w14:textId="77777777" w:rsidTr="002103FE">
        <w:trPr>
          <w:cantSplit/>
        </w:trPr>
        <w:tc>
          <w:tcPr>
            <w:tcW w:w="494" w:type="pct"/>
            <w:vMerge/>
            <w:tcBorders>
              <w:top w:val="single" w:sz="8" w:space="0" w:color="152935"/>
              <w:left w:val="nil"/>
              <w:bottom w:val="single" w:sz="8" w:space="0" w:color="152935"/>
              <w:right w:val="nil"/>
            </w:tcBorders>
            <w:shd w:val="clear" w:color="auto" w:fill="E0E0E0"/>
          </w:tcPr>
          <w:p w14:paraId="6E934637" w14:textId="77777777" w:rsidR="008A1CAB" w:rsidRPr="008A1CAB" w:rsidRDefault="008A1CAB" w:rsidP="008A1CAB">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22F99315" w14:textId="77777777" w:rsidR="008A1CAB" w:rsidRPr="008A1CAB" w:rsidRDefault="008A1CAB" w:rsidP="008A1CAB">
            <w:pPr>
              <w:autoSpaceDE w:val="0"/>
              <w:autoSpaceDN w:val="0"/>
              <w:adjustRightInd w:val="0"/>
              <w:spacing w:after="0" w:line="320" w:lineRule="atLeast"/>
              <w:ind w:left="60" w:right="60"/>
              <w:jc w:val="left"/>
              <w:rPr>
                <w:rFonts w:cs="Times New Roman"/>
                <w:szCs w:val="24"/>
              </w:rPr>
            </w:pPr>
            <w:r w:rsidRPr="008A1CAB">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5B8C6412"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22</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33E7DF68"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21.8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61725C97"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21.8</w:t>
            </w:r>
          </w:p>
        </w:tc>
        <w:tc>
          <w:tcPr>
            <w:tcW w:w="1106" w:type="pct"/>
            <w:tcBorders>
              <w:top w:val="single" w:sz="8" w:space="0" w:color="AEAEAE"/>
              <w:left w:val="single" w:sz="8" w:space="0" w:color="E0E0E0"/>
              <w:bottom w:val="single" w:sz="8" w:space="0" w:color="AEAEAE"/>
              <w:right w:val="nil"/>
            </w:tcBorders>
            <w:shd w:val="clear" w:color="auto" w:fill="FFFFFF"/>
          </w:tcPr>
          <w:p w14:paraId="7B56F574"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67.3</w:t>
            </w:r>
          </w:p>
        </w:tc>
      </w:tr>
      <w:tr w:rsidR="002103FE" w:rsidRPr="008A1CAB" w14:paraId="4ECBA0B2" w14:textId="77777777" w:rsidTr="002103FE">
        <w:trPr>
          <w:cantSplit/>
        </w:trPr>
        <w:tc>
          <w:tcPr>
            <w:tcW w:w="494" w:type="pct"/>
            <w:vMerge/>
            <w:tcBorders>
              <w:top w:val="single" w:sz="8" w:space="0" w:color="152935"/>
              <w:left w:val="nil"/>
              <w:bottom w:val="single" w:sz="8" w:space="0" w:color="152935"/>
              <w:right w:val="nil"/>
            </w:tcBorders>
            <w:shd w:val="clear" w:color="auto" w:fill="E0E0E0"/>
          </w:tcPr>
          <w:p w14:paraId="4A5E952B" w14:textId="77777777" w:rsidR="008A1CAB" w:rsidRPr="008A1CAB" w:rsidRDefault="008A1CAB" w:rsidP="008A1CAB">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298D64E5" w14:textId="77777777" w:rsidR="008A1CAB" w:rsidRPr="008A1CAB" w:rsidRDefault="008A1CAB" w:rsidP="008A1CAB">
            <w:pPr>
              <w:autoSpaceDE w:val="0"/>
              <w:autoSpaceDN w:val="0"/>
              <w:adjustRightInd w:val="0"/>
              <w:spacing w:after="0" w:line="320" w:lineRule="atLeast"/>
              <w:ind w:left="60" w:right="60"/>
              <w:jc w:val="left"/>
              <w:rPr>
                <w:rFonts w:cs="Times New Roman"/>
                <w:szCs w:val="24"/>
              </w:rPr>
            </w:pPr>
            <w:r w:rsidRPr="008A1CAB">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3064699A"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33</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17340C91"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32.7</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2D2E56D"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32.7</w:t>
            </w:r>
          </w:p>
        </w:tc>
        <w:tc>
          <w:tcPr>
            <w:tcW w:w="1106" w:type="pct"/>
            <w:tcBorders>
              <w:top w:val="single" w:sz="8" w:space="0" w:color="AEAEAE"/>
              <w:left w:val="single" w:sz="8" w:space="0" w:color="E0E0E0"/>
              <w:bottom w:val="single" w:sz="8" w:space="0" w:color="AEAEAE"/>
              <w:right w:val="nil"/>
            </w:tcBorders>
            <w:shd w:val="clear" w:color="auto" w:fill="FFFFFF"/>
          </w:tcPr>
          <w:p w14:paraId="2FB85CC4"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100.0</w:t>
            </w:r>
          </w:p>
        </w:tc>
      </w:tr>
      <w:tr w:rsidR="002103FE" w:rsidRPr="008A1CAB" w14:paraId="79731656" w14:textId="77777777" w:rsidTr="002103FE">
        <w:trPr>
          <w:cantSplit/>
        </w:trPr>
        <w:tc>
          <w:tcPr>
            <w:tcW w:w="494" w:type="pct"/>
            <w:vMerge/>
            <w:tcBorders>
              <w:top w:val="single" w:sz="8" w:space="0" w:color="152935"/>
              <w:left w:val="nil"/>
              <w:bottom w:val="single" w:sz="8" w:space="0" w:color="152935"/>
              <w:right w:val="nil"/>
            </w:tcBorders>
            <w:shd w:val="clear" w:color="auto" w:fill="E0E0E0"/>
          </w:tcPr>
          <w:p w14:paraId="74E0B02A" w14:textId="77777777" w:rsidR="008A1CAB" w:rsidRPr="008A1CAB" w:rsidRDefault="008A1CAB" w:rsidP="008A1CAB">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6AD343DA" w14:textId="77777777" w:rsidR="008A1CAB" w:rsidRPr="008A1CAB" w:rsidRDefault="008A1CAB" w:rsidP="008A1CAB">
            <w:pPr>
              <w:autoSpaceDE w:val="0"/>
              <w:autoSpaceDN w:val="0"/>
              <w:adjustRightInd w:val="0"/>
              <w:spacing w:after="0" w:line="320" w:lineRule="atLeast"/>
              <w:ind w:left="60" w:right="60"/>
              <w:jc w:val="left"/>
              <w:rPr>
                <w:rFonts w:cs="Times New Roman"/>
                <w:szCs w:val="24"/>
              </w:rPr>
            </w:pPr>
            <w:r w:rsidRPr="008A1CAB">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45DEE121"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126F8E3A"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5CAFF560" w14:textId="77777777" w:rsidR="008A1CAB" w:rsidRPr="008A1CAB" w:rsidRDefault="008A1CAB" w:rsidP="008A1CAB">
            <w:pPr>
              <w:autoSpaceDE w:val="0"/>
              <w:autoSpaceDN w:val="0"/>
              <w:adjustRightInd w:val="0"/>
              <w:spacing w:after="0" w:line="320" w:lineRule="atLeast"/>
              <w:ind w:left="60" w:right="60"/>
              <w:jc w:val="right"/>
              <w:rPr>
                <w:rFonts w:cs="Times New Roman"/>
                <w:szCs w:val="24"/>
              </w:rPr>
            </w:pPr>
            <w:r w:rsidRPr="008A1CAB">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65654774" w14:textId="77777777" w:rsidR="008A1CAB" w:rsidRPr="008A1CAB" w:rsidRDefault="008A1CAB" w:rsidP="008A1CAB">
            <w:pPr>
              <w:autoSpaceDE w:val="0"/>
              <w:autoSpaceDN w:val="0"/>
              <w:adjustRightInd w:val="0"/>
              <w:spacing w:after="0" w:line="240" w:lineRule="auto"/>
              <w:jc w:val="left"/>
              <w:rPr>
                <w:rFonts w:cs="Times New Roman"/>
                <w:szCs w:val="24"/>
              </w:rPr>
            </w:pPr>
          </w:p>
        </w:tc>
      </w:tr>
    </w:tbl>
    <w:p w14:paraId="4F6E0F7E" w14:textId="1F177978" w:rsidR="002103FE" w:rsidRPr="00101727" w:rsidRDefault="002103FE" w:rsidP="002103FE">
      <w:pPr>
        <w:rPr>
          <w:b/>
        </w:rPr>
      </w:pPr>
      <w:r w:rsidRPr="00101727">
        <w:rPr>
          <w:b/>
        </w:rPr>
        <w:t>Source: Primary data</w:t>
      </w:r>
      <w:r w:rsidR="00A20A44">
        <w:rPr>
          <w:b/>
        </w:rPr>
        <w:t xml:space="preserve"> (2021)</w:t>
      </w:r>
    </w:p>
    <w:p w14:paraId="4F2CE258" w14:textId="42F7AF4B" w:rsidR="00044926" w:rsidRDefault="006A4349" w:rsidP="006A4349">
      <w:r w:rsidRPr="00101727">
        <w:t xml:space="preserve">The results in table </w:t>
      </w:r>
      <w:r>
        <w:t>7.3</w:t>
      </w:r>
      <w:r w:rsidRPr="00101727">
        <w:t xml:space="preserve"> show that majority of the respondents generally agreed to the statement, this was presented by 32.7% who strongly agreed and 21.8% who agreed respectively. Also 16.8% strongly disagreed, 13.9% disagreed, while 14.9% were not sure. Since majority of the respondents generally agreed, it can be implied that</w:t>
      </w:r>
      <w:r w:rsidR="00773AAE">
        <w:t xml:space="preserve"> there are legal duties of contractors relating specifically to </w:t>
      </w:r>
      <w:r w:rsidR="00F61BEA">
        <w:t xml:space="preserve">product and service specifications. </w:t>
      </w:r>
      <w:r w:rsidR="00044926">
        <w:t xml:space="preserve">Respondents revealed that the management of MTIC has an </w:t>
      </w:r>
      <w:r w:rsidR="007641BD">
        <w:t xml:space="preserve">in-house </w:t>
      </w:r>
      <w:r w:rsidR="00044926">
        <w:t xml:space="preserve">inspection team </w:t>
      </w:r>
      <w:r w:rsidR="00EB4B26">
        <w:t xml:space="preserve">of experts </w:t>
      </w:r>
      <w:r w:rsidR="00E250F5">
        <w:t>who</w:t>
      </w:r>
      <w:r w:rsidR="00044926">
        <w:t xml:space="preserve"> is responsible for examining or testing all products and services to ensure that they conform to the contract requirements</w:t>
      </w:r>
      <w:r w:rsidR="00D67920">
        <w:t xml:space="preserve">, this also includes verifying that the correct number of products/ items has been delivered. It was however noted that besides the </w:t>
      </w:r>
      <w:r w:rsidR="009B1D67">
        <w:t>inspection team, the ministry at times hires inspection agents in cases of specialised services such as information technology services</w:t>
      </w:r>
      <w:r w:rsidR="00E83857">
        <w:t>.</w:t>
      </w:r>
      <w:r w:rsidR="00103D6A">
        <w:t xml:space="preserve"> This means the ministry has various inspection methods in regards to ensuring product and service specifications.</w:t>
      </w:r>
    </w:p>
    <w:p w14:paraId="330CB76C" w14:textId="45B7F6AF" w:rsidR="00BC766E" w:rsidRDefault="00BC766E" w:rsidP="0078306C">
      <w:pPr>
        <w:pStyle w:val="Heading1"/>
      </w:pPr>
      <w:bookmarkStart w:id="345" w:name="_Toc94118658"/>
      <w:r w:rsidRPr="00BC766E">
        <w:t>There are cases where contracts are awarded on the basis of corruption and conflict of interest</w:t>
      </w:r>
      <w:bookmarkEnd w:id="345"/>
    </w:p>
    <w:p w14:paraId="1C27BE56" w14:textId="53C94178" w:rsidR="00BC766E" w:rsidRPr="00BC766E" w:rsidRDefault="00BC766E" w:rsidP="008679FE">
      <w:r>
        <w:t>The respondents were asked whether there are cases where contracts are awarded on the basis of corruption and conflict of interest. The results are summarised in table 7.4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3"/>
        <w:gridCol w:w="1928"/>
        <w:gridCol w:w="1494"/>
        <w:gridCol w:w="1316"/>
        <w:gridCol w:w="1610"/>
        <w:gridCol w:w="2069"/>
      </w:tblGrid>
      <w:tr w:rsidR="00BC766E" w:rsidRPr="00BC766E" w14:paraId="78C6DBBF" w14:textId="77777777" w:rsidTr="008679FE">
        <w:trPr>
          <w:cantSplit/>
        </w:trPr>
        <w:tc>
          <w:tcPr>
            <w:tcW w:w="5000" w:type="pct"/>
            <w:gridSpan w:val="6"/>
            <w:tcBorders>
              <w:top w:val="nil"/>
              <w:left w:val="nil"/>
              <w:bottom w:val="nil"/>
              <w:right w:val="nil"/>
            </w:tcBorders>
            <w:shd w:val="clear" w:color="auto" w:fill="FFFFFF"/>
            <w:vAlign w:val="center"/>
          </w:tcPr>
          <w:p w14:paraId="3BBDBB4A" w14:textId="04B3765B" w:rsidR="00BC766E" w:rsidRPr="00BC766E" w:rsidRDefault="008679FE" w:rsidP="0078306C">
            <w:pPr>
              <w:pStyle w:val="Heading1"/>
            </w:pPr>
            <w:bookmarkStart w:id="346" w:name="_Toc72837155"/>
            <w:bookmarkStart w:id="347" w:name="_Toc73005942"/>
            <w:bookmarkStart w:id="348" w:name="_Toc87884838"/>
            <w:bookmarkStart w:id="349" w:name="_Toc94118659"/>
            <w:r>
              <w:lastRenderedPageBreak/>
              <w:t xml:space="preserve">Table 7.4: </w:t>
            </w:r>
            <w:r w:rsidR="00BC766E" w:rsidRPr="00BC766E">
              <w:t>There are cases where contracts are awarded on the basis of corruption and conflict of interest.</w:t>
            </w:r>
            <w:bookmarkEnd w:id="346"/>
            <w:bookmarkEnd w:id="347"/>
            <w:bookmarkEnd w:id="348"/>
            <w:bookmarkEnd w:id="349"/>
          </w:p>
        </w:tc>
      </w:tr>
      <w:tr w:rsidR="00BC766E" w:rsidRPr="00BC766E" w14:paraId="42C390C6" w14:textId="77777777" w:rsidTr="00927C2B">
        <w:trPr>
          <w:cantSplit/>
        </w:trPr>
        <w:tc>
          <w:tcPr>
            <w:tcW w:w="1534" w:type="pct"/>
            <w:gridSpan w:val="2"/>
            <w:tcBorders>
              <w:top w:val="nil"/>
              <w:left w:val="nil"/>
              <w:bottom w:val="single" w:sz="8" w:space="0" w:color="152935"/>
              <w:right w:val="nil"/>
            </w:tcBorders>
            <w:shd w:val="clear" w:color="auto" w:fill="FFFFFF"/>
            <w:vAlign w:val="bottom"/>
          </w:tcPr>
          <w:p w14:paraId="7FE934BB" w14:textId="77777777" w:rsidR="00BC766E" w:rsidRPr="00BC766E" w:rsidRDefault="00BC766E" w:rsidP="00BC766E">
            <w:pPr>
              <w:autoSpaceDE w:val="0"/>
              <w:autoSpaceDN w:val="0"/>
              <w:adjustRightInd w:val="0"/>
              <w:spacing w:after="0" w:line="240" w:lineRule="auto"/>
              <w:jc w:val="left"/>
              <w:rPr>
                <w:rFonts w:cs="Times New Roman"/>
                <w:szCs w:val="24"/>
              </w:rPr>
            </w:pPr>
          </w:p>
        </w:tc>
        <w:tc>
          <w:tcPr>
            <w:tcW w:w="798" w:type="pct"/>
            <w:tcBorders>
              <w:top w:val="nil"/>
              <w:left w:val="nil"/>
              <w:bottom w:val="single" w:sz="8" w:space="0" w:color="152935"/>
              <w:right w:val="single" w:sz="8" w:space="0" w:color="E0E0E0"/>
            </w:tcBorders>
            <w:shd w:val="clear" w:color="auto" w:fill="FFFFFF"/>
            <w:vAlign w:val="bottom"/>
          </w:tcPr>
          <w:p w14:paraId="3098DE00" w14:textId="77777777" w:rsidR="00BC766E" w:rsidRPr="00BC766E" w:rsidRDefault="00BC766E" w:rsidP="00BC766E">
            <w:pPr>
              <w:autoSpaceDE w:val="0"/>
              <w:autoSpaceDN w:val="0"/>
              <w:adjustRightInd w:val="0"/>
              <w:spacing w:after="0" w:line="320" w:lineRule="atLeast"/>
              <w:ind w:left="60" w:right="60"/>
              <w:jc w:val="center"/>
              <w:rPr>
                <w:rFonts w:cs="Times New Roman"/>
                <w:szCs w:val="24"/>
              </w:rPr>
            </w:pPr>
            <w:r w:rsidRPr="00BC766E">
              <w:rPr>
                <w:rFonts w:cs="Times New Roman"/>
                <w:szCs w:val="24"/>
              </w:rPr>
              <w:t>Frequency</w:t>
            </w:r>
          </w:p>
        </w:tc>
        <w:tc>
          <w:tcPr>
            <w:tcW w:w="703" w:type="pct"/>
            <w:tcBorders>
              <w:top w:val="nil"/>
              <w:left w:val="single" w:sz="8" w:space="0" w:color="E0E0E0"/>
              <w:bottom w:val="single" w:sz="8" w:space="0" w:color="152935"/>
              <w:right w:val="single" w:sz="8" w:space="0" w:color="E0E0E0"/>
            </w:tcBorders>
            <w:shd w:val="clear" w:color="auto" w:fill="FFFFFF"/>
            <w:vAlign w:val="bottom"/>
          </w:tcPr>
          <w:p w14:paraId="73896769" w14:textId="77777777" w:rsidR="00BC766E" w:rsidRPr="00BC766E" w:rsidRDefault="00BC766E" w:rsidP="00BC766E">
            <w:pPr>
              <w:autoSpaceDE w:val="0"/>
              <w:autoSpaceDN w:val="0"/>
              <w:adjustRightInd w:val="0"/>
              <w:spacing w:after="0" w:line="320" w:lineRule="atLeast"/>
              <w:ind w:left="60" w:right="60"/>
              <w:jc w:val="center"/>
              <w:rPr>
                <w:rFonts w:cs="Times New Roman"/>
                <w:szCs w:val="24"/>
              </w:rPr>
            </w:pPr>
            <w:r w:rsidRPr="00BC766E">
              <w:rPr>
                <w:rFonts w:cs="Times New Roman"/>
                <w:szCs w:val="24"/>
              </w:rPr>
              <w:t>Percent</w:t>
            </w:r>
          </w:p>
        </w:tc>
        <w:tc>
          <w:tcPr>
            <w:tcW w:w="860" w:type="pct"/>
            <w:tcBorders>
              <w:top w:val="nil"/>
              <w:left w:val="single" w:sz="8" w:space="0" w:color="E0E0E0"/>
              <w:bottom w:val="single" w:sz="8" w:space="0" w:color="152935"/>
              <w:right w:val="single" w:sz="8" w:space="0" w:color="E0E0E0"/>
            </w:tcBorders>
            <w:shd w:val="clear" w:color="auto" w:fill="FFFFFF"/>
            <w:vAlign w:val="bottom"/>
          </w:tcPr>
          <w:p w14:paraId="795116EF" w14:textId="77777777" w:rsidR="00BC766E" w:rsidRPr="00BC766E" w:rsidRDefault="00BC766E" w:rsidP="00BC766E">
            <w:pPr>
              <w:autoSpaceDE w:val="0"/>
              <w:autoSpaceDN w:val="0"/>
              <w:adjustRightInd w:val="0"/>
              <w:spacing w:after="0" w:line="320" w:lineRule="atLeast"/>
              <w:ind w:left="60" w:right="60"/>
              <w:jc w:val="center"/>
              <w:rPr>
                <w:rFonts w:cs="Times New Roman"/>
                <w:szCs w:val="24"/>
              </w:rPr>
            </w:pPr>
            <w:r w:rsidRPr="00BC766E">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36E9CF54" w14:textId="77777777" w:rsidR="00BC766E" w:rsidRPr="00BC766E" w:rsidRDefault="00BC766E" w:rsidP="00BC766E">
            <w:pPr>
              <w:autoSpaceDE w:val="0"/>
              <w:autoSpaceDN w:val="0"/>
              <w:adjustRightInd w:val="0"/>
              <w:spacing w:after="0" w:line="320" w:lineRule="atLeast"/>
              <w:ind w:left="60" w:right="60"/>
              <w:jc w:val="center"/>
              <w:rPr>
                <w:rFonts w:cs="Times New Roman"/>
                <w:szCs w:val="24"/>
              </w:rPr>
            </w:pPr>
            <w:r w:rsidRPr="00BC766E">
              <w:rPr>
                <w:rFonts w:cs="Times New Roman"/>
                <w:szCs w:val="24"/>
              </w:rPr>
              <w:t>Cumulative Percent</w:t>
            </w:r>
          </w:p>
        </w:tc>
      </w:tr>
      <w:tr w:rsidR="00BC766E" w:rsidRPr="00BC766E" w14:paraId="3CB623F1" w14:textId="77777777" w:rsidTr="00927C2B">
        <w:trPr>
          <w:cantSplit/>
        </w:trPr>
        <w:tc>
          <w:tcPr>
            <w:tcW w:w="504" w:type="pct"/>
            <w:vMerge w:val="restart"/>
            <w:tcBorders>
              <w:top w:val="single" w:sz="8" w:space="0" w:color="152935"/>
              <w:left w:val="nil"/>
              <w:bottom w:val="single" w:sz="8" w:space="0" w:color="152935"/>
              <w:right w:val="nil"/>
            </w:tcBorders>
            <w:shd w:val="clear" w:color="auto" w:fill="E0E0E0"/>
          </w:tcPr>
          <w:p w14:paraId="6395CBCD" w14:textId="77777777" w:rsidR="00BC766E" w:rsidRPr="00BC766E" w:rsidRDefault="00BC766E" w:rsidP="00BC766E">
            <w:pPr>
              <w:autoSpaceDE w:val="0"/>
              <w:autoSpaceDN w:val="0"/>
              <w:adjustRightInd w:val="0"/>
              <w:spacing w:after="0" w:line="320" w:lineRule="atLeast"/>
              <w:ind w:left="60" w:right="60"/>
              <w:jc w:val="left"/>
              <w:rPr>
                <w:rFonts w:cs="Times New Roman"/>
                <w:szCs w:val="24"/>
              </w:rPr>
            </w:pPr>
            <w:r w:rsidRPr="00BC766E">
              <w:rPr>
                <w:rFonts w:cs="Times New Roman"/>
                <w:szCs w:val="24"/>
              </w:rPr>
              <w:t>Valid</w:t>
            </w:r>
          </w:p>
        </w:tc>
        <w:tc>
          <w:tcPr>
            <w:tcW w:w="1030" w:type="pct"/>
            <w:tcBorders>
              <w:top w:val="single" w:sz="8" w:space="0" w:color="152935"/>
              <w:left w:val="nil"/>
              <w:bottom w:val="single" w:sz="8" w:space="0" w:color="AEAEAE"/>
              <w:right w:val="nil"/>
            </w:tcBorders>
            <w:shd w:val="clear" w:color="auto" w:fill="E0E0E0"/>
          </w:tcPr>
          <w:p w14:paraId="04B86971" w14:textId="77777777" w:rsidR="00BC766E" w:rsidRPr="00BC766E" w:rsidRDefault="00BC766E" w:rsidP="00BC766E">
            <w:pPr>
              <w:autoSpaceDE w:val="0"/>
              <w:autoSpaceDN w:val="0"/>
              <w:adjustRightInd w:val="0"/>
              <w:spacing w:after="0" w:line="320" w:lineRule="atLeast"/>
              <w:ind w:left="60" w:right="60"/>
              <w:jc w:val="left"/>
              <w:rPr>
                <w:rFonts w:cs="Times New Roman"/>
                <w:szCs w:val="24"/>
              </w:rPr>
            </w:pPr>
            <w:r w:rsidRPr="00BC766E">
              <w:rPr>
                <w:rFonts w:cs="Times New Roman"/>
                <w:szCs w:val="24"/>
              </w:rPr>
              <w:t>Neutral</w:t>
            </w:r>
          </w:p>
        </w:tc>
        <w:tc>
          <w:tcPr>
            <w:tcW w:w="798" w:type="pct"/>
            <w:tcBorders>
              <w:top w:val="single" w:sz="8" w:space="0" w:color="152935"/>
              <w:left w:val="nil"/>
              <w:bottom w:val="single" w:sz="8" w:space="0" w:color="AEAEAE"/>
              <w:right w:val="single" w:sz="8" w:space="0" w:color="E0E0E0"/>
            </w:tcBorders>
            <w:shd w:val="clear" w:color="auto" w:fill="FFFFFF"/>
          </w:tcPr>
          <w:p w14:paraId="31B1D218"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17</w:t>
            </w:r>
          </w:p>
        </w:tc>
        <w:tc>
          <w:tcPr>
            <w:tcW w:w="703" w:type="pct"/>
            <w:tcBorders>
              <w:top w:val="single" w:sz="8" w:space="0" w:color="152935"/>
              <w:left w:val="single" w:sz="8" w:space="0" w:color="E0E0E0"/>
              <w:bottom w:val="single" w:sz="8" w:space="0" w:color="AEAEAE"/>
              <w:right w:val="single" w:sz="8" w:space="0" w:color="E0E0E0"/>
            </w:tcBorders>
            <w:shd w:val="clear" w:color="auto" w:fill="FFFFFF"/>
          </w:tcPr>
          <w:p w14:paraId="0DD5A57C"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16.8</w:t>
            </w:r>
          </w:p>
        </w:tc>
        <w:tc>
          <w:tcPr>
            <w:tcW w:w="860" w:type="pct"/>
            <w:tcBorders>
              <w:top w:val="single" w:sz="8" w:space="0" w:color="152935"/>
              <w:left w:val="single" w:sz="8" w:space="0" w:color="E0E0E0"/>
              <w:bottom w:val="single" w:sz="8" w:space="0" w:color="AEAEAE"/>
              <w:right w:val="single" w:sz="8" w:space="0" w:color="E0E0E0"/>
            </w:tcBorders>
            <w:shd w:val="clear" w:color="auto" w:fill="FFFFFF"/>
          </w:tcPr>
          <w:p w14:paraId="583A3374"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16.8</w:t>
            </w:r>
          </w:p>
        </w:tc>
        <w:tc>
          <w:tcPr>
            <w:tcW w:w="1106" w:type="pct"/>
            <w:tcBorders>
              <w:top w:val="single" w:sz="8" w:space="0" w:color="152935"/>
              <w:left w:val="single" w:sz="8" w:space="0" w:color="E0E0E0"/>
              <w:bottom w:val="single" w:sz="8" w:space="0" w:color="AEAEAE"/>
              <w:right w:val="nil"/>
            </w:tcBorders>
            <w:shd w:val="clear" w:color="auto" w:fill="FFFFFF"/>
          </w:tcPr>
          <w:p w14:paraId="4BD4C5D4"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16.8</w:t>
            </w:r>
          </w:p>
        </w:tc>
      </w:tr>
      <w:tr w:rsidR="00BC766E" w:rsidRPr="00BC766E" w14:paraId="72B698CC" w14:textId="77777777" w:rsidTr="00927C2B">
        <w:trPr>
          <w:cantSplit/>
        </w:trPr>
        <w:tc>
          <w:tcPr>
            <w:tcW w:w="504" w:type="pct"/>
            <w:vMerge/>
            <w:tcBorders>
              <w:top w:val="single" w:sz="8" w:space="0" w:color="152935"/>
              <w:left w:val="nil"/>
              <w:bottom w:val="single" w:sz="8" w:space="0" w:color="152935"/>
              <w:right w:val="nil"/>
            </w:tcBorders>
            <w:shd w:val="clear" w:color="auto" w:fill="E0E0E0"/>
          </w:tcPr>
          <w:p w14:paraId="328DAACB" w14:textId="77777777" w:rsidR="00BC766E" w:rsidRPr="00BC766E" w:rsidRDefault="00BC766E" w:rsidP="00BC766E">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AEAEAE"/>
              <w:right w:val="nil"/>
            </w:tcBorders>
            <w:shd w:val="clear" w:color="auto" w:fill="E0E0E0"/>
          </w:tcPr>
          <w:p w14:paraId="7FDE0A34" w14:textId="77777777" w:rsidR="00BC766E" w:rsidRPr="00BC766E" w:rsidRDefault="00BC766E" w:rsidP="00BC766E">
            <w:pPr>
              <w:autoSpaceDE w:val="0"/>
              <w:autoSpaceDN w:val="0"/>
              <w:adjustRightInd w:val="0"/>
              <w:spacing w:after="0" w:line="320" w:lineRule="atLeast"/>
              <w:ind w:left="60" w:right="60"/>
              <w:jc w:val="left"/>
              <w:rPr>
                <w:rFonts w:cs="Times New Roman"/>
                <w:szCs w:val="24"/>
              </w:rPr>
            </w:pPr>
            <w:r w:rsidRPr="00BC766E">
              <w:rPr>
                <w:rFonts w:cs="Times New Roman"/>
                <w:szCs w:val="24"/>
              </w:rPr>
              <w:t>Agree</w:t>
            </w:r>
          </w:p>
        </w:tc>
        <w:tc>
          <w:tcPr>
            <w:tcW w:w="798" w:type="pct"/>
            <w:tcBorders>
              <w:top w:val="single" w:sz="8" w:space="0" w:color="AEAEAE"/>
              <w:left w:val="nil"/>
              <w:bottom w:val="single" w:sz="8" w:space="0" w:color="AEAEAE"/>
              <w:right w:val="single" w:sz="8" w:space="0" w:color="E0E0E0"/>
            </w:tcBorders>
            <w:shd w:val="clear" w:color="auto" w:fill="FFFFFF"/>
          </w:tcPr>
          <w:p w14:paraId="043A72A4"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28</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514CB9E5"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27.7</w:t>
            </w:r>
          </w:p>
        </w:tc>
        <w:tc>
          <w:tcPr>
            <w:tcW w:w="860" w:type="pct"/>
            <w:tcBorders>
              <w:top w:val="single" w:sz="8" w:space="0" w:color="AEAEAE"/>
              <w:left w:val="single" w:sz="8" w:space="0" w:color="E0E0E0"/>
              <w:bottom w:val="single" w:sz="8" w:space="0" w:color="AEAEAE"/>
              <w:right w:val="single" w:sz="8" w:space="0" w:color="E0E0E0"/>
            </w:tcBorders>
            <w:shd w:val="clear" w:color="auto" w:fill="FFFFFF"/>
          </w:tcPr>
          <w:p w14:paraId="07846880"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27.7</w:t>
            </w:r>
          </w:p>
        </w:tc>
        <w:tc>
          <w:tcPr>
            <w:tcW w:w="1106" w:type="pct"/>
            <w:tcBorders>
              <w:top w:val="single" w:sz="8" w:space="0" w:color="AEAEAE"/>
              <w:left w:val="single" w:sz="8" w:space="0" w:color="E0E0E0"/>
              <w:bottom w:val="single" w:sz="8" w:space="0" w:color="AEAEAE"/>
              <w:right w:val="nil"/>
            </w:tcBorders>
            <w:shd w:val="clear" w:color="auto" w:fill="FFFFFF"/>
          </w:tcPr>
          <w:p w14:paraId="7DA9B5F6"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44.6</w:t>
            </w:r>
          </w:p>
        </w:tc>
      </w:tr>
      <w:tr w:rsidR="00BC766E" w:rsidRPr="00BC766E" w14:paraId="73B31485" w14:textId="77777777" w:rsidTr="00927C2B">
        <w:trPr>
          <w:cantSplit/>
        </w:trPr>
        <w:tc>
          <w:tcPr>
            <w:tcW w:w="504" w:type="pct"/>
            <w:vMerge/>
            <w:tcBorders>
              <w:top w:val="single" w:sz="8" w:space="0" w:color="152935"/>
              <w:left w:val="nil"/>
              <w:bottom w:val="single" w:sz="8" w:space="0" w:color="152935"/>
              <w:right w:val="nil"/>
            </w:tcBorders>
            <w:shd w:val="clear" w:color="auto" w:fill="E0E0E0"/>
          </w:tcPr>
          <w:p w14:paraId="6210C2D1" w14:textId="77777777" w:rsidR="00BC766E" w:rsidRPr="00BC766E" w:rsidRDefault="00BC766E" w:rsidP="00BC766E">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AEAEAE"/>
              <w:right w:val="nil"/>
            </w:tcBorders>
            <w:shd w:val="clear" w:color="auto" w:fill="E0E0E0"/>
          </w:tcPr>
          <w:p w14:paraId="380EBDBE" w14:textId="77777777" w:rsidR="00BC766E" w:rsidRPr="00BC766E" w:rsidRDefault="00BC766E" w:rsidP="00BC766E">
            <w:pPr>
              <w:autoSpaceDE w:val="0"/>
              <w:autoSpaceDN w:val="0"/>
              <w:adjustRightInd w:val="0"/>
              <w:spacing w:after="0" w:line="320" w:lineRule="atLeast"/>
              <w:ind w:left="60" w:right="60"/>
              <w:jc w:val="left"/>
              <w:rPr>
                <w:rFonts w:cs="Times New Roman"/>
                <w:szCs w:val="24"/>
              </w:rPr>
            </w:pPr>
            <w:r w:rsidRPr="00BC766E">
              <w:rPr>
                <w:rFonts w:cs="Times New Roman"/>
                <w:szCs w:val="24"/>
              </w:rPr>
              <w:t>Strongly agree</w:t>
            </w:r>
          </w:p>
        </w:tc>
        <w:tc>
          <w:tcPr>
            <w:tcW w:w="798" w:type="pct"/>
            <w:tcBorders>
              <w:top w:val="single" w:sz="8" w:space="0" w:color="AEAEAE"/>
              <w:left w:val="nil"/>
              <w:bottom w:val="single" w:sz="8" w:space="0" w:color="AEAEAE"/>
              <w:right w:val="single" w:sz="8" w:space="0" w:color="E0E0E0"/>
            </w:tcBorders>
            <w:shd w:val="clear" w:color="auto" w:fill="FFFFFF"/>
          </w:tcPr>
          <w:p w14:paraId="2891F87E"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56</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02F6C4C8"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55.4</w:t>
            </w:r>
          </w:p>
        </w:tc>
        <w:tc>
          <w:tcPr>
            <w:tcW w:w="860" w:type="pct"/>
            <w:tcBorders>
              <w:top w:val="single" w:sz="8" w:space="0" w:color="AEAEAE"/>
              <w:left w:val="single" w:sz="8" w:space="0" w:color="E0E0E0"/>
              <w:bottom w:val="single" w:sz="8" w:space="0" w:color="AEAEAE"/>
              <w:right w:val="single" w:sz="8" w:space="0" w:color="E0E0E0"/>
            </w:tcBorders>
            <w:shd w:val="clear" w:color="auto" w:fill="FFFFFF"/>
          </w:tcPr>
          <w:p w14:paraId="4FE7D950"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55.4</w:t>
            </w:r>
          </w:p>
        </w:tc>
        <w:tc>
          <w:tcPr>
            <w:tcW w:w="1106" w:type="pct"/>
            <w:tcBorders>
              <w:top w:val="single" w:sz="8" w:space="0" w:color="AEAEAE"/>
              <w:left w:val="single" w:sz="8" w:space="0" w:color="E0E0E0"/>
              <w:bottom w:val="single" w:sz="8" w:space="0" w:color="AEAEAE"/>
              <w:right w:val="nil"/>
            </w:tcBorders>
            <w:shd w:val="clear" w:color="auto" w:fill="FFFFFF"/>
          </w:tcPr>
          <w:p w14:paraId="0C88B5CC"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100.0</w:t>
            </w:r>
          </w:p>
        </w:tc>
      </w:tr>
      <w:tr w:rsidR="00BC766E" w:rsidRPr="00BC766E" w14:paraId="710BA568" w14:textId="77777777" w:rsidTr="00927C2B">
        <w:trPr>
          <w:cantSplit/>
        </w:trPr>
        <w:tc>
          <w:tcPr>
            <w:tcW w:w="504" w:type="pct"/>
            <w:vMerge/>
            <w:tcBorders>
              <w:top w:val="single" w:sz="8" w:space="0" w:color="152935"/>
              <w:left w:val="nil"/>
              <w:bottom w:val="single" w:sz="8" w:space="0" w:color="152935"/>
              <w:right w:val="nil"/>
            </w:tcBorders>
            <w:shd w:val="clear" w:color="auto" w:fill="E0E0E0"/>
          </w:tcPr>
          <w:p w14:paraId="3827221C" w14:textId="77777777" w:rsidR="00BC766E" w:rsidRPr="00BC766E" w:rsidRDefault="00BC766E" w:rsidP="00BC766E">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152935"/>
              <w:right w:val="nil"/>
            </w:tcBorders>
            <w:shd w:val="clear" w:color="auto" w:fill="E0E0E0"/>
          </w:tcPr>
          <w:p w14:paraId="5054664F" w14:textId="77777777" w:rsidR="00BC766E" w:rsidRPr="00BC766E" w:rsidRDefault="00BC766E" w:rsidP="00BC766E">
            <w:pPr>
              <w:autoSpaceDE w:val="0"/>
              <w:autoSpaceDN w:val="0"/>
              <w:adjustRightInd w:val="0"/>
              <w:spacing w:after="0" w:line="320" w:lineRule="atLeast"/>
              <w:ind w:left="60" w:right="60"/>
              <w:jc w:val="left"/>
              <w:rPr>
                <w:rFonts w:cs="Times New Roman"/>
                <w:szCs w:val="24"/>
              </w:rPr>
            </w:pPr>
            <w:r w:rsidRPr="00BC766E">
              <w:rPr>
                <w:rFonts w:cs="Times New Roman"/>
                <w:szCs w:val="24"/>
              </w:rPr>
              <w:t>Total</w:t>
            </w:r>
          </w:p>
        </w:tc>
        <w:tc>
          <w:tcPr>
            <w:tcW w:w="798" w:type="pct"/>
            <w:tcBorders>
              <w:top w:val="single" w:sz="8" w:space="0" w:color="AEAEAE"/>
              <w:left w:val="nil"/>
              <w:bottom w:val="single" w:sz="8" w:space="0" w:color="152935"/>
              <w:right w:val="single" w:sz="8" w:space="0" w:color="E0E0E0"/>
            </w:tcBorders>
            <w:shd w:val="clear" w:color="auto" w:fill="FFFFFF"/>
          </w:tcPr>
          <w:p w14:paraId="50E5D23E"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101</w:t>
            </w:r>
          </w:p>
        </w:tc>
        <w:tc>
          <w:tcPr>
            <w:tcW w:w="703" w:type="pct"/>
            <w:tcBorders>
              <w:top w:val="single" w:sz="8" w:space="0" w:color="AEAEAE"/>
              <w:left w:val="single" w:sz="8" w:space="0" w:color="E0E0E0"/>
              <w:bottom w:val="single" w:sz="8" w:space="0" w:color="152935"/>
              <w:right w:val="single" w:sz="8" w:space="0" w:color="E0E0E0"/>
            </w:tcBorders>
            <w:shd w:val="clear" w:color="auto" w:fill="FFFFFF"/>
          </w:tcPr>
          <w:p w14:paraId="1BBF83CB"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100.0</w:t>
            </w:r>
          </w:p>
        </w:tc>
        <w:tc>
          <w:tcPr>
            <w:tcW w:w="860" w:type="pct"/>
            <w:tcBorders>
              <w:top w:val="single" w:sz="8" w:space="0" w:color="AEAEAE"/>
              <w:left w:val="single" w:sz="8" w:space="0" w:color="E0E0E0"/>
              <w:bottom w:val="single" w:sz="8" w:space="0" w:color="152935"/>
              <w:right w:val="single" w:sz="8" w:space="0" w:color="E0E0E0"/>
            </w:tcBorders>
            <w:shd w:val="clear" w:color="auto" w:fill="FFFFFF"/>
          </w:tcPr>
          <w:p w14:paraId="1D2FD279" w14:textId="77777777" w:rsidR="00BC766E" w:rsidRPr="00BC766E" w:rsidRDefault="00BC766E" w:rsidP="00BC766E">
            <w:pPr>
              <w:autoSpaceDE w:val="0"/>
              <w:autoSpaceDN w:val="0"/>
              <w:adjustRightInd w:val="0"/>
              <w:spacing w:after="0" w:line="320" w:lineRule="atLeast"/>
              <w:ind w:left="60" w:right="60"/>
              <w:jc w:val="right"/>
              <w:rPr>
                <w:rFonts w:cs="Times New Roman"/>
                <w:szCs w:val="24"/>
              </w:rPr>
            </w:pPr>
            <w:r w:rsidRPr="00BC766E">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4EAA299F" w14:textId="77777777" w:rsidR="00BC766E" w:rsidRPr="00BC766E" w:rsidRDefault="00BC766E" w:rsidP="00BC766E">
            <w:pPr>
              <w:autoSpaceDE w:val="0"/>
              <w:autoSpaceDN w:val="0"/>
              <w:adjustRightInd w:val="0"/>
              <w:spacing w:after="0" w:line="240" w:lineRule="auto"/>
              <w:jc w:val="left"/>
              <w:rPr>
                <w:rFonts w:cs="Times New Roman"/>
                <w:szCs w:val="24"/>
              </w:rPr>
            </w:pPr>
          </w:p>
        </w:tc>
      </w:tr>
    </w:tbl>
    <w:p w14:paraId="6E0D88B8" w14:textId="0C47A64B" w:rsidR="008679FE" w:rsidRPr="00101727" w:rsidRDefault="008679FE" w:rsidP="008679FE">
      <w:pPr>
        <w:rPr>
          <w:b/>
        </w:rPr>
      </w:pPr>
      <w:r w:rsidRPr="00101727">
        <w:rPr>
          <w:b/>
        </w:rPr>
        <w:t>Source: Primary data</w:t>
      </w:r>
      <w:r w:rsidR="00A20A44">
        <w:rPr>
          <w:b/>
        </w:rPr>
        <w:t xml:space="preserve"> (2021)</w:t>
      </w:r>
    </w:p>
    <w:p w14:paraId="351DEB0B" w14:textId="5DDA8AAD" w:rsidR="005D007E" w:rsidRDefault="00CF593F" w:rsidP="005D007E">
      <w:r w:rsidRPr="00101727">
        <w:t xml:space="preserve">As seen in table </w:t>
      </w:r>
      <w:r>
        <w:t>7.4</w:t>
      </w:r>
      <w:r w:rsidRPr="00101727">
        <w:t>, results indicate that 16.8% of the respondents were not sure, these mentioned that their connection to the dam does not ensure them with access to such information. 27.7% agreed while 55.4% strongly agreed respectively. Since this is the majority response it can be interpreted to mean that</w:t>
      </w:r>
      <w:r w:rsidR="005D007E">
        <w:t xml:space="preserve"> there are loopholes in the bid solicitation process. </w:t>
      </w:r>
      <w:r w:rsidR="00422F61">
        <w:t xml:space="preserve">Respondents revealed that some of the loopholes have been exposed by not leaking the bidding price to contractors </w:t>
      </w:r>
      <w:r w:rsidR="005D007E" w:rsidRPr="00C6587E">
        <w:t>before finali</w:t>
      </w:r>
      <w:r w:rsidR="00B82ACC">
        <w:t>s</w:t>
      </w:r>
      <w:r w:rsidR="005D007E" w:rsidRPr="00C6587E">
        <w:t xml:space="preserve">ation stage, this has on several occasions led to unfairness in selecting the most qualified </w:t>
      </w:r>
      <w:r w:rsidR="00632518">
        <w:t xml:space="preserve">contractors </w:t>
      </w:r>
      <w:r w:rsidR="005D007E" w:rsidRPr="00C6587E">
        <w:t xml:space="preserve">and also led to situations where bidders unnecessarily intervened the evaluation process. This means that </w:t>
      </w:r>
      <w:r w:rsidR="00836CEB">
        <w:t>MTIC</w:t>
      </w:r>
      <w:r w:rsidR="005D007E" w:rsidRPr="00C6587E">
        <w:t xml:space="preserve"> does not always assure confidentiality of financial information which leads to influence of such information on technical evaluation. </w:t>
      </w:r>
    </w:p>
    <w:p w14:paraId="2406F221" w14:textId="0B034D4A" w:rsidR="009F54E7" w:rsidRDefault="009F54E7" w:rsidP="0078306C">
      <w:pPr>
        <w:pStyle w:val="Heading1"/>
      </w:pPr>
      <w:bookmarkStart w:id="350" w:name="_Toc94118660"/>
      <w:r w:rsidRPr="009F54E7">
        <w:t>Contractors get enough time required to execute the contracts awarded to them</w:t>
      </w:r>
      <w:bookmarkEnd w:id="350"/>
    </w:p>
    <w:p w14:paraId="18B8C097" w14:textId="3D38F40B" w:rsidR="009F54E7" w:rsidRDefault="009F54E7" w:rsidP="009F54E7">
      <w:r>
        <w:t>The respondents were further asked whether contractors get enough time required to execute the contracts awarded to them. The responses are provided in table 7.</w:t>
      </w:r>
      <w:r w:rsidR="00C54EAC">
        <w:t>5</w:t>
      </w:r>
    </w:p>
    <w:p w14:paraId="4CF7118D" w14:textId="3D6939F8" w:rsidR="00997C3F" w:rsidRDefault="00997C3F" w:rsidP="009F54E7"/>
    <w:p w14:paraId="08E1C094" w14:textId="77777777" w:rsidR="00997C3F" w:rsidRPr="009F54E7" w:rsidRDefault="00997C3F" w:rsidP="009F54E7"/>
    <w:p w14:paraId="0287B505" w14:textId="00D9C06A" w:rsidR="009F54E7" w:rsidRDefault="009F54E7" w:rsidP="009F54E7">
      <w:pPr>
        <w:autoSpaceDE w:val="0"/>
        <w:autoSpaceDN w:val="0"/>
        <w:adjustRightInd w:val="0"/>
        <w:spacing w:after="0" w:line="240" w:lineRule="auto"/>
        <w:jc w:val="left"/>
        <w:rPr>
          <w:rFonts w:cs="Times New Roman"/>
          <w:szCs w:val="24"/>
        </w:rPr>
      </w:pPr>
    </w:p>
    <w:p w14:paraId="3CB74473" w14:textId="77777777" w:rsidR="00927C2B" w:rsidRPr="009F54E7" w:rsidRDefault="00927C2B" w:rsidP="009F54E7">
      <w:pPr>
        <w:autoSpaceDE w:val="0"/>
        <w:autoSpaceDN w:val="0"/>
        <w:adjustRightInd w:val="0"/>
        <w:spacing w:after="0" w:line="240" w:lineRule="auto"/>
        <w:jc w:val="left"/>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997C3F" w:rsidRPr="009F54E7" w14:paraId="24B6E462" w14:textId="77777777" w:rsidTr="00997C3F">
        <w:trPr>
          <w:cantSplit/>
        </w:trPr>
        <w:tc>
          <w:tcPr>
            <w:tcW w:w="5000" w:type="pct"/>
            <w:gridSpan w:val="6"/>
            <w:tcBorders>
              <w:top w:val="nil"/>
              <w:left w:val="nil"/>
              <w:bottom w:val="nil"/>
              <w:right w:val="nil"/>
            </w:tcBorders>
            <w:shd w:val="clear" w:color="auto" w:fill="FFFFFF"/>
            <w:vAlign w:val="center"/>
          </w:tcPr>
          <w:p w14:paraId="2B382A2E" w14:textId="15DA6C87" w:rsidR="009F54E7" w:rsidRPr="009F54E7" w:rsidRDefault="00927C2B" w:rsidP="0078306C">
            <w:pPr>
              <w:pStyle w:val="Heading1"/>
            </w:pPr>
            <w:bookmarkStart w:id="351" w:name="_Toc72837157"/>
            <w:bookmarkStart w:id="352" w:name="_Toc73005944"/>
            <w:bookmarkStart w:id="353" w:name="_Toc87884840"/>
            <w:bookmarkStart w:id="354" w:name="_Toc94118661"/>
            <w:r>
              <w:lastRenderedPageBreak/>
              <w:t xml:space="preserve">Table 7.5: </w:t>
            </w:r>
            <w:r w:rsidR="009F54E7" w:rsidRPr="009F54E7">
              <w:t>Contractors get enough time required to execute the contracts awarded to them</w:t>
            </w:r>
            <w:bookmarkEnd w:id="351"/>
            <w:bookmarkEnd w:id="352"/>
            <w:bookmarkEnd w:id="353"/>
            <w:bookmarkEnd w:id="354"/>
          </w:p>
        </w:tc>
      </w:tr>
      <w:tr w:rsidR="00997C3F" w:rsidRPr="009F54E7" w14:paraId="11D6F1FB" w14:textId="77777777" w:rsidTr="00927C2B">
        <w:trPr>
          <w:cantSplit/>
        </w:trPr>
        <w:tc>
          <w:tcPr>
            <w:tcW w:w="1606" w:type="pct"/>
            <w:gridSpan w:val="2"/>
            <w:tcBorders>
              <w:top w:val="nil"/>
              <w:left w:val="nil"/>
              <w:bottom w:val="single" w:sz="8" w:space="0" w:color="152935"/>
              <w:right w:val="nil"/>
            </w:tcBorders>
            <w:shd w:val="clear" w:color="auto" w:fill="FFFFFF"/>
            <w:vAlign w:val="bottom"/>
          </w:tcPr>
          <w:p w14:paraId="17643A87" w14:textId="77777777" w:rsidR="009F54E7" w:rsidRPr="009F54E7" w:rsidRDefault="009F54E7" w:rsidP="009F54E7">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7B2605FC" w14:textId="77777777" w:rsidR="009F54E7" w:rsidRPr="009F54E7" w:rsidRDefault="009F54E7" w:rsidP="009F54E7">
            <w:pPr>
              <w:autoSpaceDE w:val="0"/>
              <w:autoSpaceDN w:val="0"/>
              <w:adjustRightInd w:val="0"/>
              <w:spacing w:after="0" w:line="320" w:lineRule="atLeast"/>
              <w:ind w:left="60" w:right="60"/>
              <w:jc w:val="center"/>
              <w:rPr>
                <w:rFonts w:cs="Times New Roman"/>
                <w:szCs w:val="24"/>
              </w:rPr>
            </w:pPr>
            <w:r w:rsidRPr="009F54E7">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7CC0968B" w14:textId="77777777" w:rsidR="009F54E7" w:rsidRPr="009F54E7" w:rsidRDefault="009F54E7" w:rsidP="009F54E7">
            <w:pPr>
              <w:autoSpaceDE w:val="0"/>
              <w:autoSpaceDN w:val="0"/>
              <w:adjustRightInd w:val="0"/>
              <w:spacing w:after="0" w:line="320" w:lineRule="atLeast"/>
              <w:ind w:left="60" w:right="60"/>
              <w:jc w:val="center"/>
              <w:rPr>
                <w:rFonts w:cs="Times New Roman"/>
                <w:szCs w:val="24"/>
              </w:rPr>
            </w:pPr>
            <w:r w:rsidRPr="009F54E7">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035C5866" w14:textId="77777777" w:rsidR="009F54E7" w:rsidRPr="009F54E7" w:rsidRDefault="009F54E7" w:rsidP="009F54E7">
            <w:pPr>
              <w:autoSpaceDE w:val="0"/>
              <w:autoSpaceDN w:val="0"/>
              <w:adjustRightInd w:val="0"/>
              <w:spacing w:after="0" w:line="320" w:lineRule="atLeast"/>
              <w:ind w:left="60" w:right="60"/>
              <w:jc w:val="center"/>
              <w:rPr>
                <w:rFonts w:cs="Times New Roman"/>
                <w:szCs w:val="24"/>
              </w:rPr>
            </w:pPr>
            <w:r w:rsidRPr="009F54E7">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08B7E4F3" w14:textId="77777777" w:rsidR="009F54E7" w:rsidRPr="009F54E7" w:rsidRDefault="009F54E7" w:rsidP="009F54E7">
            <w:pPr>
              <w:autoSpaceDE w:val="0"/>
              <w:autoSpaceDN w:val="0"/>
              <w:adjustRightInd w:val="0"/>
              <w:spacing w:after="0" w:line="320" w:lineRule="atLeast"/>
              <w:ind w:left="60" w:right="60"/>
              <w:jc w:val="center"/>
              <w:rPr>
                <w:rFonts w:cs="Times New Roman"/>
                <w:szCs w:val="24"/>
              </w:rPr>
            </w:pPr>
            <w:r w:rsidRPr="009F54E7">
              <w:rPr>
                <w:rFonts w:cs="Times New Roman"/>
                <w:szCs w:val="24"/>
              </w:rPr>
              <w:t>Cumulative Percent</w:t>
            </w:r>
          </w:p>
        </w:tc>
      </w:tr>
      <w:tr w:rsidR="00B92FF3" w:rsidRPr="009F54E7" w14:paraId="417131F9" w14:textId="77777777" w:rsidTr="00927C2B">
        <w:trPr>
          <w:cantSplit/>
        </w:trPr>
        <w:tc>
          <w:tcPr>
            <w:tcW w:w="494" w:type="pct"/>
            <w:vMerge w:val="restart"/>
            <w:tcBorders>
              <w:top w:val="single" w:sz="8" w:space="0" w:color="152935"/>
              <w:left w:val="nil"/>
              <w:bottom w:val="single" w:sz="8" w:space="0" w:color="152935"/>
              <w:right w:val="nil"/>
            </w:tcBorders>
            <w:shd w:val="clear" w:color="auto" w:fill="E0E0E0"/>
          </w:tcPr>
          <w:p w14:paraId="7E0DEA65" w14:textId="77777777" w:rsidR="00B92FF3" w:rsidRPr="009F54E7" w:rsidRDefault="00B92FF3" w:rsidP="00B92FF3">
            <w:pPr>
              <w:autoSpaceDE w:val="0"/>
              <w:autoSpaceDN w:val="0"/>
              <w:adjustRightInd w:val="0"/>
              <w:spacing w:after="0" w:line="320" w:lineRule="atLeast"/>
              <w:ind w:left="60" w:right="60"/>
              <w:jc w:val="left"/>
              <w:rPr>
                <w:rFonts w:cs="Times New Roman"/>
                <w:szCs w:val="24"/>
              </w:rPr>
            </w:pPr>
            <w:r w:rsidRPr="009F54E7">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76E61814" w14:textId="6345002A" w:rsidR="00B92FF3" w:rsidRPr="009F54E7" w:rsidRDefault="00B92FF3" w:rsidP="00B92FF3">
            <w:pPr>
              <w:autoSpaceDE w:val="0"/>
              <w:autoSpaceDN w:val="0"/>
              <w:adjustRightInd w:val="0"/>
              <w:spacing w:after="0" w:line="320" w:lineRule="atLeast"/>
              <w:ind w:left="60" w:right="60"/>
              <w:jc w:val="left"/>
              <w:rPr>
                <w:rFonts w:cs="Times New Roman"/>
                <w:szCs w:val="24"/>
              </w:rPr>
            </w:pPr>
            <w:r w:rsidRPr="009F54E7">
              <w:rPr>
                <w:rFonts w:cs="Times New Roman"/>
                <w:szCs w:val="24"/>
              </w:rPr>
              <w:t>Stron</w:t>
            </w:r>
            <w:r>
              <w:rPr>
                <w:rFonts w:cs="Times New Roman"/>
                <w:szCs w:val="24"/>
              </w:rPr>
              <w:t>g</w:t>
            </w:r>
            <w:r w:rsidRPr="009F54E7">
              <w:rPr>
                <w:rFonts w:cs="Times New Roman"/>
                <w:szCs w:val="24"/>
              </w:rPr>
              <w:t>ly disagree</w:t>
            </w:r>
          </w:p>
        </w:tc>
        <w:tc>
          <w:tcPr>
            <w:tcW w:w="782" w:type="pct"/>
            <w:tcBorders>
              <w:top w:val="single" w:sz="8" w:space="0" w:color="152935"/>
              <w:left w:val="nil"/>
              <w:bottom w:val="single" w:sz="8" w:space="0" w:color="AEAEAE"/>
              <w:right w:val="single" w:sz="8" w:space="0" w:color="E0E0E0"/>
            </w:tcBorders>
            <w:shd w:val="clear" w:color="auto" w:fill="FFFFFF"/>
          </w:tcPr>
          <w:p w14:paraId="7436ACFA" w14:textId="71A63DDD"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24</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7096DA72" w14:textId="4984FEF4"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23.8</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66472958" w14:textId="3F07B61A"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23.8</w:t>
            </w:r>
          </w:p>
        </w:tc>
        <w:tc>
          <w:tcPr>
            <w:tcW w:w="1106" w:type="pct"/>
            <w:tcBorders>
              <w:top w:val="single" w:sz="8" w:space="0" w:color="152935"/>
              <w:left w:val="single" w:sz="8" w:space="0" w:color="E0E0E0"/>
              <w:bottom w:val="single" w:sz="8" w:space="0" w:color="AEAEAE"/>
              <w:right w:val="nil"/>
            </w:tcBorders>
            <w:shd w:val="clear" w:color="auto" w:fill="FFFFFF"/>
          </w:tcPr>
          <w:p w14:paraId="5309FE64" w14:textId="60130A1D" w:rsidR="00B92FF3" w:rsidRPr="009F54E7" w:rsidRDefault="00B92FF3" w:rsidP="00B92FF3">
            <w:pPr>
              <w:autoSpaceDE w:val="0"/>
              <w:autoSpaceDN w:val="0"/>
              <w:adjustRightInd w:val="0"/>
              <w:spacing w:after="0" w:line="320" w:lineRule="atLeast"/>
              <w:ind w:left="60" w:right="60"/>
              <w:jc w:val="right"/>
              <w:rPr>
                <w:rFonts w:cs="Times New Roman"/>
                <w:szCs w:val="24"/>
              </w:rPr>
            </w:pPr>
            <w:r>
              <w:rPr>
                <w:rFonts w:cs="Times New Roman"/>
                <w:szCs w:val="24"/>
              </w:rPr>
              <w:t>23.8</w:t>
            </w:r>
          </w:p>
        </w:tc>
      </w:tr>
      <w:tr w:rsidR="00B92FF3" w:rsidRPr="009F54E7" w14:paraId="5CCD0CA6" w14:textId="77777777" w:rsidTr="00927C2B">
        <w:trPr>
          <w:cantSplit/>
        </w:trPr>
        <w:tc>
          <w:tcPr>
            <w:tcW w:w="494" w:type="pct"/>
            <w:vMerge/>
            <w:tcBorders>
              <w:top w:val="single" w:sz="8" w:space="0" w:color="152935"/>
              <w:left w:val="nil"/>
              <w:bottom w:val="single" w:sz="8" w:space="0" w:color="152935"/>
              <w:right w:val="nil"/>
            </w:tcBorders>
            <w:shd w:val="clear" w:color="auto" w:fill="E0E0E0"/>
          </w:tcPr>
          <w:p w14:paraId="2E96E9A9" w14:textId="77777777" w:rsidR="00B92FF3" w:rsidRPr="009F54E7" w:rsidRDefault="00B92FF3" w:rsidP="00B92FF3">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6E8EC7D1" w14:textId="77777777" w:rsidR="00B92FF3" w:rsidRPr="009F54E7" w:rsidRDefault="00B92FF3" w:rsidP="00B92FF3">
            <w:pPr>
              <w:autoSpaceDE w:val="0"/>
              <w:autoSpaceDN w:val="0"/>
              <w:adjustRightInd w:val="0"/>
              <w:spacing w:after="0" w:line="320" w:lineRule="atLeast"/>
              <w:ind w:left="60" w:right="60"/>
              <w:jc w:val="left"/>
              <w:rPr>
                <w:rFonts w:cs="Times New Roman"/>
                <w:szCs w:val="24"/>
              </w:rPr>
            </w:pPr>
            <w:r w:rsidRPr="009F54E7">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76948B71" w14:textId="65FE5F29"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40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3BB66B42" w14:textId="0A5BB8E3"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39.6</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603D8A88" w14:textId="0BBBBBE4"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39.6</w:t>
            </w:r>
          </w:p>
        </w:tc>
        <w:tc>
          <w:tcPr>
            <w:tcW w:w="1106" w:type="pct"/>
            <w:tcBorders>
              <w:top w:val="single" w:sz="8" w:space="0" w:color="AEAEAE"/>
              <w:left w:val="single" w:sz="8" w:space="0" w:color="E0E0E0"/>
              <w:bottom w:val="single" w:sz="8" w:space="0" w:color="AEAEAE"/>
              <w:right w:val="nil"/>
            </w:tcBorders>
            <w:shd w:val="clear" w:color="auto" w:fill="FFFFFF"/>
          </w:tcPr>
          <w:p w14:paraId="33F86F27" w14:textId="52FA79B4" w:rsidR="00B92FF3" w:rsidRPr="009F54E7" w:rsidRDefault="00B92FF3" w:rsidP="00B92FF3">
            <w:pPr>
              <w:autoSpaceDE w:val="0"/>
              <w:autoSpaceDN w:val="0"/>
              <w:adjustRightInd w:val="0"/>
              <w:spacing w:after="0" w:line="320" w:lineRule="atLeast"/>
              <w:ind w:left="60" w:right="60"/>
              <w:jc w:val="right"/>
              <w:rPr>
                <w:rFonts w:cs="Times New Roman"/>
                <w:szCs w:val="24"/>
              </w:rPr>
            </w:pPr>
            <w:r>
              <w:rPr>
                <w:rFonts w:cs="Times New Roman"/>
                <w:szCs w:val="24"/>
              </w:rPr>
              <w:t>63.4</w:t>
            </w:r>
          </w:p>
        </w:tc>
      </w:tr>
      <w:tr w:rsidR="00997C3F" w:rsidRPr="009F54E7" w14:paraId="768C1AB9" w14:textId="77777777" w:rsidTr="00927C2B">
        <w:trPr>
          <w:cantSplit/>
        </w:trPr>
        <w:tc>
          <w:tcPr>
            <w:tcW w:w="494" w:type="pct"/>
            <w:vMerge/>
            <w:tcBorders>
              <w:top w:val="single" w:sz="8" w:space="0" w:color="152935"/>
              <w:left w:val="nil"/>
              <w:bottom w:val="single" w:sz="8" w:space="0" w:color="152935"/>
              <w:right w:val="nil"/>
            </w:tcBorders>
            <w:shd w:val="clear" w:color="auto" w:fill="E0E0E0"/>
          </w:tcPr>
          <w:p w14:paraId="416B2235" w14:textId="77777777" w:rsidR="009F54E7" w:rsidRPr="009F54E7" w:rsidRDefault="009F54E7" w:rsidP="009F54E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460C264B" w14:textId="77777777" w:rsidR="009F54E7" w:rsidRPr="009F54E7" w:rsidRDefault="009F54E7" w:rsidP="009F54E7">
            <w:pPr>
              <w:autoSpaceDE w:val="0"/>
              <w:autoSpaceDN w:val="0"/>
              <w:adjustRightInd w:val="0"/>
              <w:spacing w:after="0" w:line="320" w:lineRule="atLeast"/>
              <w:ind w:left="60" w:right="60"/>
              <w:jc w:val="left"/>
              <w:rPr>
                <w:rFonts w:cs="Times New Roman"/>
                <w:szCs w:val="24"/>
              </w:rPr>
            </w:pPr>
            <w:r w:rsidRPr="009F54E7">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5B25D952" w14:textId="77777777" w:rsidR="009F54E7" w:rsidRPr="009F54E7" w:rsidRDefault="009F54E7" w:rsidP="009F54E7">
            <w:pPr>
              <w:autoSpaceDE w:val="0"/>
              <w:autoSpaceDN w:val="0"/>
              <w:adjustRightInd w:val="0"/>
              <w:spacing w:after="0" w:line="320" w:lineRule="atLeast"/>
              <w:ind w:left="60" w:right="60"/>
              <w:jc w:val="right"/>
              <w:rPr>
                <w:rFonts w:cs="Times New Roman"/>
                <w:szCs w:val="24"/>
              </w:rPr>
            </w:pPr>
            <w:r w:rsidRPr="009F54E7">
              <w:rPr>
                <w:rFonts w:cs="Times New Roman"/>
                <w:szCs w:val="24"/>
              </w:rPr>
              <w:t>11</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60F02F8" w14:textId="77777777" w:rsidR="009F54E7" w:rsidRPr="009F54E7" w:rsidRDefault="009F54E7" w:rsidP="009F54E7">
            <w:pPr>
              <w:autoSpaceDE w:val="0"/>
              <w:autoSpaceDN w:val="0"/>
              <w:adjustRightInd w:val="0"/>
              <w:spacing w:after="0" w:line="320" w:lineRule="atLeast"/>
              <w:ind w:left="60" w:right="60"/>
              <w:jc w:val="right"/>
              <w:rPr>
                <w:rFonts w:cs="Times New Roman"/>
                <w:szCs w:val="24"/>
              </w:rPr>
            </w:pPr>
            <w:r w:rsidRPr="009F54E7">
              <w:rPr>
                <w:rFonts w:cs="Times New Roman"/>
                <w:szCs w:val="24"/>
              </w:rPr>
              <w:t>10.9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18F1B851" w14:textId="77777777" w:rsidR="009F54E7" w:rsidRPr="009F54E7" w:rsidRDefault="009F54E7" w:rsidP="009F54E7">
            <w:pPr>
              <w:autoSpaceDE w:val="0"/>
              <w:autoSpaceDN w:val="0"/>
              <w:adjustRightInd w:val="0"/>
              <w:spacing w:after="0" w:line="320" w:lineRule="atLeast"/>
              <w:ind w:left="60" w:right="60"/>
              <w:jc w:val="right"/>
              <w:rPr>
                <w:rFonts w:cs="Times New Roman"/>
                <w:szCs w:val="24"/>
              </w:rPr>
            </w:pPr>
            <w:r w:rsidRPr="009F54E7">
              <w:rPr>
                <w:rFonts w:cs="Times New Roman"/>
                <w:szCs w:val="24"/>
              </w:rPr>
              <w:t>10.9</w:t>
            </w:r>
          </w:p>
        </w:tc>
        <w:tc>
          <w:tcPr>
            <w:tcW w:w="1106" w:type="pct"/>
            <w:tcBorders>
              <w:top w:val="single" w:sz="8" w:space="0" w:color="AEAEAE"/>
              <w:left w:val="single" w:sz="8" w:space="0" w:color="E0E0E0"/>
              <w:bottom w:val="single" w:sz="8" w:space="0" w:color="AEAEAE"/>
              <w:right w:val="nil"/>
            </w:tcBorders>
            <w:shd w:val="clear" w:color="auto" w:fill="FFFFFF"/>
          </w:tcPr>
          <w:p w14:paraId="0C38B533" w14:textId="33FE3B14" w:rsidR="009F54E7" w:rsidRPr="009F54E7" w:rsidRDefault="00B92FF3" w:rsidP="009F54E7">
            <w:pPr>
              <w:autoSpaceDE w:val="0"/>
              <w:autoSpaceDN w:val="0"/>
              <w:adjustRightInd w:val="0"/>
              <w:spacing w:after="0" w:line="320" w:lineRule="atLeast"/>
              <w:ind w:left="60" w:right="60"/>
              <w:jc w:val="right"/>
              <w:rPr>
                <w:rFonts w:cs="Times New Roman"/>
                <w:szCs w:val="24"/>
              </w:rPr>
            </w:pPr>
            <w:r>
              <w:rPr>
                <w:rFonts w:cs="Times New Roman"/>
                <w:szCs w:val="24"/>
              </w:rPr>
              <w:t>74.3</w:t>
            </w:r>
          </w:p>
        </w:tc>
      </w:tr>
      <w:tr w:rsidR="00B92FF3" w:rsidRPr="009F54E7" w14:paraId="09617D33" w14:textId="77777777" w:rsidTr="00927C2B">
        <w:trPr>
          <w:cantSplit/>
        </w:trPr>
        <w:tc>
          <w:tcPr>
            <w:tcW w:w="494" w:type="pct"/>
            <w:vMerge/>
            <w:tcBorders>
              <w:top w:val="single" w:sz="8" w:space="0" w:color="152935"/>
              <w:left w:val="nil"/>
              <w:bottom w:val="single" w:sz="8" w:space="0" w:color="152935"/>
              <w:right w:val="nil"/>
            </w:tcBorders>
            <w:shd w:val="clear" w:color="auto" w:fill="E0E0E0"/>
          </w:tcPr>
          <w:p w14:paraId="77EA2A0F" w14:textId="77777777" w:rsidR="00B92FF3" w:rsidRPr="009F54E7" w:rsidRDefault="00B92FF3" w:rsidP="00B92FF3">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6D5C6F37" w14:textId="77777777" w:rsidR="00B92FF3" w:rsidRPr="009F54E7" w:rsidRDefault="00B92FF3" w:rsidP="00B92FF3">
            <w:pPr>
              <w:autoSpaceDE w:val="0"/>
              <w:autoSpaceDN w:val="0"/>
              <w:adjustRightInd w:val="0"/>
              <w:spacing w:after="0" w:line="320" w:lineRule="atLeast"/>
              <w:ind w:left="60" w:right="60"/>
              <w:jc w:val="left"/>
              <w:rPr>
                <w:rFonts w:cs="Times New Roman"/>
                <w:szCs w:val="24"/>
              </w:rPr>
            </w:pPr>
            <w:r w:rsidRPr="009F54E7">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0E23953B" w14:textId="7C79B5A7"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14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620C2D7" w14:textId="3B147A43"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13.9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1DF73BE" w14:textId="5EBE7BC1"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13.9</w:t>
            </w:r>
          </w:p>
        </w:tc>
        <w:tc>
          <w:tcPr>
            <w:tcW w:w="1106" w:type="pct"/>
            <w:tcBorders>
              <w:top w:val="single" w:sz="8" w:space="0" w:color="AEAEAE"/>
              <w:left w:val="single" w:sz="8" w:space="0" w:color="E0E0E0"/>
              <w:bottom w:val="single" w:sz="8" w:space="0" w:color="AEAEAE"/>
              <w:right w:val="nil"/>
            </w:tcBorders>
            <w:shd w:val="clear" w:color="auto" w:fill="FFFFFF"/>
          </w:tcPr>
          <w:p w14:paraId="64681E5B" w14:textId="75A10445" w:rsidR="00B92FF3" w:rsidRPr="009F54E7" w:rsidRDefault="00B92FF3" w:rsidP="00B92FF3">
            <w:pPr>
              <w:autoSpaceDE w:val="0"/>
              <w:autoSpaceDN w:val="0"/>
              <w:adjustRightInd w:val="0"/>
              <w:spacing w:after="0" w:line="320" w:lineRule="atLeast"/>
              <w:ind w:left="60" w:right="60"/>
              <w:jc w:val="right"/>
              <w:rPr>
                <w:rFonts w:cs="Times New Roman"/>
                <w:szCs w:val="24"/>
              </w:rPr>
            </w:pPr>
            <w:r>
              <w:rPr>
                <w:rFonts w:cs="Times New Roman"/>
                <w:szCs w:val="24"/>
              </w:rPr>
              <w:t>88.2</w:t>
            </w:r>
          </w:p>
        </w:tc>
      </w:tr>
      <w:tr w:rsidR="00B92FF3" w:rsidRPr="009F54E7" w14:paraId="3C801002" w14:textId="77777777" w:rsidTr="00927C2B">
        <w:trPr>
          <w:cantSplit/>
        </w:trPr>
        <w:tc>
          <w:tcPr>
            <w:tcW w:w="494" w:type="pct"/>
            <w:vMerge/>
            <w:tcBorders>
              <w:top w:val="single" w:sz="8" w:space="0" w:color="152935"/>
              <w:left w:val="nil"/>
              <w:bottom w:val="single" w:sz="8" w:space="0" w:color="152935"/>
              <w:right w:val="nil"/>
            </w:tcBorders>
            <w:shd w:val="clear" w:color="auto" w:fill="E0E0E0"/>
          </w:tcPr>
          <w:p w14:paraId="7C0CD5D4" w14:textId="77777777" w:rsidR="00B92FF3" w:rsidRPr="009F54E7" w:rsidRDefault="00B92FF3" w:rsidP="00B92FF3">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13743116" w14:textId="77777777" w:rsidR="00B92FF3" w:rsidRPr="009F54E7" w:rsidRDefault="00B92FF3" w:rsidP="00B92FF3">
            <w:pPr>
              <w:autoSpaceDE w:val="0"/>
              <w:autoSpaceDN w:val="0"/>
              <w:adjustRightInd w:val="0"/>
              <w:spacing w:after="0" w:line="320" w:lineRule="atLeast"/>
              <w:ind w:left="60" w:right="60"/>
              <w:jc w:val="left"/>
              <w:rPr>
                <w:rFonts w:cs="Times New Roman"/>
                <w:szCs w:val="24"/>
              </w:rPr>
            </w:pPr>
            <w:r w:rsidRPr="009F54E7">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6B8BD143" w14:textId="769D5EF0"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12</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6DE7E0FC" w14:textId="1DC28B82"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11.</w:t>
            </w:r>
            <w:r>
              <w:rPr>
                <w:rFonts w:cs="Times New Roman"/>
                <w:szCs w:val="24"/>
              </w:rPr>
              <w:t>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73AF283E" w14:textId="74BF0DDF"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11.</w:t>
            </w:r>
            <w:r>
              <w:rPr>
                <w:rFonts w:cs="Times New Roman"/>
                <w:szCs w:val="24"/>
              </w:rPr>
              <w:t>8</w:t>
            </w:r>
          </w:p>
        </w:tc>
        <w:tc>
          <w:tcPr>
            <w:tcW w:w="1106" w:type="pct"/>
            <w:tcBorders>
              <w:top w:val="single" w:sz="8" w:space="0" w:color="AEAEAE"/>
              <w:left w:val="single" w:sz="8" w:space="0" w:color="E0E0E0"/>
              <w:bottom w:val="single" w:sz="8" w:space="0" w:color="AEAEAE"/>
              <w:right w:val="nil"/>
            </w:tcBorders>
            <w:shd w:val="clear" w:color="auto" w:fill="FFFFFF"/>
          </w:tcPr>
          <w:p w14:paraId="21A7C6BD" w14:textId="77777777" w:rsidR="00B92FF3" w:rsidRPr="009F54E7" w:rsidRDefault="00B92FF3" w:rsidP="00B92FF3">
            <w:pPr>
              <w:autoSpaceDE w:val="0"/>
              <w:autoSpaceDN w:val="0"/>
              <w:adjustRightInd w:val="0"/>
              <w:spacing w:after="0" w:line="320" w:lineRule="atLeast"/>
              <w:ind w:left="60" w:right="60"/>
              <w:jc w:val="right"/>
              <w:rPr>
                <w:rFonts w:cs="Times New Roman"/>
                <w:szCs w:val="24"/>
              </w:rPr>
            </w:pPr>
            <w:r w:rsidRPr="009F54E7">
              <w:rPr>
                <w:rFonts w:cs="Times New Roman"/>
                <w:szCs w:val="24"/>
              </w:rPr>
              <w:t>100.0</w:t>
            </w:r>
          </w:p>
        </w:tc>
      </w:tr>
      <w:tr w:rsidR="00997C3F" w:rsidRPr="009F54E7" w14:paraId="0C13086B" w14:textId="77777777" w:rsidTr="00927C2B">
        <w:trPr>
          <w:cantSplit/>
        </w:trPr>
        <w:tc>
          <w:tcPr>
            <w:tcW w:w="494" w:type="pct"/>
            <w:vMerge/>
            <w:tcBorders>
              <w:top w:val="single" w:sz="8" w:space="0" w:color="152935"/>
              <w:left w:val="nil"/>
              <w:bottom w:val="single" w:sz="8" w:space="0" w:color="152935"/>
              <w:right w:val="nil"/>
            </w:tcBorders>
            <w:shd w:val="clear" w:color="auto" w:fill="E0E0E0"/>
          </w:tcPr>
          <w:p w14:paraId="17F30448" w14:textId="77777777" w:rsidR="009F54E7" w:rsidRPr="009F54E7" w:rsidRDefault="009F54E7" w:rsidP="009F54E7">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60F7F2AE" w14:textId="77777777" w:rsidR="009F54E7" w:rsidRPr="009F54E7" w:rsidRDefault="009F54E7" w:rsidP="009F54E7">
            <w:pPr>
              <w:autoSpaceDE w:val="0"/>
              <w:autoSpaceDN w:val="0"/>
              <w:adjustRightInd w:val="0"/>
              <w:spacing w:after="0" w:line="320" w:lineRule="atLeast"/>
              <w:ind w:left="60" w:right="60"/>
              <w:jc w:val="left"/>
              <w:rPr>
                <w:rFonts w:cs="Times New Roman"/>
                <w:szCs w:val="24"/>
              </w:rPr>
            </w:pPr>
            <w:r w:rsidRPr="009F54E7">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2325E3B7" w14:textId="77777777" w:rsidR="009F54E7" w:rsidRPr="009F54E7" w:rsidRDefault="009F54E7" w:rsidP="009F54E7">
            <w:pPr>
              <w:autoSpaceDE w:val="0"/>
              <w:autoSpaceDN w:val="0"/>
              <w:adjustRightInd w:val="0"/>
              <w:spacing w:after="0" w:line="320" w:lineRule="atLeast"/>
              <w:ind w:left="60" w:right="60"/>
              <w:jc w:val="right"/>
              <w:rPr>
                <w:rFonts w:cs="Times New Roman"/>
                <w:szCs w:val="24"/>
              </w:rPr>
            </w:pPr>
            <w:r w:rsidRPr="009F54E7">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7F9DA989" w14:textId="77777777" w:rsidR="009F54E7" w:rsidRPr="009F54E7" w:rsidRDefault="009F54E7" w:rsidP="009F54E7">
            <w:pPr>
              <w:autoSpaceDE w:val="0"/>
              <w:autoSpaceDN w:val="0"/>
              <w:adjustRightInd w:val="0"/>
              <w:spacing w:after="0" w:line="320" w:lineRule="atLeast"/>
              <w:ind w:left="60" w:right="60"/>
              <w:jc w:val="right"/>
              <w:rPr>
                <w:rFonts w:cs="Times New Roman"/>
                <w:szCs w:val="24"/>
              </w:rPr>
            </w:pPr>
            <w:r w:rsidRPr="009F54E7">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5E7DE69A" w14:textId="77777777" w:rsidR="009F54E7" w:rsidRPr="009F54E7" w:rsidRDefault="009F54E7" w:rsidP="009F54E7">
            <w:pPr>
              <w:autoSpaceDE w:val="0"/>
              <w:autoSpaceDN w:val="0"/>
              <w:adjustRightInd w:val="0"/>
              <w:spacing w:after="0" w:line="320" w:lineRule="atLeast"/>
              <w:ind w:left="60" w:right="60"/>
              <w:jc w:val="right"/>
              <w:rPr>
                <w:rFonts w:cs="Times New Roman"/>
                <w:szCs w:val="24"/>
              </w:rPr>
            </w:pPr>
            <w:r w:rsidRPr="009F54E7">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1F048946" w14:textId="77777777" w:rsidR="009F54E7" w:rsidRPr="009F54E7" w:rsidRDefault="009F54E7" w:rsidP="009F54E7">
            <w:pPr>
              <w:autoSpaceDE w:val="0"/>
              <w:autoSpaceDN w:val="0"/>
              <w:adjustRightInd w:val="0"/>
              <w:spacing w:after="0" w:line="240" w:lineRule="auto"/>
              <w:jc w:val="left"/>
              <w:rPr>
                <w:rFonts w:cs="Times New Roman"/>
                <w:szCs w:val="24"/>
              </w:rPr>
            </w:pPr>
          </w:p>
        </w:tc>
      </w:tr>
    </w:tbl>
    <w:p w14:paraId="33CA0EDE" w14:textId="674C6E38" w:rsidR="00927C2B" w:rsidRPr="00101727" w:rsidRDefault="00927C2B" w:rsidP="00927C2B">
      <w:pPr>
        <w:rPr>
          <w:b/>
        </w:rPr>
      </w:pPr>
      <w:r w:rsidRPr="00101727">
        <w:rPr>
          <w:b/>
        </w:rPr>
        <w:t>Source: Primary data</w:t>
      </w:r>
      <w:r w:rsidR="00A20A44">
        <w:rPr>
          <w:b/>
        </w:rPr>
        <w:t xml:space="preserve"> (2021)</w:t>
      </w:r>
    </w:p>
    <w:p w14:paraId="50085DE3" w14:textId="68F975CA" w:rsidR="00A76802" w:rsidRDefault="00084087" w:rsidP="00A76802">
      <w:r w:rsidRPr="00101727">
        <w:t xml:space="preserve">The results in table </w:t>
      </w:r>
      <w:r>
        <w:t>7.5</w:t>
      </w:r>
      <w:r w:rsidRPr="00101727">
        <w:t xml:space="preserve"> show that 13.9% of the respondents agreed, 11.</w:t>
      </w:r>
      <w:r w:rsidR="001D77C7">
        <w:t>8</w:t>
      </w:r>
      <w:r w:rsidRPr="00101727">
        <w:t xml:space="preserve">% </w:t>
      </w:r>
      <w:r w:rsidR="001D77C7">
        <w:t xml:space="preserve">strongly </w:t>
      </w:r>
      <w:r w:rsidRPr="00101727">
        <w:t xml:space="preserve">agreed, 10.9% were not sure, 23.8% </w:t>
      </w:r>
      <w:r w:rsidR="000A2DDC">
        <w:t>strongly dis</w:t>
      </w:r>
      <w:r w:rsidRPr="00101727">
        <w:t xml:space="preserve">agreed while 39.6% </w:t>
      </w:r>
      <w:r w:rsidR="000A2DDC">
        <w:t>dis</w:t>
      </w:r>
      <w:r w:rsidRPr="00101727">
        <w:t>agreed respectively. The results show that majority of the respondents generally agreed and this can be used to conclude that</w:t>
      </w:r>
      <w:r w:rsidR="00A76802">
        <w:t xml:space="preserve"> </w:t>
      </w:r>
      <w:r w:rsidR="00A76802" w:rsidRPr="00C6587E">
        <w:t xml:space="preserve">that </w:t>
      </w:r>
      <w:r w:rsidR="00A76802">
        <w:t>MTIC</w:t>
      </w:r>
      <w:r w:rsidR="00A76802" w:rsidRPr="00C6587E">
        <w:t xml:space="preserve"> has oversights during the evaluation process which leads to delays in </w:t>
      </w:r>
      <w:r w:rsidR="00824BA9">
        <w:t>contractor’s</w:t>
      </w:r>
      <w:r w:rsidR="00A76802" w:rsidRPr="00C6587E">
        <w:t xml:space="preserve"> delivery. Respondents stated that </w:t>
      </w:r>
      <w:r w:rsidR="007A30C7">
        <w:t>contractors</w:t>
      </w:r>
      <w:r w:rsidR="00065D33" w:rsidRPr="00C6587E">
        <w:t xml:space="preserve"> </w:t>
      </w:r>
      <w:r w:rsidR="00A76802" w:rsidRPr="00C6587E">
        <w:t xml:space="preserve">are faced with various challenges such as delay in preparation of technical specifications, scope of work, extension of bid submission date and majorly delays in contract negotiations, all these affect the timely performance and delivery of </w:t>
      </w:r>
      <w:r w:rsidR="00527ED2">
        <w:t>contractor’s</w:t>
      </w:r>
      <w:r w:rsidR="00527ED2" w:rsidRPr="00C6587E">
        <w:t xml:space="preserve"> </w:t>
      </w:r>
      <w:r w:rsidR="00A76802" w:rsidRPr="00C6587E">
        <w:t xml:space="preserve">especially in situations of more complex products and work requirements. </w:t>
      </w:r>
    </w:p>
    <w:p w14:paraId="534E9392" w14:textId="2915FAAC" w:rsidR="00C1608A" w:rsidRDefault="00C1608A" w:rsidP="0078306C">
      <w:pPr>
        <w:pStyle w:val="Heading1"/>
      </w:pPr>
      <w:bookmarkStart w:id="355" w:name="_Toc94118662"/>
      <w:r w:rsidRPr="00C1608A">
        <w:t>Contractor's performance is evaluated throughout the execution of the contract</w:t>
      </w:r>
      <w:bookmarkEnd w:id="355"/>
    </w:p>
    <w:p w14:paraId="4B3E67AF" w14:textId="16391174" w:rsidR="00C1608A" w:rsidRDefault="00C1608A" w:rsidP="00C1608A">
      <w:r>
        <w:t>The respondents were asked whether contractor’s performance is evaluated throughout the execution of the contract. The responses to the question are presented in table 7.6</w:t>
      </w:r>
    </w:p>
    <w:p w14:paraId="265F45FD" w14:textId="300CD340" w:rsidR="006D28A9" w:rsidRDefault="006D28A9" w:rsidP="00C1608A"/>
    <w:p w14:paraId="77111E01" w14:textId="66B911CF" w:rsidR="006D28A9" w:rsidRDefault="006D28A9" w:rsidP="00C1608A"/>
    <w:p w14:paraId="64ED1F5E" w14:textId="77777777" w:rsidR="006D28A9" w:rsidRDefault="006D28A9" w:rsidP="00C1608A"/>
    <w:p w14:paraId="4421DA91" w14:textId="77777777" w:rsidR="00C1608A" w:rsidRPr="00C1608A" w:rsidRDefault="00C1608A" w:rsidP="00C1608A"/>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5"/>
        <w:gridCol w:w="2082"/>
        <w:gridCol w:w="1464"/>
        <w:gridCol w:w="1290"/>
        <w:gridCol w:w="1529"/>
        <w:gridCol w:w="2070"/>
      </w:tblGrid>
      <w:tr w:rsidR="006D28A9" w:rsidRPr="00C1608A" w14:paraId="39696657" w14:textId="77777777" w:rsidTr="006D28A9">
        <w:trPr>
          <w:cantSplit/>
        </w:trPr>
        <w:tc>
          <w:tcPr>
            <w:tcW w:w="5000" w:type="pct"/>
            <w:gridSpan w:val="6"/>
            <w:tcBorders>
              <w:top w:val="nil"/>
              <w:left w:val="nil"/>
              <w:bottom w:val="nil"/>
              <w:right w:val="nil"/>
            </w:tcBorders>
            <w:shd w:val="clear" w:color="auto" w:fill="FFFFFF"/>
            <w:vAlign w:val="center"/>
          </w:tcPr>
          <w:p w14:paraId="08803477" w14:textId="422B18EB" w:rsidR="00C1608A" w:rsidRPr="00C1608A" w:rsidRDefault="006D28A9" w:rsidP="0078306C">
            <w:pPr>
              <w:pStyle w:val="Heading1"/>
            </w:pPr>
            <w:bookmarkStart w:id="356" w:name="_Toc72837159"/>
            <w:bookmarkStart w:id="357" w:name="_Toc73005946"/>
            <w:bookmarkStart w:id="358" w:name="_Toc87884842"/>
            <w:bookmarkStart w:id="359" w:name="_Toc94118663"/>
            <w:r>
              <w:lastRenderedPageBreak/>
              <w:t xml:space="preserve">Table 7.6: </w:t>
            </w:r>
            <w:r w:rsidR="00C1608A" w:rsidRPr="00C1608A">
              <w:t>Contractor's performance is evaluated throughout the execution of the contract</w:t>
            </w:r>
            <w:bookmarkEnd w:id="356"/>
            <w:bookmarkEnd w:id="357"/>
            <w:bookmarkEnd w:id="358"/>
            <w:bookmarkEnd w:id="359"/>
          </w:p>
        </w:tc>
      </w:tr>
      <w:tr w:rsidR="006D28A9" w:rsidRPr="00C1608A" w14:paraId="4796E8CB" w14:textId="77777777" w:rsidTr="006F7F78">
        <w:trPr>
          <w:cantSplit/>
        </w:trPr>
        <w:tc>
          <w:tcPr>
            <w:tcW w:w="1606" w:type="pct"/>
            <w:gridSpan w:val="2"/>
            <w:tcBorders>
              <w:top w:val="nil"/>
              <w:left w:val="nil"/>
              <w:bottom w:val="single" w:sz="8" w:space="0" w:color="152935"/>
              <w:right w:val="nil"/>
            </w:tcBorders>
            <w:shd w:val="clear" w:color="auto" w:fill="FFFFFF"/>
            <w:vAlign w:val="bottom"/>
          </w:tcPr>
          <w:p w14:paraId="1B87D86C" w14:textId="77777777" w:rsidR="00C1608A" w:rsidRPr="00C1608A" w:rsidRDefault="00C1608A" w:rsidP="00C1608A">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45865F48" w14:textId="77777777" w:rsidR="00C1608A" w:rsidRPr="00C1608A" w:rsidRDefault="00C1608A" w:rsidP="00C1608A">
            <w:pPr>
              <w:autoSpaceDE w:val="0"/>
              <w:autoSpaceDN w:val="0"/>
              <w:adjustRightInd w:val="0"/>
              <w:spacing w:after="0" w:line="320" w:lineRule="atLeast"/>
              <w:ind w:left="60" w:right="60"/>
              <w:jc w:val="center"/>
              <w:rPr>
                <w:rFonts w:cs="Times New Roman"/>
                <w:szCs w:val="24"/>
              </w:rPr>
            </w:pPr>
            <w:r w:rsidRPr="00C1608A">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4F0221E6" w14:textId="77777777" w:rsidR="00C1608A" w:rsidRPr="00C1608A" w:rsidRDefault="00C1608A" w:rsidP="00C1608A">
            <w:pPr>
              <w:autoSpaceDE w:val="0"/>
              <w:autoSpaceDN w:val="0"/>
              <w:adjustRightInd w:val="0"/>
              <w:spacing w:after="0" w:line="320" w:lineRule="atLeast"/>
              <w:ind w:left="60" w:right="60"/>
              <w:jc w:val="center"/>
              <w:rPr>
                <w:rFonts w:cs="Times New Roman"/>
                <w:szCs w:val="24"/>
              </w:rPr>
            </w:pPr>
            <w:r w:rsidRPr="00C1608A">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1FDB5F1B" w14:textId="77777777" w:rsidR="00C1608A" w:rsidRPr="00C1608A" w:rsidRDefault="00C1608A" w:rsidP="00C1608A">
            <w:pPr>
              <w:autoSpaceDE w:val="0"/>
              <w:autoSpaceDN w:val="0"/>
              <w:adjustRightInd w:val="0"/>
              <w:spacing w:after="0" w:line="320" w:lineRule="atLeast"/>
              <w:ind w:left="60" w:right="60"/>
              <w:jc w:val="center"/>
              <w:rPr>
                <w:rFonts w:cs="Times New Roman"/>
                <w:szCs w:val="24"/>
              </w:rPr>
            </w:pPr>
            <w:r w:rsidRPr="00C1608A">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3DDC4D86" w14:textId="77777777" w:rsidR="00C1608A" w:rsidRPr="00C1608A" w:rsidRDefault="00C1608A" w:rsidP="00C1608A">
            <w:pPr>
              <w:autoSpaceDE w:val="0"/>
              <w:autoSpaceDN w:val="0"/>
              <w:adjustRightInd w:val="0"/>
              <w:spacing w:after="0" w:line="320" w:lineRule="atLeast"/>
              <w:ind w:left="60" w:right="60"/>
              <w:jc w:val="center"/>
              <w:rPr>
                <w:rFonts w:cs="Times New Roman"/>
                <w:szCs w:val="24"/>
              </w:rPr>
            </w:pPr>
            <w:r w:rsidRPr="00C1608A">
              <w:rPr>
                <w:rFonts w:cs="Times New Roman"/>
                <w:szCs w:val="24"/>
              </w:rPr>
              <w:t>Cumulative Percent</w:t>
            </w:r>
          </w:p>
        </w:tc>
      </w:tr>
      <w:tr w:rsidR="00A418D6" w:rsidRPr="00C1608A" w14:paraId="564DB202" w14:textId="77777777" w:rsidTr="006F7F78">
        <w:trPr>
          <w:cantSplit/>
        </w:trPr>
        <w:tc>
          <w:tcPr>
            <w:tcW w:w="494" w:type="pct"/>
            <w:vMerge w:val="restart"/>
            <w:tcBorders>
              <w:top w:val="single" w:sz="8" w:space="0" w:color="152935"/>
              <w:left w:val="nil"/>
              <w:bottom w:val="single" w:sz="8" w:space="0" w:color="152935"/>
              <w:right w:val="nil"/>
            </w:tcBorders>
            <w:shd w:val="clear" w:color="auto" w:fill="E0E0E0"/>
          </w:tcPr>
          <w:p w14:paraId="036D88CB" w14:textId="77777777" w:rsidR="00A418D6" w:rsidRPr="00C1608A" w:rsidRDefault="00A418D6" w:rsidP="00A418D6">
            <w:pPr>
              <w:autoSpaceDE w:val="0"/>
              <w:autoSpaceDN w:val="0"/>
              <w:adjustRightInd w:val="0"/>
              <w:spacing w:after="0" w:line="320" w:lineRule="atLeast"/>
              <w:ind w:left="60" w:right="60"/>
              <w:jc w:val="left"/>
              <w:rPr>
                <w:rFonts w:cs="Times New Roman"/>
                <w:szCs w:val="24"/>
              </w:rPr>
            </w:pPr>
            <w:r w:rsidRPr="00C1608A">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1C258D72" w14:textId="6D8C0B6D" w:rsidR="00A418D6" w:rsidRPr="00C1608A" w:rsidRDefault="00A418D6" w:rsidP="00A418D6">
            <w:pPr>
              <w:autoSpaceDE w:val="0"/>
              <w:autoSpaceDN w:val="0"/>
              <w:adjustRightInd w:val="0"/>
              <w:spacing w:after="0" w:line="320" w:lineRule="atLeast"/>
              <w:ind w:left="60" w:right="60"/>
              <w:jc w:val="left"/>
              <w:rPr>
                <w:rFonts w:cs="Times New Roman"/>
                <w:szCs w:val="24"/>
              </w:rPr>
            </w:pPr>
            <w:r w:rsidRPr="00C1608A">
              <w:rPr>
                <w:rFonts w:cs="Times New Roman"/>
                <w:szCs w:val="24"/>
              </w:rPr>
              <w:t>Stron</w:t>
            </w:r>
            <w:r w:rsidRPr="006D28A9">
              <w:rPr>
                <w:rFonts w:cs="Times New Roman"/>
                <w:szCs w:val="24"/>
              </w:rPr>
              <w:t>g</w:t>
            </w:r>
            <w:r w:rsidRPr="00C1608A">
              <w:rPr>
                <w:rFonts w:cs="Times New Roman"/>
                <w:szCs w:val="24"/>
              </w:rPr>
              <w:t>ly disagree</w:t>
            </w:r>
          </w:p>
        </w:tc>
        <w:tc>
          <w:tcPr>
            <w:tcW w:w="782" w:type="pct"/>
            <w:tcBorders>
              <w:top w:val="single" w:sz="8" w:space="0" w:color="152935"/>
              <w:left w:val="nil"/>
              <w:bottom w:val="single" w:sz="8" w:space="0" w:color="AEAEAE"/>
              <w:right w:val="single" w:sz="8" w:space="0" w:color="E0E0E0"/>
            </w:tcBorders>
            <w:shd w:val="clear" w:color="auto" w:fill="FFFFFF"/>
          </w:tcPr>
          <w:p w14:paraId="67AFFCA5" w14:textId="29C47FE8"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26</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657C228D" w14:textId="275E9C28"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25.7</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6646688B" w14:textId="6002AA04"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25.7</w:t>
            </w:r>
          </w:p>
        </w:tc>
        <w:tc>
          <w:tcPr>
            <w:tcW w:w="1106" w:type="pct"/>
            <w:tcBorders>
              <w:top w:val="single" w:sz="8" w:space="0" w:color="152935"/>
              <w:left w:val="single" w:sz="8" w:space="0" w:color="E0E0E0"/>
              <w:bottom w:val="single" w:sz="8" w:space="0" w:color="AEAEAE"/>
              <w:right w:val="nil"/>
            </w:tcBorders>
            <w:shd w:val="clear" w:color="auto" w:fill="FFFFFF"/>
          </w:tcPr>
          <w:p w14:paraId="362576DC" w14:textId="2A88B39E" w:rsidR="00A418D6" w:rsidRPr="00C1608A" w:rsidRDefault="00A418D6" w:rsidP="00A418D6">
            <w:pPr>
              <w:autoSpaceDE w:val="0"/>
              <w:autoSpaceDN w:val="0"/>
              <w:adjustRightInd w:val="0"/>
              <w:spacing w:after="0" w:line="320" w:lineRule="atLeast"/>
              <w:ind w:left="60" w:right="60"/>
              <w:jc w:val="right"/>
              <w:rPr>
                <w:rFonts w:cs="Times New Roman"/>
                <w:szCs w:val="24"/>
              </w:rPr>
            </w:pPr>
            <w:r>
              <w:rPr>
                <w:rFonts w:cs="Times New Roman"/>
                <w:szCs w:val="24"/>
              </w:rPr>
              <w:t>25.7</w:t>
            </w:r>
          </w:p>
        </w:tc>
      </w:tr>
      <w:tr w:rsidR="00A418D6" w:rsidRPr="00C1608A" w14:paraId="5683E077" w14:textId="77777777" w:rsidTr="006F7F78">
        <w:trPr>
          <w:cantSplit/>
        </w:trPr>
        <w:tc>
          <w:tcPr>
            <w:tcW w:w="494" w:type="pct"/>
            <w:vMerge/>
            <w:tcBorders>
              <w:top w:val="single" w:sz="8" w:space="0" w:color="152935"/>
              <w:left w:val="nil"/>
              <w:bottom w:val="single" w:sz="8" w:space="0" w:color="152935"/>
              <w:right w:val="nil"/>
            </w:tcBorders>
            <w:shd w:val="clear" w:color="auto" w:fill="E0E0E0"/>
          </w:tcPr>
          <w:p w14:paraId="7DB2D9A1" w14:textId="77777777" w:rsidR="00A418D6" w:rsidRPr="00C1608A" w:rsidRDefault="00A418D6" w:rsidP="00A418D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5153ECB3" w14:textId="77777777" w:rsidR="00A418D6" w:rsidRPr="00C1608A" w:rsidRDefault="00A418D6" w:rsidP="00A418D6">
            <w:pPr>
              <w:autoSpaceDE w:val="0"/>
              <w:autoSpaceDN w:val="0"/>
              <w:adjustRightInd w:val="0"/>
              <w:spacing w:after="0" w:line="320" w:lineRule="atLeast"/>
              <w:ind w:left="60" w:right="60"/>
              <w:jc w:val="left"/>
              <w:rPr>
                <w:rFonts w:cs="Times New Roman"/>
                <w:szCs w:val="24"/>
              </w:rPr>
            </w:pPr>
            <w:r w:rsidRPr="00C1608A">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1BAC6892" w14:textId="1E194ABF"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36</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0345ED7" w14:textId="22D3662E"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35.6</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427219E" w14:textId="5DD1D3B2"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35.6</w:t>
            </w:r>
          </w:p>
        </w:tc>
        <w:tc>
          <w:tcPr>
            <w:tcW w:w="1106" w:type="pct"/>
            <w:tcBorders>
              <w:top w:val="single" w:sz="8" w:space="0" w:color="AEAEAE"/>
              <w:left w:val="single" w:sz="8" w:space="0" w:color="E0E0E0"/>
              <w:bottom w:val="single" w:sz="8" w:space="0" w:color="AEAEAE"/>
              <w:right w:val="nil"/>
            </w:tcBorders>
            <w:shd w:val="clear" w:color="auto" w:fill="FFFFFF"/>
          </w:tcPr>
          <w:p w14:paraId="5C417720" w14:textId="119B7A63" w:rsidR="00A418D6" w:rsidRPr="00C1608A" w:rsidRDefault="00A418D6" w:rsidP="00A418D6">
            <w:pPr>
              <w:autoSpaceDE w:val="0"/>
              <w:autoSpaceDN w:val="0"/>
              <w:adjustRightInd w:val="0"/>
              <w:spacing w:after="0" w:line="320" w:lineRule="atLeast"/>
              <w:ind w:left="60" w:right="60"/>
              <w:jc w:val="right"/>
              <w:rPr>
                <w:rFonts w:cs="Times New Roman"/>
                <w:szCs w:val="24"/>
              </w:rPr>
            </w:pPr>
            <w:r>
              <w:rPr>
                <w:rFonts w:cs="Times New Roman"/>
                <w:szCs w:val="24"/>
              </w:rPr>
              <w:t>61.3</w:t>
            </w:r>
          </w:p>
        </w:tc>
      </w:tr>
      <w:tr w:rsidR="006D28A9" w:rsidRPr="00C1608A" w14:paraId="6F86502A" w14:textId="77777777" w:rsidTr="006F7F78">
        <w:trPr>
          <w:cantSplit/>
        </w:trPr>
        <w:tc>
          <w:tcPr>
            <w:tcW w:w="494" w:type="pct"/>
            <w:vMerge/>
            <w:tcBorders>
              <w:top w:val="single" w:sz="8" w:space="0" w:color="152935"/>
              <w:left w:val="nil"/>
              <w:bottom w:val="single" w:sz="8" w:space="0" w:color="152935"/>
              <w:right w:val="nil"/>
            </w:tcBorders>
            <w:shd w:val="clear" w:color="auto" w:fill="E0E0E0"/>
          </w:tcPr>
          <w:p w14:paraId="1C4706E8" w14:textId="77777777" w:rsidR="00C1608A" w:rsidRPr="00C1608A" w:rsidRDefault="00C1608A" w:rsidP="00C1608A">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6BE0A54E" w14:textId="77777777" w:rsidR="00C1608A" w:rsidRPr="00C1608A" w:rsidRDefault="00C1608A" w:rsidP="00C1608A">
            <w:pPr>
              <w:autoSpaceDE w:val="0"/>
              <w:autoSpaceDN w:val="0"/>
              <w:adjustRightInd w:val="0"/>
              <w:spacing w:after="0" w:line="320" w:lineRule="atLeast"/>
              <w:ind w:left="60" w:right="60"/>
              <w:jc w:val="left"/>
              <w:rPr>
                <w:rFonts w:cs="Times New Roman"/>
                <w:szCs w:val="24"/>
              </w:rPr>
            </w:pPr>
            <w:r w:rsidRPr="00C1608A">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243295ED" w14:textId="77777777" w:rsidR="00C1608A" w:rsidRPr="00C1608A" w:rsidRDefault="00C1608A" w:rsidP="00C1608A">
            <w:pPr>
              <w:autoSpaceDE w:val="0"/>
              <w:autoSpaceDN w:val="0"/>
              <w:adjustRightInd w:val="0"/>
              <w:spacing w:after="0" w:line="320" w:lineRule="atLeast"/>
              <w:ind w:left="60" w:right="60"/>
              <w:jc w:val="right"/>
              <w:rPr>
                <w:rFonts w:cs="Times New Roman"/>
                <w:szCs w:val="24"/>
              </w:rPr>
            </w:pPr>
            <w:r w:rsidRPr="00C1608A">
              <w:rPr>
                <w:rFonts w:cs="Times New Roman"/>
                <w:szCs w:val="24"/>
              </w:rPr>
              <w:t>20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43AE70DA" w14:textId="77777777" w:rsidR="00C1608A" w:rsidRPr="00C1608A" w:rsidRDefault="00C1608A" w:rsidP="00C1608A">
            <w:pPr>
              <w:autoSpaceDE w:val="0"/>
              <w:autoSpaceDN w:val="0"/>
              <w:adjustRightInd w:val="0"/>
              <w:spacing w:after="0" w:line="320" w:lineRule="atLeast"/>
              <w:ind w:left="60" w:right="60"/>
              <w:jc w:val="right"/>
              <w:rPr>
                <w:rFonts w:cs="Times New Roman"/>
                <w:szCs w:val="24"/>
              </w:rPr>
            </w:pPr>
            <w:r w:rsidRPr="00C1608A">
              <w:rPr>
                <w:rFonts w:cs="Times New Roman"/>
                <w:szCs w:val="24"/>
              </w:rPr>
              <w:t>19.8</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162C272D" w14:textId="77777777" w:rsidR="00C1608A" w:rsidRPr="00C1608A" w:rsidRDefault="00C1608A" w:rsidP="00C1608A">
            <w:pPr>
              <w:autoSpaceDE w:val="0"/>
              <w:autoSpaceDN w:val="0"/>
              <w:adjustRightInd w:val="0"/>
              <w:spacing w:after="0" w:line="320" w:lineRule="atLeast"/>
              <w:ind w:left="60" w:right="60"/>
              <w:jc w:val="right"/>
              <w:rPr>
                <w:rFonts w:cs="Times New Roman"/>
                <w:szCs w:val="24"/>
              </w:rPr>
            </w:pPr>
            <w:r w:rsidRPr="00C1608A">
              <w:rPr>
                <w:rFonts w:cs="Times New Roman"/>
                <w:szCs w:val="24"/>
              </w:rPr>
              <w:t>19.8</w:t>
            </w:r>
          </w:p>
        </w:tc>
        <w:tc>
          <w:tcPr>
            <w:tcW w:w="1106" w:type="pct"/>
            <w:tcBorders>
              <w:top w:val="single" w:sz="8" w:space="0" w:color="AEAEAE"/>
              <w:left w:val="single" w:sz="8" w:space="0" w:color="E0E0E0"/>
              <w:bottom w:val="single" w:sz="8" w:space="0" w:color="AEAEAE"/>
              <w:right w:val="nil"/>
            </w:tcBorders>
            <w:shd w:val="clear" w:color="auto" w:fill="FFFFFF"/>
          </w:tcPr>
          <w:p w14:paraId="36E7A3DE" w14:textId="6308F92A" w:rsidR="00C1608A" w:rsidRPr="00C1608A" w:rsidRDefault="00A418D6" w:rsidP="00C1608A">
            <w:pPr>
              <w:autoSpaceDE w:val="0"/>
              <w:autoSpaceDN w:val="0"/>
              <w:adjustRightInd w:val="0"/>
              <w:spacing w:after="0" w:line="320" w:lineRule="atLeast"/>
              <w:ind w:left="60" w:right="60"/>
              <w:jc w:val="right"/>
              <w:rPr>
                <w:rFonts w:cs="Times New Roman"/>
                <w:szCs w:val="24"/>
              </w:rPr>
            </w:pPr>
            <w:r>
              <w:rPr>
                <w:rFonts w:cs="Times New Roman"/>
                <w:szCs w:val="24"/>
              </w:rPr>
              <w:t>81.1</w:t>
            </w:r>
          </w:p>
        </w:tc>
      </w:tr>
      <w:tr w:rsidR="00A418D6" w:rsidRPr="00C1608A" w14:paraId="2EE41107" w14:textId="77777777" w:rsidTr="006F7F78">
        <w:trPr>
          <w:cantSplit/>
        </w:trPr>
        <w:tc>
          <w:tcPr>
            <w:tcW w:w="494" w:type="pct"/>
            <w:vMerge/>
            <w:tcBorders>
              <w:top w:val="single" w:sz="8" w:space="0" w:color="152935"/>
              <w:left w:val="nil"/>
              <w:bottom w:val="single" w:sz="8" w:space="0" w:color="152935"/>
              <w:right w:val="nil"/>
            </w:tcBorders>
            <w:shd w:val="clear" w:color="auto" w:fill="E0E0E0"/>
          </w:tcPr>
          <w:p w14:paraId="0EBE5744" w14:textId="77777777" w:rsidR="00A418D6" w:rsidRPr="00C1608A" w:rsidRDefault="00A418D6" w:rsidP="00A418D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372696DB" w14:textId="77777777" w:rsidR="00A418D6" w:rsidRPr="00C1608A" w:rsidRDefault="00A418D6" w:rsidP="00A418D6">
            <w:pPr>
              <w:autoSpaceDE w:val="0"/>
              <w:autoSpaceDN w:val="0"/>
              <w:adjustRightInd w:val="0"/>
              <w:spacing w:after="0" w:line="320" w:lineRule="atLeast"/>
              <w:ind w:left="60" w:right="60"/>
              <w:jc w:val="left"/>
              <w:rPr>
                <w:rFonts w:cs="Times New Roman"/>
                <w:szCs w:val="24"/>
              </w:rPr>
            </w:pPr>
            <w:r w:rsidRPr="00C1608A">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5E763084" w14:textId="2C182160"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12</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77301370" w14:textId="0BC5A45B"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11.9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0A66A794" w14:textId="624DA934"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11.9</w:t>
            </w:r>
          </w:p>
        </w:tc>
        <w:tc>
          <w:tcPr>
            <w:tcW w:w="1106" w:type="pct"/>
            <w:tcBorders>
              <w:top w:val="single" w:sz="8" w:space="0" w:color="AEAEAE"/>
              <w:left w:val="single" w:sz="8" w:space="0" w:color="E0E0E0"/>
              <w:bottom w:val="single" w:sz="8" w:space="0" w:color="AEAEAE"/>
              <w:right w:val="nil"/>
            </w:tcBorders>
            <w:shd w:val="clear" w:color="auto" w:fill="FFFFFF"/>
          </w:tcPr>
          <w:p w14:paraId="1F377DDC" w14:textId="7E861D71" w:rsidR="00A418D6" w:rsidRPr="00C1608A" w:rsidRDefault="00A418D6" w:rsidP="00A418D6">
            <w:pPr>
              <w:autoSpaceDE w:val="0"/>
              <w:autoSpaceDN w:val="0"/>
              <w:adjustRightInd w:val="0"/>
              <w:spacing w:after="0" w:line="320" w:lineRule="atLeast"/>
              <w:ind w:left="60" w:right="60"/>
              <w:jc w:val="right"/>
              <w:rPr>
                <w:rFonts w:cs="Times New Roman"/>
                <w:szCs w:val="24"/>
              </w:rPr>
            </w:pPr>
            <w:r>
              <w:rPr>
                <w:rFonts w:cs="Times New Roman"/>
                <w:szCs w:val="24"/>
              </w:rPr>
              <w:t>93.0</w:t>
            </w:r>
          </w:p>
        </w:tc>
      </w:tr>
      <w:tr w:rsidR="00A418D6" w:rsidRPr="00C1608A" w14:paraId="48BCC204" w14:textId="77777777" w:rsidTr="006F7F78">
        <w:trPr>
          <w:cantSplit/>
        </w:trPr>
        <w:tc>
          <w:tcPr>
            <w:tcW w:w="494" w:type="pct"/>
            <w:vMerge/>
            <w:tcBorders>
              <w:top w:val="single" w:sz="8" w:space="0" w:color="152935"/>
              <w:left w:val="nil"/>
              <w:bottom w:val="single" w:sz="8" w:space="0" w:color="152935"/>
              <w:right w:val="nil"/>
            </w:tcBorders>
            <w:shd w:val="clear" w:color="auto" w:fill="E0E0E0"/>
          </w:tcPr>
          <w:p w14:paraId="7E6E048B" w14:textId="77777777" w:rsidR="00A418D6" w:rsidRPr="00C1608A" w:rsidRDefault="00A418D6" w:rsidP="00A418D6">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5DB141E1" w14:textId="77777777" w:rsidR="00A418D6" w:rsidRPr="00C1608A" w:rsidRDefault="00A418D6" w:rsidP="00A418D6">
            <w:pPr>
              <w:autoSpaceDE w:val="0"/>
              <w:autoSpaceDN w:val="0"/>
              <w:adjustRightInd w:val="0"/>
              <w:spacing w:after="0" w:line="320" w:lineRule="atLeast"/>
              <w:ind w:left="60" w:right="60"/>
              <w:jc w:val="left"/>
              <w:rPr>
                <w:rFonts w:cs="Times New Roman"/>
                <w:szCs w:val="24"/>
              </w:rPr>
            </w:pPr>
            <w:r w:rsidRPr="00C1608A">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74393877" w14:textId="229604DE"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7</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238245E" w14:textId="5D625E73" w:rsidR="00A418D6" w:rsidRPr="00C1608A" w:rsidRDefault="00A418D6" w:rsidP="00A418D6">
            <w:pPr>
              <w:autoSpaceDE w:val="0"/>
              <w:autoSpaceDN w:val="0"/>
              <w:adjustRightInd w:val="0"/>
              <w:spacing w:after="0" w:line="320" w:lineRule="atLeast"/>
              <w:ind w:left="60" w:right="60"/>
              <w:jc w:val="right"/>
              <w:rPr>
                <w:rFonts w:cs="Times New Roman"/>
                <w:szCs w:val="24"/>
              </w:rPr>
            </w:pPr>
            <w:r>
              <w:rPr>
                <w:rFonts w:cs="Times New Roman"/>
                <w:szCs w:val="24"/>
              </w:rPr>
              <w:t>7.0</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4ED7FCCB" w14:textId="5488C9E4" w:rsidR="00A418D6" w:rsidRPr="00C1608A" w:rsidRDefault="00A418D6" w:rsidP="00A418D6">
            <w:pPr>
              <w:autoSpaceDE w:val="0"/>
              <w:autoSpaceDN w:val="0"/>
              <w:adjustRightInd w:val="0"/>
              <w:spacing w:after="0" w:line="320" w:lineRule="atLeast"/>
              <w:ind w:left="60" w:right="60"/>
              <w:jc w:val="right"/>
              <w:rPr>
                <w:rFonts w:cs="Times New Roman"/>
                <w:szCs w:val="24"/>
              </w:rPr>
            </w:pPr>
            <w:r>
              <w:rPr>
                <w:rFonts w:cs="Times New Roman"/>
                <w:szCs w:val="24"/>
              </w:rPr>
              <w:t>7.0</w:t>
            </w:r>
          </w:p>
        </w:tc>
        <w:tc>
          <w:tcPr>
            <w:tcW w:w="1106" w:type="pct"/>
            <w:tcBorders>
              <w:top w:val="single" w:sz="8" w:space="0" w:color="AEAEAE"/>
              <w:left w:val="single" w:sz="8" w:space="0" w:color="E0E0E0"/>
              <w:bottom w:val="single" w:sz="8" w:space="0" w:color="AEAEAE"/>
              <w:right w:val="nil"/>
            </w:tcBorders>
            <w:shd w:val="clear" w:color="auto" w:fill="FFFFFF"/>
          </w:tcPr>
          <w:p w14:paraId="4F09DEFF" w14:textId="77777777" w:rsidR="00A418D6" w:rsidRPr="00C1608A" w:rsidRDefault="00A418D6" w:rsidP="00A418D6">
            <w:pPr>
              <w:autoSpaceDE w:val="0"/>
              <w:autoSpaceDN w:val="0"/>
              <w:adjustRightInd w:val="0"/>
              <w:spacing w:after="0" w:line="320" w:lineRule="atLeast"/>
              <w:ind w:left="60" w:right="60"/>
              <w:jc w:val="right"/>
              <w:rPr>
                <w:rFonts w:cs="Times New Roman"/>
                <w:szCs w:val="24"/>
              </w:rPr>
            </w:pPr>
            <w:r w:rsidRPr="00C1608A">
              <w:rPr>
                <w:rFonts w:cs="Times New Roman"/>
                <w:szCs w:val="24"/>
              </w:rPr>
              <w:t>100.0</w:t>
            </w:r>
          </w:p>
        </w:tc>
      </w:tr>
      <w:tr w:rsidR="006D28A9" w:rsidRPr="00C1608A" w14:paraId="7C28D191" w14:textId="77777777" w:rsidTr="006F7F78">
        <w:trPr>
          <w:cantSplit/>
        </w:trPr>
        <w:tc>
          <w:tcPr>
            <w:tcW w:w="494" w:type="pct"/>
            <w:vMerge/>
            <w:tcBorders>
              <w:top w:val="single" w:sz="8" w:space="0" w:color="152935"/>
              <w:left w:val="nil"/>
              <w:bottom w:val="single" w:sz="8" w:space="0" w:color="152935"/>
              <w:right w:val="nil"/>
            </w:tcBorders>
            <w:shd w:val="clear" w:color="auto" w:fill="E0E0E0"/>
          </w:tcPr>
          <w:p w14:paraId="0C6BE414" w14:textId="77777777" w:rsidR="00C1608A" w:rsidRPr="00C1608A" w:rsidRDefault="00C1608A" w:rsidP="00C1608A">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221997D4" w14:textId="77777777" w:rsidR="00C1608A" w:rsidRPr="00C1608A" w:rsidRDefault="00C1608A" w:rsidP="00C1608A">
            <w:pPr>
              <w:autoSpaceDE w:val="0"/>
              <w:autoSpaceDN w:val="0"/>
              <w:adjustRightInd w:val="0"/>
              <w:spacing w:after="0" w:line="320" w:lineRule="atLeast"/>
              <w:ind w:left="60" w:right="60"/>
              <w:jc w:val="left"/>
              <w:rPr>
                <w:rFonts w:cs="Times New Roman"/>
                <w:szCs w:val="24"/>
              </w:rPr>
            </w:pPr>
            <w:r w:rsidRPr="00C1608A">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4AE25B35" w14:textId="77777777" w:rsidR="00C1608A" w:rsidRPr="00C1608A" w:rsidRDefault="00C1608A" w:rsidP="00C1608A">
            <w:pPr>
              <w:autoSpaceDE w:val="0"/>
              <w:autoSpaceDN w:val="0"/>
              <w:adjustRightInd w:val="0"/>
              <w:spacing w:after="0" w:line="320" w:lineRule="atLeast"/>
              <w:ind w:left="60" w:right="60"/>
              <w:jc w:val="right"/>
              <w:rPr>
                <w:rFonts w:cs="Times New Roman"/>
                <w:szCs w:val="24"/>
              </w:rPr>
            </w:pPr>
            <w:r w:rsidRPr="00C1608A">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68D1ED1F" w14:textId="77777777" w:rsidR="00C1608A" w:rsidRPr="00C1608A" w:rsidRDefault="00C1608A" w:rsidP="00C1608A">
            <w:pPr>
              <w:autoSpaceDE w:val="0"/>
              <w:autoSpaceDN w:val="0"/>
              <w:adjustRightInd w:val="0"/>
              <w:spacing w:after="0" w:line="320" w:lineRule="atLeast"/>
              <w:ind w:left="60" w:right="60"/>
              <w:jc w:val="right"/>
              <w:rPr>
                <w:rFonts w:cs="Times New Roman"/>
                <w:szCs w:val="24"/>
              </w:rPr>
            </w:pPr>
            <w:r w:rsidRPr="00C1608A">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5882BB8A" w14:textId="77777777" w:rsidR="00C1608A" w:rsidRPr="00C1608A" w:rsidRDefault="00C1608A" w:rsidP="00C1608A">
            <w:pPr>
              <w:autoSpaceDE w:val="0"/>
              <w:autoSpaceDN w:val="0"/>
              <w:adjustRightInd w:val="0"/>
              <w:spacing w:after="0" w:line="320" w:lineRule="atLeast"/>
              <w:ind w:left="60" w:right="60"/>
              <w:jc w:val="right"/>
              <w:rPr>
                <w:rFonts w:cs="Times New Roman"/>
                <w:szCs w:val="24"/>
              </w:rPr>
            </w:pPr>
            <w:r w:rsidRPr="00C1608A">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2A6191F3" w14:textId="77777777" w:rsidR="00C1608A" w:rsidRPr="00C1608A" w:rsidRDefault="00C1608A" w:rsidP="00C1608A">
            <w:pPr>
              <w:autoSpaceDE w:val="0"/>
              <w:autoSpaceDN w:val="0"/>
              <w:adjustRightInd w:val="0"/>
              <w:spacing w:after="0" w:line="240" w:lineRule="auto"/>
              <w:jc w:val="left"/>
              <w:rPr>
                <w:rFonts w:cs="Times New Roman"/>
                <w:szCs w:val="24"/>
              </w:rPr>
            </w:pPr>
          </w:p>
        </w:tc>
      </w:tr>
    </w:tbl>
    <w:p w14:paraId="1DBA57D5" w14:textId="6BC6C266" w:rsidR="00D80D44" w:rsidRPr="00101727" w:rsidRDefault="00D80D44" w:rsidP="00D80D44">
      <w:pPr>
        <w:rPr>
          <w:b/>
        </w:rPr>
      </w:pPr>
      <w:r w:rsidRPr="00101727">
        <w:rPr>
          <w:b/>
        </w:rPr>
        <w:t>Source: Primary data</w:t>
      </w:r>
      <w:r w:rsidR="00F0504C">
        <w:rPr>
          <w:b/>
        </w:rPr>
        <w:t xml:space="preserve"> (2021)</w:t>
      </w:r>
    </w:p>
    <w:p w14:paraId="379F2E22" w14:textId="2E79A942" w:rsidR="0080091E" w:rsidRPr="00C6587E" w:rsidRDefault="00FB66B6" w:rsidP="0080091E">
      <w:r w:rsidRPr="00101727">
        <w:t xml:space="preserve">The results in table </w:t>
      </w:r>
      <w:r>
        <w:t>7.6</w:t>
      </w:r>
      <w:r w:rsidRPr="00101727">
        <w:t xml:space="preserve"> show that 11.9% of the respondents agreed, 6.9% </w:t>
      </w:r>
      <w:r w:rsidR="00D1114A" w:rsidRPr="00101727">
        <w:t xml:space="preserve">strongly </w:t>
      </w:r>
      <w:r w:rsidRPr="00101727">
        <w:t xml:space="preserve">agreed, 19.8% were not sure, 25.7% </w:t>
      </w:r>
      <w:r w:rsidR="00313423" w:rsidRPr="00101727">
        <w:t xml:space="preserve">strongly </w:t>
      </w:r>
      <w:r w:rsidR="00313423">
        <w:t>dis</w:t>
      </w:r>
      <w:r w:rsidRPr="00101727">
        <w:t xml:space="preserve">agreed while 35.6% </w:t>
      </w:r>
      <w:r w:rsidR="00313423">
        <w:t>dis</w:t>
      </w:r>
      <w:r w:rsidRPr="00101727">
        <w:t>agreed. The results show that majority of the respondents generally agreed, this can be interpreted to mean that</w:t>
      </w:r>
      <w:r w:rsidR="0080091E" w:rsidRPr="0080091E">
        <w:t xml:space="preserve"> </w:t>
      </w:r>
      <w:r w:rsidR="0080091E">
        <w:t>MTIC</w:t>
      </w:r>
      <w:r w:rsidR="0080091E" w:rsidRPr="00C6587E">
        <w:t xml:space="preserve"> is not effective at identifying problems and maybe finding solutions together with its contracting. During an interview session, a key respondent mentioned that;</w:t>
      </w:r>
    </w:p>
    <w:p w14:paraId="70B99D19" w14:textId="43ED1CDF" w:rsidR="0080091E" w:rsidRPr="00C6587E" w:rsidRDefault="0099587B" w:rsidP="0080091E">
      <w:pPr>
        <w:ind w:left="720"/>
        <w:rPr>
          <w:rFonts w:eastAsia="Times New Roman" w:cs="Times New Roman"/>
          <w:i/>
          <w:szCs w:val="24"/>
        </w:rPr>
      </w:pPr>
      <w:r>
        <w:rPr>
          <w:rFonts w:eastAsia="Times New Roman" w:cs="Times New Roman"/>
          <w:i/>
          <w:szCs w:val="24"/>
        </w:rPr>
        <w:t>“</w:t>
      </w:r>
      <w:r w:rsidR="0080091E" w:rsidRPr="00C6587E">
        <w:rPr>
          <w:rFonts w:eastAsia="Times New Roman" w:cs="Times New Roman"/>
          <w:i/>
          <w:szCs w:val="24"/>
        </w:rPr>
        <w:t xml:space="preserve">Upon signing of the contract, several steps should be taken to ensure that roles, responsibilities and obligations are clearly allocated among the parties and proper systems and procedures are put in place to monitor performance and keep efforts well focused, however, </w:t>
      </w:r>
      <w:r w:rsidR="00960D54">
        <w:rPr>
          <w:rFonts w:eastAsia="Times New Roman" w:cs="Times New Roman"/>
          <w:i/>
          <w:szCs w:val="24"/>
        </w:rPr>
        <w:t xml:space="preserve">MTIC </w:t>
      </w:r>
      <w:r w:rsidR="0080091E" w:rsidRPr="00C6587E">
        <w:rPr>
          <w:rFonts w:eastAsia="Times New Roman" w:cs="Times New Roman"/>
          <w:i/>
          <w:szCs w:val="24"/>
        </w:rPr>
        <w:t xml:space="preserve">management has been unsuccessful in attaining this objective thus exhibiting poor </w:t>
      </w:r>
      <w:r w:rsidR="0036159E">
        <w:rPr>
          <w:rFonts w:eastAsia="Times New Roman" w:cs="Times New Roman"/>
          <w:i/>
          <w:szCs w:val="24"/>
        </w:rPr>
        <w:t>evaluation</w:t>
      </w:r>
      <w:r w:rsidR="0080091E" w:rsidRPr="00C6587E">
        <w:rPr>
          <w:rFonts w:eastAsia="Times New Roman" w:cs="Times New Roman"/>
          <w:i/>
          <w:szCs w:val="24"/>
        </w:rPr>
        <w:t xml:space="preserve"> of contractors”.</w:t>
      </w:r>
    </w:p>
    <w:p w14:paraId="1BCCC49E" w14:textId="598DB732" w:rsidR="0080091E" w:rsidRPr="00C6587E" w:rsidRDefault="0080091E" w:rsidP="0080091E">
      <w:r w:rsidRPr="00C6587E">
        <w:t xml:space="preserve">This means that </w:t>
      </w:r>
      <w:r w:rsidR="00960D54">
        <w:t xml:space="preserve">MTIC </w:t>
      </w:r>
      <w:r w:rsidRPr="00C6587E">
        <w:t>does not regularly conduct contract performance and progress review meetings at the appropriate intervals.</w:t>
      </w:r>
    </w:p>
    <w:p w14:paraId="4528B0B5" w14:textId="7D24B8ED" w:rsidR="00C1608A" w:rsidRDefault="00EE4DA9" w:rsidP="0078306C">
      <w:pPr>
        <w:pStyle w:val="Heading1"/>
      </w:pPr>
      <w:bookmarkStart w:id="360" w:name="_Toc94118664"/>
      <w:r w:rsidRPr="00EE4DA9">
        <w:t>MTIC effectively pay contractors in a timely manner after delivery of work</w:t>
      </w:r>
      <w:bookmarkEnd w:id="360"/>
    </w:p>
    <w:p w14:paraId="75CB4EC5" w14:textId="35CB7DE0" w:rsidR="00EE4DA9" w:rsidRPr="00EE4DA9" w:rsidRDefault="00EE4DA9" w:rsidP="00B25363">
      <w:r>
        <w:t>The respondents were asked whether MTIC effectively pays contractors in a timely manner after delivery of work. The responses to the question are summarised in table 7.</w:t>
      </w:r>
      <w:r w:rsidR="00B25363">
        <w:t>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4"/>
        <w:gridCol w:w="2082"/>
        <w:gridCol w:w="1464"/>
        <w:gridCol w:w="1290"/>
        <w:gridCol w:w="1752"/>
        <w:gridCol w:w="1848"/>
      </w:tblGrid>
      <w:tr w:rsidR="00B25363" w:rsidRPr="00EE4DA9" w14:paraId="0D5ACB4E" w14:textId="77777777" w:rsidTr="00B25363">
        <w:trPr>
          <w:cantSplit/>
        </w:trPr>
        <w:tc>
          <w:tcPr>
            <w:tcW w:w="5000" w:type="pct"/>
            <w:gridSpan w:val="6"/>
            <w:tcBorders>
              <w:top w:val="nil"/>
              <w:left w:val="nil"/>
              <w:bottom w:val="nil"/>
              <w:right w:val="nil"/>
            </w:tcBorders>
            <w:shd w:val="clear" w:color="auto" w:fill="FFFFFF"/>
            <w:vAlign w:val="center"/>
          </w:tcPr>
          <w:p w14:paraId="1399C658" w14:textId="41E2DAA9" w:rsidR="00EE4DA9" w:rsidRPr="00EE4DA9" w:rsidRDefault="00B25363" w:rsidP="0078306C">
            <w:pPr>
              <w:pStyle w:val="Heading1"/>
            </w:pPr>
            <w:bookmarkStart w:id="361" w:name="_Toc72837161"/>
            <w:bookmarkStart w:id="362" w:name="_Toc73005948"/>
            <w:bookmarkStart w:id="363" w:name="_Toc87884844"/>
            <w:bookmarkStart w:id="364" w:name="_Toc94118665"/>
            <w:r>
              <w:lastRenderedPageBreak/>
              <w:t xml:space="preserve">Table 7.7: </w:t>
            </w:r>
            <w:r w:rsidR="00EE4DA9" w:rsidRPr="00EE4DA9">
              <w:t>MTIC effectively pay contractors in a timely manner after delivery of work</w:t>
            </w:r>
            <w:bookmarkEnd w:id="361"/>
            <w:bookmarkEnd w:id="362"/>
            <w:bookmarkEnd w:id="363"/>
            <w:bookmarkEnd w:id="364"/>
          </w:p>
        </w:tc>
      </w:tr>
      <w:tr w:rsidR="00B25363" w:rsidRPr="00EE4DA9" w14:paraId="02C49FA9" w14:textId="77777777" w:rsidTr="00B25363">
        <w:trPr>
          <w:cantSplit/>
        </w:trPr>
        <w:tc>
          <w:tcPr>
            <w:tcW w:w="1606" w:type="pct"/>
            <w:gridSpan w:val="2"/>
            <w:tcBorders>
              <w:top w:val="nil"/>
              <w:left w:val="nil"/>
              <w:bottom w:val="single" w:sz="8" w:space="0" w:color="152935"/>
              <w:right w:val="nil"/>
            </w:tcBorders>
            <w:shd w:val="clear" w:color="auto" w:fill="FFFFFF"/>
            <w:vAlign w:val="bottom"/>
          </w:tcPr>
          <w:p w14:paraId="6F361EB0" w14:textId="77777777" w:rsidR="00EE4DA9" w:rsidRPr="00EE4DA9" w:rsidRDefault="00EE4DA9" w:rsidP="00EE4DA9">
            <w:pPr>
              <w:autoSpaceDE w:val="0"/>
              <w:autoSpaceDN w:val="0"/>
              <w:adjustRightInd w:val="0"/>
              <w:spacing w:after="0" w:line="240" w:lineRule="auto"/>
              <w:jc w:val="left"/>
              <w:rPr>
                <w:rFonts w:cs="Times New Roman"/>
                <w:szCs w:val="24"/>
              </w:rPr>
            </w:pPr>
          </w:p>
        </w:tc>
        <w:tc>
          <w:tcPr>
            <w:tcW w:w="782" w:type="pct"/>
            <w:tcBorders>
              <w:top w:val="nil"/>
              <w:left w:val="nil"/>
              <w:bottom w:val="single" w:sz="8" w:space="0" w:color="152935"/>
              <w:right w:val="single" w:sz="8" w:space="0" w:color="E0E0E0"/>
            </w:tcBorders>
            <w:shd w:val="clear" w:color="auto" w:fill="FFFFFF"/>
            <w:vAlign w:val="bottom"/>
          </w:tcPr>
          <w:p w14:paraId="0A443E5A" w14:textId="77777777" w:rsidR="00EE4DA9" w:rsidRPr="00EE4DA9" w:rsidRDefault="00EE4DA9" w:rsidP="00EE4DA9">
            <w:pPr>
              <w:autoSpaceDE w:val="0"/>
              <w:autoSpaceDN w:val="0"/>
              <w:adjustRightInd w:val="0"/>
              <w:spacing w:after="0" w:line="320" w:lineRule="atLeast"/>
              <w:ind w:left="60" w:right="60"/>
              <w:jc w:val="center"/>
              <w:rPr>
                <w:rFonts w:cs="Times New Roman"/>
                <w:szCs w:val="24"/>
              </w:rPr>
            </w:pPr>
            <w:r w:rsidRPr="00EE4DA9">
              <w:rPr>
                <w:rFonts w:cs="Times New Roman"/>
                <w:szCs w:val="24"/>
              </w:rPr>
              <w:t>Frequency</w:t>
            </w:r>
          </w:p>
        </w:tc>
        <w:tc>
          <w:tcPr>
            <w:tcW w:w="689" w:type="pct"/>
            <w:tcBorders>
              <w:top w:val="nil"/>
              <w:left w:val="single" w:sz="8" w:space="0" w:color="E0E0E0"/>
              <w:bottom w:val="single" w:sz="8" w:space="0" w:color="152935"/>
              <w:right w:val="single" w:sz="8" w:space="0" w:color="E0E0E0"/>
            </w:tcBorders>
            <w:shd w:val="clear" w:color="auto" w:fill="FFFFFF"/>
            <w:vAlign w:val="bottom"/>
          </w:tcPr>
          <w:p w14:paraId="7718B246" w14:textId="77777777" w:rsidR="00EE4DA9" w:rsidRPr="00EE4DA9" w:rsidRDefault="00EE4DA9" w:rsidP="00EE4DA9">
            <w:pPr>
              <w:autoSpaceDE w:val="0"/>
              <w:autoSpaceDN w:val="0"/>
              <w:adjustRightInd w:val="0"/>
              <w:spacing w:after="0" w:line="320" w:lineRule="atLeast"/>
              <w:ind w:left="60" w:right="60"/>
              <w:jc w:val="center"/>
              <w:rPr>
                <w:rFonts w:cs="Times New Roman"/>
                <w:szCs w:val="24"/>
              </w:rPr>
            </w:pPr>
            <w:r w:rsidRPr="00EE4DA9">
              <w:rPr>
                <w:rFonts w:cs="Times New Roman"/>
                <w:szCs w:val="24"/>
              </w:rPr>
              <w:t>Percent</w:t>
            </w:r>
          </w:p>
        </w:tc>
        <w:tc>
          <w:tcPr>
            <w:tcW w:w="936" w:type="pct"/>
            <w:tcBorders>
              <w:top w:val="nil"/>
              <w:left w:val="single" w:sz="8" w:space="0" w:color="E0E0E0"/>
              <w:bottom w:val="single" w:sz="8" w:space="0" w:color="152935"/>
              <w:right w:val="single" w:sz="8" w:space="0" w:color="E0E0E0"/>
            </w:tcBorders>
            <w:shd w:val="clear" w:color="auto" w:fill="FFFFFF"/>
            <w:vAlign w:val="bottom"/>
          </w:tcPr>
          <w:p w14:paraId="097C0E63" w14:textId="77777777" w:rsidR="00EE4DA9" w:rsidRPr="00EE4DA9" w:rsidRDefault="00EE4DA9" w:rsidP="00EE4DA9">
            <w:pPr>
              <w:autoSpaceDE w:val="0"/>
              <w:autoSpaceDN w:val="0"/>
              <w:adjustRightInd w:val="0"/>
              <w:spacing w:after="0" w:line="320" w:lineRule="atLeast"/>
              <w:ind w:left="60" w:right="60"/>
              <w:jc w:val="center"/>
              <w:rPr>
                <w:rFonts w:cs="Times New Roman"/>
                <w:szCs w:val="24"/>
              </w:rPr>
            </w:pPr>
            <w:r w:rsidRPr="00EE4DA9">
              <w:rPr>
                <w:rFonts w:cs="Times New Roman"/>
                <w:szCs w:val="24"/>
              </w:rPr>
              <w:t>Valid Percent</w:t>
            </w:r>
          </w:p>
        </w:tc>
        <w:tc>
          <w:tcPr>
            <w:tcW w:w="987" w:type="pct"/>
            <w:tcBorders>
              <w:top w:val="nil"/>
              <w:left w:val="single" w:sz="8" w:space="0" w:color="E0E0E0"/>
              <w:bottom w:val="single" w:sz="8" w:space="0" w:color="152935"/>
              <w:right w:val="nil"/>
            </w:tcBorders>
            <w:shd w:val="clear" w:color="auto" w:fill="FFFFFF"/>
            <w:vAlign w:val="bottom"/>
          </w:tcPr>
          <w:p w14:paraId="77408F41" w14:textId="77777777" w:rsidR="00EE4DA9" w:rsidRPr="00EE4DA9" w:rsidRDefault="00EE4DA9" w:rsidP="00EE4DA9">
            <w:pPr>
              <w:autoSpaceDE w:val="0"/>
              <w:autoSpaceDN w:val="0"/>
              <w:adjustRightInd w:val="0"/>
              <w:spacing w:after="0" w:line="320" w:lineRule="atLeast"/>
              <w:ind w:left="60" w:right="60"/>
              <w:jc w:val="center"/>
              <w:rPr>
                <w:rFonts w:cs="Times New Roman"/>
                <w:szCs w:val="24"/>
              </w:rPr>
            </w:pPr>
            <w:r w:rsidRPr="00EE4DA9">
              <w:rPr>
                <w:rFonts w:cs="Times New Roman"/>
                <w:szCs w:val="24"/>
              </w:rPr>
              <w:t>Cumulative Percent</w:t>
            </w:r>
          </w:p>
        </w:tc>
      </w:tr>
      <w:tr w:rsidR="00B25363" w:rsidRPr="00EE4DA9" w14:paraId="5A6FAEA4" w14:textId="77777777" w:rsidTr="00B25363">
        <w:trPr>
          <w:cantSplit/>
        </w:trPr>
        <w:tc>
          <w:tcPr>
            <w:tcW w:w="494" w:type="pct"/>
            <w:vMerge w:val="restart"/>
            <w:tcBorders>
              <w:top w:val="single" w:sz="8" w:space="0" w:color="152935"/>
              <w:left w:val="nil"/>
              <w:bottom w:val="single" w:sz="8" w:space="0" w:color="152935"/>
              <w:right w:val="nil"/>
            </w:tcBorders>
            <w:shd w:val="clear" w:color="auto" w:fill="E0E0E0"/>
          </w:tcPr>
          <w:p w14:paraId="4C2DD15D" w14:textId="77777777" w:rsidR="00EE4DA9" w:rsidRPr="00EE4DA9" w:rsidRDefault="00EE4DA9" w:rsidP="00EE4DA9">
            <w:pPr>
              <w:autoSpaceDE w:val="0"/>
              <w:autoSpaceDN w:val="0"/>
              <w:adjustRightInd w:val="0"/>
              <w:spacing w:after="0" w:line="320" w:lineRule="atLeast"/>
              <w:ind w:left="60" w:right="60"/>
              <w:jc w:val="left"/>
              <w:rPr>
                <w:rFonts w:cs="Times New Roman"/>
                <w:szCs w:val="24"/>
              </w:rPr>
            </w:pPr>
            <w:r w:rsidRPr="00EE4DA9">
              <w:rPr>
                <w:rFonts w:cs="Times New Roman"/>
                <w:szCs w:val="24"/>
              </w:rPr>
              <w:t>Valid</w:t>
            </w:r>
          </w:p>
        </w:tc>
        <w:tc>
          <w:tcPr>
            <w:tcW w:w="1112" w:type="pct"/>
            <w:tcBorders>
              <w:top w:val="single" w:sz="8" w:space="0" w:color="152935"/>
              <w:left w:val="nil"/>
              <w:bottom w:val="single" w:sz="8" w:space="0" w:color="AEAEAE"/>
              <w:right w:val="nil"/>
            </w:tcBorders>
            <w:shd w:val="clear" w:color="auto" w:fill="E0E0E0"/>
          </w:tcPr>
          <w:p w14:paraId="14C5B4C2" w14:textId="494EC6A4" w:rsidR="00EE4DA9" w:rsidRPr="00EE4DA9" w:rsidRDefault="00EE4DA9" w:rsidP="00EE4DA9">
            <w:pPr>
              <w:autoSpaceDE w:val="0"/>
              <w:autoSpaceDN w:val="0"/>
              <w:adjustRightInd w:val="0"/>
              <w:spacing w:after="0" w:line="320" w:lineRule="atLeast"/>
              <w:ind w:left="60" w:right="60"/>
              <w:jc w:val="left"/>
              <w:rPr>
                <w:rFonts w:cs="Times New Roman"/>
                <w:szCs w:val="24"/>
              </w:rPr>
            </w:pPr>
            <w:r w:rsidRPr="00EE4DA9">
              <w:rPr>
                <w:rFonts w:cs="Times New Roman"/>
                <w:szCs w:val="24"/>
              </w:rPr>
              <w:t>Stron</w:t>
            </w:r>
            <w:r w:rsidR="00B25363">
              <w:rPr>
                <w:rFonts w:cs="Times New Roman"/>
                <w:szCs w:val="24"/>
              </w:rPr>
              <w:t>g</w:t>
            </w:r>
            <w:r w:rsidRPr="00EE4DA9">
              <w:rPr>
                <w:rFonts w:cs="Times New Roman"/>
                <w:szCs w:val="24"/>
              </w:rPr>
              <w:t>ly disagree</w:t>
            </w:r>
          </w:p>
        </w:tc>
        <w:tc>
          <w:tcPr>
            <w:tcW w:w="782" w:type="pct"/>
            <w:tcBorders>
              <w:top w:val="single" w:sz="8" w:space="0" w:color="152935"/>
              <w:left w:val="nil"/>
              <w:bottom w:val="single" w:sz="8" w:space="0" w:color="AEAEAE"/>
              <w:right w:val="single" w:sz="8" w:space="0" w:color="E0E0E0"/>
            </w:tcBorders>
            <w:shd w:val="clear" w:color="auto" w:fill="FFFFFF"/>
          </w:tcPr>
          <w:p w14:paraId="7FB42408"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29</w:t>
            </w:r>
          </w:p>
        </w:tc>
        <w:tc>
          <w:tcPr>
            <w:tcW w:w="689" w:type="pct"/>
            <w:tcBorders>
              <w:top w:val="single" w:sz="8" w:space="0" w:color="152935"/>
              <w:left w:val="single" w:sz="8" w:space="0" w:color="E0E0E0"/>
              <w:bottom w:val="single" w:sz="8" w:space="0" w:color="AEAEAE"/>
              <w:right w:val="single" w:sz="8" w:space="0" w:color="E0E0E0"/>
            </w:tcBorders>
            <w:shd w:val="clear" w:color="auto" w:fill="FFFFFF"/>
          </w:tcPr>
          <w:p w14:paraId="3CD73188"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28.7</w:t>
            </w:r>
          </w:p>
        </w:tc>
        <w:tc>
          <w:tcPr>
            <w:tcW w:w="936" w:type="pct"/>
            <w:tcBorders>
              <w:top w:val="single" w:sz="8" w:space="0" w:color="152935"/>
              <w:left w:val="single" w:sz="8" w:space="0" w:color="E0E0E0"/>
              <w:bottom w:val="single" w:sz="8" w:space="0" w:color="AEAEAE"/>
              <w:right w:val="single" w:sz="8" w:space="0" w:color="E0E0E0"/>
            </w:tcBorders>
            <w:shd w:val="clear" w:color="auto" w:fill="FFFFFF"/>
          </w:tcPr>
          <w:p w14:paraId="2693F42B"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28.7</w:t>
            </w:r>
          </w:p>
        </w:tc>
        <w:tc>
          <w:tcPr>
            <w:tcW w:w="987" w:type="pct"/>
            <w:tcBorders>
              <w:top w:val="single" w:sz="8" w:space="0" w:color="152935"/>
              <w:left w:val="single" w:sz="8" w:space="0" w:color="E0E0E0"/>
              <w:bottom w:val="single" w:sz="8" w:space="0" w:color="AEAEAE"/>
              <w:right w:val="nil"/>
            </w:tcBorders>
            <w:shd w:val="clear" w:color="auto" w:fill="FFFFFF"/>
          </w:tcPr>
          <w:p w14:paraId="150ACD39"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28.7</w:t>
            </w:r>
          </w:p>
        </w:tc>
      </w:tr>
      <w:tr w:rsidR="00B25363" w:rsidRPr="00EE4DA9" w14:paraId="7026B406" w14:textId="77777777" w:rsidTr="00B25363">
        <w:trPr>
          <w:cantSplit/>
        </w:trPr>
        <w:tc>
          <w:tcPr>
            <w:tcW w:w="494" w:type="pct"/>
            <w:vMerge/>
            <w:tcBorders>
              <w:top w:val="single" w:sz="8" w:space="0" w:color="152935"/>
              <w:left w:val="nil"/>
              <w:bottom w:val="single" w:sz="8" w:space="0" w:color="152935"/>
              <w:right w:val="nil"/>
            </w:tcBorders>
            <w:shd w:val="clear" w:color="auto" w:fill="E0E0E0"/>
          </w:tcPr>
          <w:p w14:paraId="098BA67E" w14:textId="77777777" w:rsidR="00EE4DA9" w:rsidRPr="00EE4DA9" w:rsidRDefault="00EE4DA9" w:rsidP="00EE4DA9">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4D7EEC3D" w14:textId="77777777" w:rsidR="00EE4DA9" w:rsidRPr="00EE4DA9" w:rsidRDefault="00EE4DA9" w:rsidP="00EE4DA9">
            <w:pPr>
              <w:autoSpaceDE w:val="0"/>
              <w:autoSpaceDN w:val="0"/>
              <w:adjustRightInd w:val="0"/>
              <w:spacing w:after="0" w:line="320" w:lineRule="atLeast"/>
              <w:ind w:left="60" w:right="60"/>
              <w:jc w:val="left"/>
              <w:rPr>
                <w:rFonts w:cs="Times New Roman"/>
                <w:szCs w:val="24"/>
              </w:rPr>
            </w:pPr>
            <w:r w:rsidRPr="00EE4DA9">
              <w:rPr>
                <w:rFonts w:cs="Times New Roman"/>
                <w:szCs w:val="24"/>
              </w:rPr>
              <w:t>Disagree</w:t>
            </w:r>
          </w:p>
        </w:tc>
        <w:tc>
          <w:tcPr>
            <w:tcW w:w="782" w:type="pct"/>
            <w:tcBorders>
              <w:top w:val="single" w:sz="8" w:space="0" w:color="AEAEAE"/>
              <w:left w:val="nil"/>
              <w:bottom w:val="single" w:sz="8" w:space="0" w:color="AEAEAE"/>
              <w:right w:val="single" w:sz="8" w:space="0" w:color="E0E0E0"/>
            </w:tcBorders>
            <w:shd w:val="clear" w:color="auto" w:fill="FFFFFF"/>
          </w:tcPr>
          <w:p w14:paraId="1939D068"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30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9FCDD01"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29.7</w:t>
            </w:r>
          </w:p>
        </w:tc>
        <w:tc>
          <w:tcPr>
            <w:tcW w:w="936" w:type="pct"/>
            <w:tcBorders>
              <w:top w:val="single" w:sz="8" w:space="0" w:color="AEAEAE"/>
              <w:left w:val="single" w:sz="8" w:space="0" w:color="E0E0E0"/>
              <w:bottom w:val="single" w:sz="8" w:space="0" w:color="AEAEAE"/>
              <w:right w:val="single" w:sz="8" w:space="0" w:color="E0E0E0"/>
            </w:tcBorders>
            <w:shd w:val="clear" w:color="auto" w:fill="FFFFFF"/>
          </w:tcPr>
          <w:p w14:paraId="54B7442E"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29.7</w:t>
            </w:r>
          </w:p>
        </w:tc>
        <w:tc>
          <w:tcPr>
            <w:tcW w:w="987" w:type="pct"/>
            <w:tcBorders>
              <w:top w:val="single" w:sz="8" w:space="0" w:color="AEAEAE"/>
              <w:left w:val="single" w:sz="8" w:space="0" w:color="E0E0E0"/>
              <w:bottom w:val="single" w:sz="8" w:space="0" w:color="AEAEAE"/>
              <w:right w:val="nil"/>
            </w:tcBorders>
            <w:shd w:val="clear" w:color="auto" w:fill="FFFFFF"/>
          </w:tcPr>
          <w:p w14:paraId="15BF8A3B"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58.4</w:t>
            </w:r>
          </w:p>
        </w:tc>
      </w:tr>
      <w:tr w:rsidR="00B25363" w:rsidRPr="00EE4DA9" w14:paraId="652FB21E" w14:textId="77777777" w:rsidTr="00B25363">
        <w:trPr>
          <w:cantSplit/>
        </w:trPr>
        <w:tc>
          <w:tcPr>
            <w:tcW w:w="494" w:type="pct"/>
            <w:vMerge/>
            <w:tcBorders>
              <w:top w:val="single" w:sz="8" w:space="0" w:color="152935"/>
              <w:left w:val="nil"/>
              <w:bottom w:val="single" w:sz="8" w:space="0" w:color="152935"/>
              <w:right w:val="nil"/>
            </w:tcBorders>
            <w:shd w:val="clear" w:color="auto" w:fill="E0E0E0"/>
          </w:tcPr>
          <w:p w14:paraId="17D54C08" w14:textId="77777777" w:rsidR="00EE4DA9" w:rsidRPr="00EE4DA9" w:rsidRDefault="00EE4DA9" w:rsidP="00EE4DA9">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6CD2A080" w14:textId="77777777" w:rsidR="00EE4DA9" w:rsidRPr="00EE4DA9" w:rsidRDefault="00EE4DA9" w:rsidP="00EE4DA9">
            <w:pPr>
              <w:autoSpaceDE w:val="0"/>
              <w:autoSpaceDN w:val="0"/>
              <w:adjustRightInd w:val="0"/>
              <w:spacing w:after="0" w:line="320" w:lineRule="atLeast"/>
              <w:ind w:left="60" w:right="60"/>
              <w:jc w:val="left"/>
              <w:rPr>
                <w:rFonts w:cs="Times New Roman"/>
                <w:szCs w:val="24"/>
              </w:rPr>
            </w:pPr>
            <w:r w:rsidRPr="00EE4DA9">
              <w:rPr>
                <w:rFonts w:cs="Times New Roman"/>
                <w:szCs w:val="24"/>
              </w:rPr>
              <w:t>Neutral</w:t>
            </w:r>
          </w:p>
        </w:tc>
        <w:tc>
          <w:tcPr>
            <w:tcW w:w="782" w:type="pct"/>
            <w:tcBorders>
              <w:top w:val="single" w:sz="8" w:space="0" w:color="AEAEAE"/>
              <w:left w:val="nil"/>
              <w:bottom w:val="single" w:sz="8" w:space="0" w:color="AEAEAE"/>
              <w:right w:val="single" w:sz="8" w:space="0" w:color="E0E0E0"/>
            </w:tcBorders>
            <w:shd w:val="clear" w:color="auto" w:fill="FFFFFF"/>
          </w:tcPr>
          <w:p w14:paraId="67644748"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14</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0D0F8DDF"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13.9</w:t>
            </w:r>
          </w:p>
        </w:tc>
        <w:tc>
          <w:tcPr>
            <w:tcW w:w="936" w:type="pct"/>
            <w:tcBorders>
              <w:top w:val="single" w:sz="8" w:space="0" w:color="AEAEAE"/>
              <w:left w:val="single" w:sz="8" w:space="0" w:color="E0E0E0"/>
              <w:bottom w:val="single" w:sz="8" w:space="0" w:color="AEAEAE"/>
              <w:right w:val="single" w:sz="8" w:space="0" w:color="E0E0E0"/>
            </w:tcBorders>
            <w:shd w:val="clear" w:color="auto" w:fill="FFFFFF"/>
          </w:tcPr>
          <w:p w14:paraId="28C24907"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13.9</w:t>
            </w:r>
          </w:p>
        </w:tc>
        <w:tc>
          <w:tcPr>
            <w:tcW w:w="987" w:type="pct"/>
            <w:tcBorders>
              <w:top w:val="single" w:sz="8" w:space="0" w:color="AEAEAE"/>
              <w:left w:val="single" w:sz="8" w:space="0" w:color="E0E0E0"/>
              <w:bottom w:val="single" w:sz="8" w:space="0" w:color="AEAEAE"/>
              <w:right w:val="nil"/>
            </w:tcBorders>
            <w:shd w:val="clear" w:color="auto" w:fill="FFFFFF"/>
          </w:tcPr>
          <w:p w14:paraId="4078610B"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72.3</w:t>
            </w:r>
          </w:p>
        </w:tc>
      </w:tr>
      <w:tr w:rsidR="00B25363" w:rsidRPr="00EE4DA9" w14:paraId="243385CA" w14:textId="77777777" w:rsidTr="00B25363">
        <w:trPr>
          <w:cantSplit/>
        </w:trPr>
        <w:tc>
          <w:tcPr>
            <w:tcW w:w="494" w:type="pct"/>
            <w:vMerge/>
            <w:tcBorders>
              <w:top w:val="single" w:sz="8" w:space="0" w:color="152935"/>
              <w:left w:val="nil"/>
              <w:bottom w:val="single" w:sz="8" w:space="0" w:color="152935"/>
              <w:right w:val="nil"/>
            </w:tcBorders>
            <w:shd w:val="clear" w:color="auto" w:fill="E0E0E0"/>
          </w:tcPr>
          <w:p w14:paraId="71D121E8" w14:textId="77777777" w:rsidR="00EE4DA9" w:rsidRPr="00EE4DA9" w:rsidRDefault="00EE4DA9" w:rsidP="00EE4DA9">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7F0EA887" w14:textId="77777777" w:rsidR="00EE4DA9" w:rsidRPr="00EE4DA9" w:rsidRDefault="00EE4DA9" w:rsidP="00EE4DA9">
            <w:pPr>
              <w:autoSpaceDE w:val="0"/>
              <w:autoSpaceDN w:val="0"/>
              <w:adjustRightInd w:val="0"/>
              <w:spacing w:after="0" w:line="320" w:lineRule="atLeast"/>
              <w:ind w:left="60" w:right="60"/>
              <w:jc w:val="left"/>
              <w:rPr>
                <w:rFonts w:cs="Times New Roman"/>
                <w:szCs w:val="24"/>
              </w:rPr>
            </w:pPr>
            <w:r w:rsidRPr="00EE4DA9">
              <w:rPr>
                <w:rFonts w:cs="Times New Roman"/>
                <w:szCs w:val="24"/>
              </w:rPr>
              <w:t>Agree</w:t>
            </w:r>
          </w:p>
        </w:tc>
        <w:tc>
          <w:tcPr>
            <w:tcW w:w="782" w:type="pct"/>
            <w:tcBorders>
              <w:top w:val="single" w:sz="8" w:space="0" w:color="AEAEAE"/>
              <w:left w:val="nil"/>
              <w:bottom w:val="single" w:sz="8" w:space="0" w:color="AEAEAE"/>
              <w:right w:val="single" w:sz="8" w:space="0" w:color="E0E0E0"/>
            </w:tcBorders>
            <w:shd w:val="clear" w:color="auto" w:fill="FFFFFF"/>
          </w:tcPr>
          <w:p w14:paraId="70644EEE"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18</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3350575"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17.8</w:t>
            </w:r>
          </w:p>
        </w:tc>
        <w:tc>
          <w:tcPr>
            <w:tcW w:w="936" w:type="pct"/>
            <w:tcBorders>
              <w:top w:val="single" w:sz="8" w:space="0" w:color="AEAEAE"/>
              <w:left w:val="single" w:sz="8" w:space="0" w:color="E0E0E0"/>
              <w:bottom w:val="single" w:sz="8" w:space="0" w:color="AEAEAE"/>
              <w:right w:val="single" w:sz="8" w:space="0" w:color="E0E0E0"/>
            </w:tcBorders>
            <w:shd w:val="clear" w:color="auto" w:fill="FFFFFF"/>
          </w:tcPr>
          <w:p w14:paraId="341F433B"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17.8</w:t>
            </w:r>
          </w:p>
        </w:tc>
        <w:tc>
          <w:tcPr>
            <w:tcW w:w="987" w:type="pct"/>
            <w:tcBorders>
              <w:top w:val="single" w:sz="8" w:space="0" w:color="AEAEAE"/>
              <w:left w:val="single" w:sz="8" w:space="0" w:color="E0E0E0"/>
              <w:bottom w:val="single" w:sz="8" w:space="0" w:color="AEAEAE"/>
              <w:right w:val="nil"/>
            </w:tcBorders>
            <w:shd w:val="clear" w:color="auto" w:fill="FFFFFF"/>
          </w:tcPr>
          <w:p w14:paraId="2E62ED3A"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90.1</w:t>
            </w:r>
          </w:p>
        </w:tc>
      </w:tr>
      <w:tr w:rsidR="00B25363" w:rsidRPr="00EE4DA9" w14:paraId="28A3FB6F" w14:textId="77777777" w:rsidTr="00B25363">
        <w:trPr>
          <w:cantSplit/>
        </w:trPr>
        <w:tc>
          <w:tcPr>
            <w:tcW w:w="494" w:type="pct"/>
            <w:vMerge/>
            <w:tcBorders>
              <w:top w:val="single" w:sz="8" w:space="0" w:color="152935"/>
              <w:left w:val="nil"/>
              <w:bottom w:val="single" w:sz="8" w:space="0" w:color="152935"/>
              <w:right w:val="nil"/>
            </w:tcBorders>
            <w:shd w:val="clear" w:color="auto" w:fill="E0E0E0"/>
          </w:tcPr>
          <w:p w14:paraId="67A0674E" w14:textId="77777777" w:rsidR="00EE4DA9" w:rsidRPr="00EE4DA9" w:rsidRDefault="00EE4DA9" w:rsidP="00EE4DA9">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AEAEAE"/>
              <w:right w:val="nil"/>
            </w:tcBorders>
            <w:shd w:val="clear" w:color="auto" w:fill="E0E0E0"/>
          </w:tcPr>
          <w:p w14:paraId="0FA7FBC6" w14:textId="77777777" w:rsidR="00EE4DA9" w:rsidRPr="00EE4DA9" w:rsidRDefault="00EE4DA9" w:rsidP="00EE4DA9">
            <w:pPr>
              <w:autoSpaceDE w:val="0"/>
              <w:autoSpaceDN w:val="0"/>
              <w:adjustRightInd w:val="0"/>
              <w:spacing w:after="0" w:line="320" w:lineRule="atLeast"/>
              <w:ind w:left="60" w:right="60"/>
              <w:jc w:val="left"/>
              <w:rPr>
                <w:rFonts w:cs="Times New Roman"/>
                <w:szCs w:val="24"/>
              </w:rPr>
            </w:pPr>
            <w:r w:rsidRPr="00EE4DA9">
              <w:rPr>
                <w:rFonts w:cs="Times New Roman"/>
                <w:szCs w:val="24"/>
              </w:rPr>
              <w:t>Strongly agree</w:t>
            </w:r>
          </w:p>
        </w:tc>
        <w:tc>
          <w:tcPr>
            <w:tcW w:w="782" w:type="pct"/>
            <w:tcBorders>
              <w:top w:val="single" w:sz="8" w:space="0" w:color="AEAEAE"/>
              <w:left w:val="nil"/>
              <w:bottom w:val="single" w:sz="8" w:space="0" w:color="AEAEAE"/>
              <w:right w:val="single" w:sz="8" w:space="0" w:color="E0E0E0"/>
            </w:tcBorders>
            <w:shd w:val="clear" w:color="auto" w:fill="FFFFFF"/>
          </w:tcPr>
          <w:p w14:paraId="3A7285A4"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10</w:t>
            </w:r>
          </w:p>
        </w:tc>
        <w:tc>
          <w:tcPr>
            <w:tcW w:w="689" w:type="pct"/>
            <w:tcBorders>
              <w:top w:val="single" w:sz="8" w:space="0" w:color="AEAEAE"/>
              <w:left w:val="single" w:sz="8" w:space="0" w:color="E0E0E0"/>
              <w:bottom w:val="single" w:sz="8" w:space="0" w:color="AEAEAE"/>
              <w:right w:val="single" w:sz="8" w:space="0" w:color="E0E0E0"/>
            </w:tcBorders>
            <w:shd w:val="clear" w:color="auto" w:fill="FFFFFF"/>
          </w:tcPr>
          <w:p w14:paraId="567DAC95"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9.9</w:t>
            </w:r>
          </w:p>
        </w:tc>
        <w:tc>
          <w:tcPr>
            <w:tcW w:w="936" w:type="pct"/>
            <w:tcBorders>
              <w:top w:val="single" w:sz="8" w:space="0" w:color="AEAEAE"/>
              <w:left w:val="single" w:sz="8" w:space="0" w:color="E0E0E0"/>
              <w:bottom w:val="single" w:sz="8" w:space="0" w:color="AEAEAE"/>
              <w:right w:val="single" w:sz="8" w:space="0" w:color="E0E0E0"/>
            </w:tcBorders>
            <w:shd w:val="clear" w:color="auto" w:fill="FFFFFF"/>
          </w:tcPr>
          <w:p w14:paraId="2E52BF53"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9.9</w:t>
            </w:r>
          </w:p>
        </w:tc>
        <w:tc>
          <w:tcPr>
            <w:tcW w:w="987" w:type="pct"/>
            <w:tcBorders>
              <w:top w:val="single" w:sz="8" w:space="0" w:color="AEAEAE"/>
              <w:left w:val="single" w:sz="8" w:space="0" w:color="E0E0E0"/>
              <w:bottom w:val="single" w:sz="8" w:space="0" w:color="AEAEAE"/>
              <w:right w:val="nil"/>
            </w:tcBorders>
            <w:shd w:val="clear" w:color="auto" w:fill="FFFFFF"/>
          </w:tcPr>
          <w:p w14:paraId="37829BE9"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100.0</w:t>
            </w:r>
          </w:p>
        </w:tc>
      </w:tr>
      <w:tr w:rsidR="00B25363" w:rsidRPr="00EE4DA9" w14:paraId="4CC13643" w14:textId="77777777" w:rsidTr="00B25363">
        <w:trPr>
          <w:cantSplit/>
        </w:trPr>
        <w:tc>
          <w:tcPr>
            <w:tcW w:w="494" w:type="pct"/>
            <w:vMerge/>
            <w:tcBorders>
              <w:top w:val="single" w:sz="8" w:space="0" w:color="152935"/>
              <w:left w:val="nil"/>
              <w:bottom w:val="single" w:sz="8" w:space="0" w:color="152935"/>
              <w:right w:val="nil"/>
            </w:tcBorders>
            <w:shd w:val="clear" w:color="auto" w:fill="E0E0E0"/>
          </w:tcPr>
          <w:p w14:paraId="35F1973C" w14:textId="77777777" w:rsidR="00EE4DA9" w:rsidRPr="00EE4DA9" w:rsidRDefault="00EE4DA9" w:rsidP="00EE4DA9">
            <w:pPr>
              <w:autoSpaceDE w:val="0"/>
              <w:autoSpaceDN w:val="0"/>
              <w:adjustRightInd w:val="0"/>
              <w:spacing w:after="0" w:line="240" w:lineRule="auto"/>
              <w:jc w:val="left"/>
              <w:rPr>
                <w:rFonts w:cs="Times New Roman"/>
                <w:szCs w:val="24"/>
              </w:rPr>
            </w:pPr>
          </w:p>
        </w:tc>
        <w:tc>
          <w:tcPr>
            <w:tcW w:w="1112" w:type="pct"/>
            <w:tcBorders>
              <w:top w:val="single" w:sz="8" w:space="0" w:color="AEAEAE"/>
              <w:left w:val="nil"/>
              <w:bottom w:val="single" w:sz="8" w:space="0" w:color="152935"/>
              <w:right w:val="nil"/>
            </w:tcBorders>
            <w:shd w:val="clear" w:color="auto" w:fill="E0E0E0"/>
          </w:tcPr>
          <w:p w14:paraId="10439E55" w14:textId="77777777" w:rsidR="00EE4DA9" w:rsidRPr="00EE4DA9" w:rsidRDefault="00EE4DA9" w:rsidP="00EE4DA9">
            <w:pPr>
              <w:autoSpaceDE w:val="0"/>
              <w:autoSpaceDN w:val="0"/>
              <w:adjustRightInd w:val="0"/>
              <w:spacing w:after="0" w:line="320" w:lineRule="atLeast"/>
              <w:ind w:left="60" w:right="60"/>
              <w:jc w:val="left"/>
              <w:rPr>
                <w:rFonts w:cs="Times New Roman"/>
                <w:szCs w:val="24"/>
              </w:rPr>
            </w:pPr>
            <w:r w:rsidRPr="00EE4DA9">
              <w:rPr>
                <w:rFonts w:cs="Times New Roman"/>
                <w:szCs w:val="24"/>
              </w:rPr>
              <w:t>Total</w:t>
            </w:r>
          </w:p>
        </w:tc>
        <w:tc>
          <w:tcPr>
            <w:tcW w:w="782" w:type="pct"/>
            <w:tcBorders>
              <w:top w:val="single" w:sz="8" w:space="0" w:color="AEAEAE"/>
              <w:left w:val="nil"/>
              <w:bottom w:val="single" w:sz="8" w:space="0" w:color="152935"/>
              <w:right w:val="single" w:sz="8" w:space="0" w:color="E0E0E0"/>
            </w:tcBorders>
            <w:shd w:val="clear" w:color="auto" w:fill="FFFFFF"/>
          </w:tcPr>
          <w:p w14:paraId="0D1DEBF0"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101</w:t>
            </w:r>
          </w:p>
        </w:tc>
        <w:tc>
          <w:tcPr>
            <w:tcW w:w="689" w:type="pct"/>
            <w:tcBorders>
              <w:top w:val="single" w:sz="8" w:space="0" w:color="AEAEAE"/>
              <w:left w:val="single" w:sz="8" w:space="0" w:color="E0E0E0"/>
              <w:bottom w:val="single" w:sz="8" w:space="0" w:color="152935"/>
              <w:right w:val="single" w:sz="8" w:space="0" w:color="E0E0E0"/>
            </w:tcBorders>
            <w:shd w:val="clear" w:color="auto" w:fill="FFFFFF"/>
          </w:tcPr>
          <w:p w14:paraId="4FF10D7C"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100.0</w:t>
            </w:r>
          </w:p>
        </w:tc>
        <w:tc>
          <w:tcPr>
            <w:tcW w:w="936" w:type="pct"/>
            <w:tcBorders>
              <w:top w:val="single" w:sz="8" w:space="0" w:color="AEAEAE"/>
              <w:left w:val="single" w:sz="8" w:space="0" w:color="E0E0E0"/>
              <w:bottom w:val="single" w:sz="8" w:space="0" w:color="152935"/>
              <w:right w:val="single" w:sz="8" w:space="0" w:color="E0E0E0"/>
            </w:tcBorders>
            <w:shd w:val="clear" w:color="auto" w:fill="FFFFFF"/>
          </w:tcPr>
          <w:p w14:paraId="6D9F29D5" w14:textId="77777777" w:rsidR="00EE4DA9" w:rsidRPr="00EE4DA9" w:rsidRDefault="00EE4DA9" w:rsidP="00EE4DA9">
            <w:pPr>
              <w:autoSpaceDE w:val="0"/>
              <w:autoSpaceDN w:val="0"/>
              <w:adjustRightInd w:val="0"/>
              <w:spacing w:after="0" w:line="320" w:lineRule="atLeast"/>
              <w:ind w:left="60" w:right="60"/>
              <w:jc w:val="right"/>
              <w:rPr>
                <w:rFonts w:cs="Times New Roman"/>
                <w:szCs w:val="24"/>
              </w:rPr>
            </w:pPr>
            <w:r w:rsidRPr="00EE4DA9">
              <w:rPr>
                <w:rFonts w:cs="Times New Roman"/>
                <w:szCs w:val="24"/>
              </w:rPr>
              <w:t>100.0</w:t>
            </w:r>
          </w:p>
        </w:tc>
        <w:tc>
          <w:tcPr>
            <w:tcW w:w="987" w:type="pct"/>
            <w:tcBorders>
              <w:top w:val="single" w:sz="8" w:space="0" w:color="AEAEAE"/>
              <w:left w:val="single" w:sz="8" w:space="0" w:color="E0E0E0"/>
              <w:bottom w:val="single" w:sz="8" w:space="0" w:color="152935"/>
              <w:right w:val="nil"/>
            </w:tcBorders>
            <w:shd w:val="clear" w:color="auto" w:fill="FFFFFF"/>
            <w:vAlign w:val="center"/>
          </w:tcPr>
          <w:p w14:paraId="0E14BDC7" w14:textId="77777777" w:rsidR="00EE4DA9" w:rsidRPr="00EE4DA9" w:rsidRDefault="00EE4DA9" w:rsidP="00EE4DA9">
            <w:pPr>
              <w:autoSpaceDE w:val="0"/>
              <w:autoSpaceDN w:val="0"/>
              <w:adjustRightInd w:val="0"/>
              <w:spacing w:after="0" w:line="240" w:lineRule="auto"/>
              <w:jc w:val="left"/>
              <w:rPr>
                <w:rFonts w:cs="Times New Roman"/>
                <w:szCs w:val="24"/>
              </w:rPr>
            </w:pPr>
          </w:p>
        </w:tc>
      </w:tr>
    </w:tbl>
    <w:p w14:paraId="5FE50936" w14:textId="3D42BD5A" w:rsidR="00B25363" w:rsidRPr="00101727" w:rsidRDefault="00B25363" w:rsidP="00B25363">
      <w:pPr>
        <w:rPr>
          <w:b/>
        </w:rPr>
      </w:pPr>
      <w:r w:rsidRPr="00101727">
        <w:rPr>
          <w:b/>
        </w:rPr>
        <w:t>Source: Primary data</w:t>
      </w:r>
      <w:r w:rsidR="00F0504C">
        <w:rPr>
          <w:b/>
        </w:rPr>
        <w:t xml:space="preserve"> (2021)</w:t>
      </w:r>
    </w:p>
    <w:p w14:paraId="718867CF" w14:textId="38843BF1" w:rsidR="00F200F0" w:rsidRPr="00C6587E" w:rsidRDefault="00CD0028" w:rsidP="00F200F0">
      <w:r w:rsidRPr="00101727">
        <w:t xml:space="preserve">The results in table </w:t>
      </w:r>
      <w:r>
        <w:t>7.7</w:t>
      </w:r>
      <w:r w:rsidRPr="00101727">
        <w:t xml:space="preserve"> highlight that 28.9% of the respondents strongly disagreed, 29.7% disagreed, 13.9% were not sure, 17.8% agreed while 9.9% strongly agreed respectively. Since a combined majority percentage of 58.4% generally disagreed to the statement, this means that</w:t>
      </w:r>
      <w:r w:rsidR="00F200F0" w:rsidRPr="00F200F0">
        <w:t xml:space="preserve"> </w:t>
      </w:r>
      <w:r w:rsidR="00F200F0" w:rsidRPr="00C6587E">
        <w:t xml:space="preserve">delay in </w:t>
      </w:r>
      <w:r w:rsidR="00D17B10" w:rsidRPr="00D17B10">
        <w:rPr>
          <w:bCs/>
        </w:rPr>
        <w:t>contractors</w:t>
      </w:r>
      <w:r w:rsidR="00D17B10" w:rsidRPr="00EE4DA9">
        <w:rPr>
          <w:b/>
        </w:rPr>
        <w:t xml:space="preserve"> </w:t>
      </w:r>
      <w:r w:rsidR="00F200F0" w:rsidRPr="00C6587E">
        <w:t xml:space="preserve">payment jeopardizes </w:t>
      </w:r>
      <w:r w:rsidR="00FD08BC" w:rsidRPr="00D17B10">
        <w:rPr>
          <w:bCs/>
        </w:rPr>
        <w:t>contractor</w:t>
      </w:r>
      <w:r w:rsidR="00FD08BC" w:rsidRPr="00EE4DA9">
        <w:rPr>
          <w:b/>
        </w:rPr>
        <w:t xml:space="preserve"> </w:t>
      </w:r>
      <w:r w:rsidR="00F200F0" w:rsidRPr="00C6587E">
        <w:t>relationships. During an interview session, a key respondent mentioned that;</w:t>
      </w:r>
    </w:p>
    <w:p w14:paraId="19036251" w14:textId="4D01D816" w:rsidR="00F200F0" w:rsidRPr="00C6587E" w:rsidRDefault="00F200F0" w:rsidP="00F200F0">
      <w:pPr>
        <w:ind w:left="720"/>
        <w:rPr>
          <w:i/>
        </w:rPr>
      </w:pPr>
      <w:r w:rsidRPr="00C6587E">
        <w:rPr>
          <w:i/>
        </w:rPr>
        <w:t xml:space="preserve">“There are various factors ranging from internal or external which lead to delay in supplier payment, however, we also recognise that delay in supplier payment is a primary cause for poor supplier performance, deteriorating relationships and disruptions. For a public organisation such as </w:t>
      </w:r>
      <w:r w:rsidR="002C05AC">
        <w:rPr>
          <w:i/>
        </w:rPr>
        <w:t>MTIC</w:t>
      </w:r>
      <w:r w:rsidRPr="00C6587E">
        <w:rPr>
          <w:i/>
        </w:rPr>
        <w:t xml:space="preserve">, some of the major causes of delay are red tape in the payment process where approval has to go through various channels and offices”. </w:t>
      </w:r>
    </w:p>
    <w:p w14:paraId="2B4B804F" w14:textId="31DF897B" w:rsidR="00EE4DA9" w:rsidRPr="00EE4DA9" w:rsidRDefault="00EE4DA9" w:rsidP="000E3EE5"/>
    <w:p w14:paraId="0E62C0C1" w14:textId="77777777" w:rsidR="008A1CAB" w:rsidRDefault="008A1CAB" w:rsidP="00A86AC3"/>
    <w:p w14:paraId="1ED5CE9F" w14:textId="3D70A63F" w:rsidR="00FB1F30" w:rsidRPr="00FB1F30" w:rsidRDefault="00FB1F30" w:rsidP="000E0D28"/>
    <w:p w14:paraId="69D3D91C" w14:textId="77777777" w:rsidR="00FB1F30" w:rsidRDefault="00FB1F30" w:rsidP="00A717E0"/>
    <w:p w14:paraId="4F05E395" w14:textId="012B165C" w:rsidR="00843B83" w:rsidRDefault="00843B83" w:rsidP="0078306C">
      <w:pPr>
        <w:pStyle w:val="Heading1"/>
      </w:pPr>
      <w:bookmarkStart w:id="365" w:name="_Toc94118666"/>
      <w:r>
        <w:lastRenderedPageBreak/>
        <w:t>Testing implied hypothesis 3</w:t>
      </w:r>
      <w:bookmarkEnd w:id="365"/>
    </w:p>
    <w:p w14:paraId="2FF8BD2C" w14:textId="76A7A5AD" w:rsidR="00843B83" w:rsidRDefault="00843B83" w:rsidP="00843B83">
      <w:r>
        <w:t xml:space="preserve">There is no significant relationship between </w:t>
      </w:r>
      <w:r w:rsidR="00881F6C">
        <w:t>relationship</w:t>
      </w:r>
      <w:r>
        <w:t xml:space="preserve"> management and contractors’ performance.</w:t>
      </w:r>
    </w:p>
    <w:p w14:paraId="4EE9C240" w14:textId="273B1D5C" w:rsidR="00C419AD" w:rsidRDefault="00C419AD" w:rsidP="0078306C">
      <w:pPr>
        <w:pStyle w:val="Heading1"/>
      </w:pPr>
      <w:bookmarkStart w:id="366" w:name="_Toc94118667"/>
      <w:r>
        <w:t>Correlation analysis</w:t>
      </w:r>
      <w:bookmarkEnd w:id="366"/>
      <w:r>
        <w:t xml:space="preserve"> </w:t>
      </w:r>
    </w:p>
    <w:p w14:paraId="78CDDF06" w14:textId="294165FA" w:rsidR="00C419AD" w:rsidRDefault="00C419AD" w:rsidP="00C419AD">
      <w:r>
        <w:t xml:space="preserve">In an attempt of determining the relationship between relationship management and contractors’ performance at MTIC, the study was subjected to Pearson’s correlation analysis and results presented in table </w:t>
      </w:r>
      <w:r w:rsidR="00B80A60">
        <w:t>7.8</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99"/>
        <w:gridCol w:w="2273"/>
        <w:gridCol w:w="1677"/>
        <w:gridCol w:w="2611"/>
      </w:tblGrid>
      <w:tr w:rsidR="00C419AD" w14:paraId="3864FCD5" w14:textId="77777777" w:rsidTr="005B67DC">
        <w:trPr>
          <w:cantSplit/>
        </w:trPr>
        <w:tc>
          <w:tcPr>
            <w:tcW w:w="5000" w:type="pct"/>
            <w:gridSpan w:val="4"/>
            <w:tcBorders>
              <w:top w:val="nil"/>
              <w:left w:val="nil"/>
              <w:bottom w:val="nil"/>
              <w:right w:val="nil"/>
            </w:tcBorders>
            <w:shd w:val="clear" w:color="auto" w:fill="FFFFFF"/>
            <w:vAlign w:val="center"/>
            <w:hideMark/>
          </w:tcPr>
          <w:p w14:paraId="0CF1EEDB" w14:textId="519A7B85" w:rsidR="00C419AD" w:rsidRDefault="00C419AD" w:rsidP="0078306C">
            <w:pPr>
              <w:pStyle w:val="Heading1"/>
            </w:pPr>
            <w:bookmarkStart w:id="367" w:name="_Toc73005951"/>
            <w:bookmarkStart w:id="368" w:name="_Toc87884847"/>
            <w:bookmarkStart w:id="369" w:name="_Toc94118668"/>
            <w:r>
              <w:t xml:space="preserve">Table </w:t>
            </w:r>
            <w:r w:rsidR="00B80A60">
              <w:t>7.8</w:t>
            </w:r>
            <w:r>
              <w:t>: Correlations</w:t>
            </w:r>
            <w:bookmarkEnd w:id="367"/>
            <w:r w:rsidR="00F0504C">
              <w:t xml:space="preserve"> for relationship management and contractor’s performance</w:t>
            </w:r>
            <w:bookmarkEnd w:id="368"/>
            <w:bookmarkEnd w:id="369"/>
          </w:p>
        </w:tc>
      </w:tr>
      <w:tr w:rsidR="00C419AD" w14:paraId="287A10E7" w14:textId="77777777" w:rsidTr="005B67DC">
        <w:trPr>
          <w:cantSplit/>
        </w:trPr>
        <w:tc>
          <w:tcPr>
            <w:tcW w:w="2709" w:type="pct"/>
            <w:gridSpan w:val="2"/>
            <w:tcBorders>
              <w:top w:val="nil"/>
              <w:left w:val="nil"/>
              <w:bottom w:val="single" w:sz="8" w:space="0" w:color="152935"/>
              <w:right w:val="nil"/>
            </w:tcBorders>
            <w:shd w:val="clear" w:color="auto" w:fill="FFFFFF"/>
            <w:vAlign w:val="bottom"/>
          </w:tcPr>
          <w:p w14:paraId="154456D7" w14:textId="77777777" w:rsidR="00C419AD" w:rsidRDefault="00C419AD">
            <w:pPr>
              <w:autoSpaceDE w:val="0"/>
              <w:autoSpaceDN w:val="0"/>
              <w:adjustRightInd w:val="0"/>
              <w:spacing w:after="0" w:line="240" w:lineRule="auto"/>
              <w:jc w:val="left"/>
              <w:rPr>
                <w:szCs w:val="24"/>
              </w:rPr>
            </w:pPr>
          </w:p>
        </w:tc>
        <w:tc>
          <w:tcPr>
            <w:tcW w:w="896" w:type="pct"/>
            <w:tcBorders>
              <w:top w:val="nil"/>
              <w:left w:val="nil"/>
              <w:bottom w:val="single" w:sz="8" w:space="0" w:color="152935"/>
              <w:right w:val="single" w:sz="8" w:space="0" w:color="E0E0E0"/>
            </w:tcBorders>
            <w:shd w:val="clear" w:color="auto" w:fill="FFFFFF"/>
            <w:hideMark/>
          </w:tcPr>
          <w:p w14:paraId="79C43950" w14:textId="33A86889" w:rsidR="00C419AD" w:rsidRDefault="00B80A60">
            <w:pPr>
              <w:autoSpaceDE w:val="0"/>
              <w:autoSpaceDN w:val="0"/>
              <w:adjustRightInd w:val="0"/>
              <w:spacing w:after="0" w:line="320" w:lineRule="atLeast"/>
              <w:ind w:left="60" w:right="60"/>
              <w:jc w:val="left"/>
              <w:rPr>
                <w:szCs w:val="24"/>
              </w:rPr>
            </w:pPr>
            <w:r>
              <w:t>Relationship management</w:t>
            </w:r>
          </w:p>
        </w:tc>
        <w:tc>
          <w:tcPr>
            <w:tcW w:w="1395" w:type="pct"/>
            <w:tcBorders>
              <w:top w:val="nil"/>
              <w:left w:val="single" w:sz="8" w:space="0" w:color="E0E0E0"/>
              <w:bottom w:val="single" w:sz="8" w:space="0" w:color="152935"/>
              <w:right w:val="nil"/>
            </w:tcBorders>
            <w:shd w:val="clear" w:color="auto" w:fill="FFFFFF"/>
            <w:hideMark/>
          </w:tcPr>
          <w:p w14:paraId="77D7AFA4" w14:textId="36135DCE" w:rsidR="00C419AD" w:rsidRDefault="00B80A60">
            <w:pPr>
              <w:autoSpaceDE w:val="0"/>
              <w:autoSpaceDN w:val="0"/>
              <w:adjustRightInd w:val="0"/>
              <w:spacing w:after="0" w:line="320" w:lineRule="atLeast"/>
              <w:ind w:left="60" w:right="60"/>
              <w:jc w:val="left"/>
              <w:rPr>
                <w:szCs w:val="24"/>
              </w:rPr>
            </w:pPr>
            <w:r>
              <w:t>Contractors’ performance</w:t>
            </w:r>
          </w:p>
        </w:tc>
      </w:tr>
      <w:tr w:rsidR="00C419AD" w14:paraId="7D6616A1" w14:textId="77777777" w:rsidTr="005B67DC">
        <w:trPr>
          <w:cantSplit/>
        </w:trPr>
        <w:tc>
          <w:tcPr>
            <w:tcW w:w="1495" w:type="pct"/>
            <w:vMerge w:val="restart"/>
            <w:tcBorders>
              <w:top w:val="single" w:sz="8" w:space="0" w:color="152935"/>
              <w:left w:val="nil"/>
              <w:bottom w:val="nil"/>
              <w:right w:val="nil"/>
            </w:tcBorders>
            <w:shd w:val="clear" w:color="auto" w:fill="E0E0E0"/>
            <w:hideMark/>
          </w:tcPr>
          <w:p w14:paraId="6DE73E2A" w14:textId="2806008B" w:rsidR="00C419AD" w:rsidRDefault="00B80A60">
            <w:pPr>
              <w:autoSpaceDE w:val="0"/>
              <w:autoSpaceDN w:val="0"/>
              <w:adjustRightInd w:val="0"/>
              <w:spacing w:after="0" w:line="320" w:lineRule="atLeast"/>
              <w:ind w:left="60" w:right="60"/>
              <w:jc w:val="left"/>
              <w:rPr>
                <w:szCs w:val="24"/>
              </w:rPr>
            </w:pPr>
            <w:r>
              <w:t>Relationship management</w:t>
            </w:r>
          </w:p>
        </w:tc>
        <w:tc>
          <w:tcPr>
            <w:tcW w:w="1214" w:type="pct"/>
            <w:tcBorders>
              <w:top w:val="single" w:sz="8" w:space="0" w:color="152935"/>
              <w:left w:val="nil"/>
              <w:bottom w:val="single" w:sz="8" w:space="0" w:color="AEAEAE"/>
              <w:right w:val="nil"/>
            </w:tcBorders>
            <w:shd w:val="clear" w:color="auto" w:fill="E0E0E0"/>
            <w:hideMark/>
          </w:tcPr>
          <w:p w14:paraId="5B48BFB3" w14:textId="77777777" w:rsidR="00C419AD" w:rsidRDefault="00C419AD">
            <w:pPr>
              <w:autoSpaceDE w:val="0"/>
              <w:autoSpaceDN w:val="0"/>
              <w:adjustRightInd w:val="0"/>
              <w:spacing w:after="0" w:line="320" w:lineRule="atLeast"/>
              <w:ind w:left="60" w:right="60"/>
              <w:jc w:val="left"/>
              <w:rPr>
                <w:szCs w:val="24"/>
              </w:rPr>
            </w:pPr>
            <w:r>
              <w:rPr>
                <w:szCs w:val="24"/>
              </w:rPr>
              <w:t>Pearson Correlation</w:t>
            </w:r>
          </w:p>
        </w:tc>
        <w:tc>
          <w:tcPr>
            <w:tcW w:w="896" w:type="pct"/>
            <w:tcBorders>
              <w:top w:val="single" w:sz="8" w:space="0" w:color="152935"/>
              <w:left w:val="nil"/>
              <w:bottom w:val="single" w:sz="8" w:space="0" w:color="AEAEAE"/>
              <w:right w:val="single" w:sz="8" w:space="0" w:color="E0E0E0"/>
            </w:tcBorders>
            <w:shd w:val="clear" w:color="auto" w:fill="FFFFFF"/>
            <w:hideMark/>
          </w:tcPr>
          <w:p w14:paraId="10EF2C58" w14:textId="77777777" w:rsidR="00C419AD" w:rsidRDefault="00C419AD">
            <w:pPr>
              <w:autoSpaceDE w:val="0"/>
              <w:autoSpaceDN w:val="0"/>
              <w:adjustRightInd w:val="0"/>
              <w:spacing w:after="0" w:line="320" w:lineRule="atLeast"/>
              <w:ind w:left="60" w:right="60"/>
              <w:jc w:val="right"/>
              <w:rPr>
                <w:szCs w:val="24"/>
              </w:rPr>
            </w:pPr>
            <w:r>
              <w:rPr>
                <w:szCs w:val="24"/>
              </w:rPr>
              <w:t>1</w:t>
            </w:r>
          </w:p>
        </w:tc>
        <w:tc>
          <w:tcPr>
            <w:tcW w:w="1395" w:type="pct"/>
            <w:tcBorders>
              <w:top w:val="single" w:sz="8" w:space="0" w:color="152935"/>
              <w:left w:val="single" w:sz="8" w:space="0" w:color="E0E0E0"/>
              <w:bottom w:val="single" w:sz="8" w:space="0" w:color="AEAEAE"/>
              <w:right w:val="nil"/>
            </w:tcBorders>
            <w:shd w:val="clear" w:color="auto" w:fill="FFFFFF"/>
            <w:hideMark/>
          </w:tcPr>
          <w:p w14:paraId="4284D82D" w14:textId="77777777" w:rsidR="00C419AD" w:rsidRDefault="00C419AD">
            <w:pPr>
              <w:autoSpaceDE w:val="0"/>
              <w:autoSpaceDN w:val="0"/>
              <w:adjustRightInd w:val="0"/>
              <w:spacing w:after="0" w:line="320" w:lineRule="atLeast"/>
              <w:ind w:left="60" w:right="60"/>
              <w:jc w:val="right"/>
              <w:rPr>
                <w:szCs w:val="24"/>
              </w:rPr>
            </w:pPr>
            <w:r>
              <w:rPr>
                <w:szCs w:val="24"/>
              </w:rPr>
              <w:t>.844</w:t>
            </w:r>
            <w:r>
              <w:rPr>
                <w:szCs w:val="24"/>
                <w:vertAlign w:val="superscript"/>
              </w:rPr>
              <w:t>**</w:t>
            </w:r>
          </w:p>
        </w:tc>
      </w:tr>
      <w:tr w:rsidR="00C419AD" w14:paraId="6BB6AB65" w14:textId="77777777" w:rsidTr="005B67DC">
        <w:trPr>
          <w:cantSplit/>
        </w:trPr>
        <w:tc>
          <w:tcPr>
            <w:tcW w:w="1495" w:type="pct"/>
            <w:vMerge/>
            <w:tcBorders>
              <w:top w:val="single" w:sz="8" w:space="0" w:color="152935"/>
              <w:left w:val="nil"/>
              <w:bottom w:val="nil"/>
              <w:right w:val="nil"/>
            </w:tcBorders>
            <w:vAlign w:val="center"/>
            <w:hideMark/>
          </w:tcPr>
          <w:p w14:paraId="507F07FD" w14:textId="77777777" w:rsidR="00C419AD" w:rsidRDefault="00C419AD">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34624529" w14:textId="77777777" w:rsidR="00C419AD" w:rsidRDefault="00C419AD">
            <w:pPr>
              <w:autoSpaceDE w:val="0"/>
              <w:autoSpaceDN w:val="0"/>
              <w:adjustRightInd w:val="0"/>
              <w:spacing w:after="0" w:line="320" w:lineRule="atLeast"/>
              <w:ind w:left="60" w:right="60"/>
              <w:jc w:val="left"/>
              <w:rPr>
                <w:szCs w:val="24"/>
              </w:rPr>
            </w:pPr>
            <w:r>
              <w:rPr>
                <w:szCs w:val="24"/>
              </w:rPr>
              <w:t>Sig. (2-tailed)</w:t>
            </w:r>
          </w:p>
        </w:tc>
        <w:tc>
          <w:tcPr>
            <w:tcW w:w="896" w:type="pct"/>
            <w:tcBorders>
              <w:top w:val="single" w:sz="8" w:space="0" w:color="AEAEAE"/>
              <w:left w:val="nil"/>
              <w:bottom w:val="single" w:sz="8" w:space="0" w:color="AEAEAE"/>
              <w:right w:val="single" w:sz="8" w:space="0" w:color="E0E0E0"/>
            </w:tcBorders>
            <w:shd w:val="clear" w:color="auto" w:fill="FFFFFF"/>
            <w:vAlign w:val="center"/>
          </w:tcPr>
          <w:p w14:paraId="3903FDFA" w14:textId="77777777" w:rsidR="00C419AD" w:rsidRDefault="00C419AD">
            <w:pPr>
              <w:autoSpaceDE w:val="0"/>
              <w:autoSpaceDN w:val="0"/>
              <w:adjustRightInd w:val="0"/>
              <w:spacing w:after="0" w:line="240" w:lineRule="auto"/>
              <w:jc w:val="left"/>
              <w:rPr>
                <w:szCs w:val="24"/>
              </w:rPr>
            </w:pPr>
          </w:p>
        </w:tc>
        <w:tc>
          <w:tcPr>
            <w:tcW w:w="1395" w:type="pct"/>
            <w:tcBorders>
              <w:top w:val="single" w:sz="8" w:space="0" w:color="AEAEAE"/>
              <w:left w:val="single" w:sz="8" w:space="0" w:color="E0E0E0"/>
              <w:bottom w:val="single" w:sz="8" w:space="0" w:color="AEAEAE"/>
              <w:right w:val="nil"/>
            </w:tcBorders>
            <w:shd w:val="clear" w:color="auto" w:fill="FFFFFF"/>
            <w:hideMark/>
          </w:tcPr>
          <w:p w14:paraId="69332F9E" w14:textId="77777777" w:rsidR="00C419AD" w:rsidRDefault="00C419AD">
            <w:pPr>
              <w:autoSpaceDE w:val="0"/>
              <w:autoSpaceDN w:val="0"/>
              <w:adjustRightInd w:val="0"/>
              <w:spacing w:after="0" w:line="320" w:lineRule="atLeast"/>
              <w:ind w:left="60" w:right="60"/>
              <w:jc w:val="right"/>
              <w:rPr>
                <w:szCs w:val="24"/>
              </w:rPr>
            </w:pPr>
            <w:r>
              <w:rPr>
                <w:szCs w:val="24"/>
              </w:rPr>
              <w:t>.000</w:t>
            </w:r>
          </w:p>
        </w:tc>
      </w:tr>
      <w:tr w:rsidR="00C419AD" w14:paraId="47E9B541" w14:textId="77777777" w:rsidTr="005B67DC">
        <w:trPr>
          <w:cantSplit/>
        </w:trPr>
        <w:tc>
          <w:tcPr>
            <w:tcW w:w="1495" w:type="pct"/>
            <w:vMerge/>
            <w:tcBorders>
              <w:top w:val="single" w:sz="8" w:space="0" w:color="152935"/>
              <w:left w:val="nil"/>
              <w:bottom w:val="nil"/>
              <w:right w:val="nil"/>
            </w:tcBorders>
            <w:vAlign w:val="center"/>
            <w:hideMark/>
          </w:tcPr>
          <w:p w14:paraId="59DA2A37" w14:textId="77777777" w:rsidR="00C419AD" w:rsidRDefault="00C419AD">
            <w:pPr>
              <w:spacing w:after="0" w:line="276" w:lineRule="auto"/>
              <w:jc w:val="left"/>
              <w:rPr>
                <w:rFonts w:cs="Times New Roman"/>
                <w:szCs w:val="24"/>
              </w:rPr>
            </w:pPr>
          </w:p>
        </w:tc>
        <w:tc>
          <w:tcPr>
            <w:tcW w:w="1214" w:type="pct"/>
            <w:tcBorders>
              <w:top w:val="single" w:sz="8" w:space="0" w:color="AEAEAE"/>
              <w:left w:val="nil"/>
              <w:bottom w:val="nil"/>
              <w:right w:val="nil"/>
            </w:tcBorders>
            <w:shd w:val="clear" w:color="auto" w:fill="E0E0E0"/>
            <w:hideMark/>
          </w:tcPr>
          <w:p w14:paraId="219268CF" w14:textId="77777777" w:rsidR="00C419AD" w:rsidRDefault="00C419AD">
            <w:pPr>
              <w:autoSpaceDE w:val="0"/>
              <w:autoSpaceDN w:val="0"/>
              <w:adjustRightInd w:val="0"/>
              <w:spacing w:after="0" w:line="320" w:lineRule="atLeast"/>
              <w:ind w:left="60" w:right="60"/>
              <w:jc w:val="left"/>
              <w:rPr>
                <w:szCs w:val="24"/>
              </w:rPr>
            </w:pPr>
            <w:r>
              <w:rPr>
                <w:szCs w:val="24"/>
              </w:rPr>
              <w:t>N</w:t>
            </w:r>
          </w:p>
        </w:tc>
        <w:tc>
          <w:tcPr>
            <w:tcW w:w="896" w:type="pct"/>
            <w:tcBorders>
              <w:top w:val="single" w:sz="8" w:space="0" w:color="AEAEAE"/>
              <w:left w:val="nil"/>
              <w:bottom w:val="nil"/>
              <w:right w:val="single" w:sz="8" w:space="0" w:color="E0E0E0"/>
            </w:tcBorders>
            <w:shd w:val="clear" w:color="auto" w:fill="FFFFFF"/>
            <w:hideMark/>
          </w:tcPr>
          <w:p w14:paraId="08CB8519" w14:textId="77777777" w:rsidR="00C419AD" w:rsidRDefault="00C419AD">
            <w:pPr>
              <w:autoSpaceDE w:val="0"/>
              <w:autoSpaceDN w:val="0"/>
              <w:adjustRightInd w:val="0"/>
              <w:spacing w:after="0" w:line="320" w:lineRule="atLeast"/>
              <w:ind w:left="60" w:right="60"/>
              <w:jc w:val="right"/>
              <w:rPr>
                <w:szCs w:val="24"/>
              </w:rPr>
            </w:pPr>
            <w:r>
              <w:rPr>
                <w:szCs w:val="24"/>
              </w:rPr>
              <w:t>101</w:t>
            </w:r>
          </w:p>
        </w:tc>
        <w:tc>
          <w:tcPr>
            <w:tcW w:w="1395" w:type="pct"/>
            <w:tcBorders>
              <w:top w:val="single" w:sz="8" w:space="0" w:color="AEAEAE"/>
              <w:left w:val="single" w:sz="8" w:space="0" w:color="E0E0E0"/>
              <w:bottom w:val="nil"/>
              <w:right w:val="nil"/>
            </w:tcBorders>
            <w:shd w:val="clear" w:color="auto" w:fill="FFFFFF"/>
            <w:hideMark/>
          </w:tcPr>
          <w:p w14:paraId="02BDD6E5" w14:textId="77777777" w:rsidR="00C419AD" w:rsidRDefault="00C419AD">
            <w:pPr>
              <w:autoSpaceDE w:val="0"/>
              <w:autoSpaceDN w:val="0"/>
              <w:adjustRightInd w:val="0"/>
              <w:spacing w:after="0" w:line="320" w:lineRule="atLeast"/>
              <w:ind w:left="60" w:right="60"/>
              <w:jc w:val="right"/>
              <w:rPr>
                <w:szCs w:val="24"/>
              </w:rPr>
            </w:pPr>
            <w:r>
              <w:rPr>
                <w:szCs w:val="24"/>
              </w:rPr>
              <w:t>101</w:t>
            </w:r>
          </w:p>
        </w:tc>
      </w:tr>
      <w:tr w:rsidR="00C419AD" w14:paraId="1A3E9134" w14:textId="77777777" w:rsidTr="005B67DC">
        <w:trPr>
          <w:cantSplit/>
        </w:trPr>
        <w:tc>
          <w:tcPr>
            <w:tcW w:w="1495" w:type="pct"/>
            <w:vMerge w:val="restart"/>
            <w:tcBorders>
              <w:top w:val="single" w:sz="8" w:space="0" w:color="AEAEAE"/>
              <w:left w:val="nil"/>
              <w:bottom w:val="single" w:sz="8" w:space="0" w:color="152935"/>
              <w:right w:val="nil"/>
            </w:tcBorders>
            <w:shd w:val="clear" w:color="auto" w:fill="E0E0E0"/>
            <w:hideMark/>
          </w:tcPr>
          <w:p w14:paraId="6BDB62F1" w14:textId="738FA619" w:rsidR="00C419AD" w:rsidRDefault="00B80A60">
            <w:pPr>
              <w:autoSpaceDE w:val="0"/>
              <w:autoSpaceDN w:val="0"/>
              <w:adjustRightInd w:val="0"/>
              <w:spacing w:after="0" w:line="320" w:lineRule="atLeast"/>
              <w:ind w:left="60" w:right="60"/>
              <w:jc w:val="left"/>
              <w:rPr>
                <w:szCs w:val="24"/>
              </w:rPr>
            </w:pPr>
            <w:r>
              <w:t>Contractors’ performance</w:t>
            </w:r>
          </w:p>
        </w:tc>
        <w:tc>
          <w:tcPr>
            <w:tcW w:w="1214" w:type="pct"/>
            <w:tcBorders>
              <w:top w:val="single" w:sz="8" w:space="0" w:color="AEAEAE"/>
              <w:left w:val="nil"/>
              <w:bottom w:val="single" w:sz="8" w:space="0" w:color="AEAEAE"/>
              <w:right w:val="nil"/>
            </w:tcBorders>
            <w:shd w:val="clear" w:color="auto" w:fill="E0E0E0"/>
            <w:hideMark/>
          </w:tcPr>
          <w:p w14:paraId="5A6FB0B5" w14:textId="77777777" w:rsidR="00C419AD" w:rsidRDefault="00C419AD">
            <w:pPr>
              <w:autoSpaceDE w:val="0"/>
              <w:autoSpaceDN w:val="0"/>
              <w:adjustRightInd w:val="0"/>
              <w:spacing w:after="0" w:line="320" w:lineRule="atLeast"/>
              <w:ind w:left="60" w:right="60"/>
              <w:jc w:val="left"/>
              <w:rPr>
                <w:szCs w:val="24"/>
              </w:rPr>
            </w:pPr>
            <w:r>
              <w:rPr>
                <w:szCs w:val="24"/>
              </w:rPr>
              <w:t>Pearson Correlation</w:t>
            </w:r>
          </w:p>
        </w:tc>
        <w:tc>
          <w:tcPr>
            <w:tcW w:w="896" w:type="pct"/>
            <w:tcBorders>
              <w:top w:val="single" w:sz="8" w:space="0" w:color="AEAEAE"/>
              <w:left w:val="nil"/>
              <w:bottom w:val="single" w:sz="8" w:space="0" w:color="AEAEAE"/>
              <w:right w:val="single" w:sz="8" w:space="0" w:color="E0E0E0"/>
            </w:tcBorders>
            <w:shd w:val="clear" w:color="auto" w:fill="FFFFFF"/>
            <w:hideMark/>
          </w:tcPr>
          <w:p w14:paraId="09DB0505" w14:textId="77777777" w:rsidR="00C419AD" w:rsidRDefault="00C419AD">
            <w:pPr>
              <w:autoSpaceDE w:val="0"/>
              <w:autoSpaceDN w:val="0"/>
              <w:adjustRightInd w:val="0"/>
              <w:spacing w:after="0" w:line="320" w:lineRule="atLeast"/>
              <w:ind w:left="60" w:right="60"/>
              <w:jc w:val="right"/>
              <w:rPr>
                <w:szCs w:val="24"/>
              </w:rPr>
            </w:pPr>
            <w:r>
              <w:rPr>
                <w:szCs w:val="24"/>
              </w:rPr>
              <w:t>.844</w:t>
            </w:r>
            <w:r>
              <w:rPr>
                <w:szCs w:val="24"/>
                <w:vertAlign w:val="superscript"/>
              </w:rPr>
              <w:t>**</w:t>
            </w:r>
          </w:p>
        </w:tc>
        <w:tc>
          <w:tcPr>
            <w:tcW w:w="1395" w:type="pct"/>
            <w:tcBorders>
              <w:top w:val="single" w:sz="8" w:space="0" w:color="AEAEAE"/>
              <w:left w:val="single" w:sz="8" w:space="0" w:color="E0E0E0"/>
              <w:bottom w:val="single" w:sz="8" w:space="0" w:color="AEAEAE"/>
              <w:right w:val="nil"/>
            </w:tcBorders>
            <w:shd w:val="clear" w:color="auto" w:fill="FFFFFF"/>
            <w:hideMark/>
          </w:tcPr>
          <w:p w14:paraId="325C4E8F" w14:textId="77777777" w:rsidR="00C419AD" w:rsidRDefault="00C419AD">
            <w:pPr>
              <w:autoSpaceDE w:val="0"/>
              <w:autoSpaceDN w:val="0"/>
              <w:adjustRightInd w:val="0"/>
              <w:spacing w:after="0" w:line="320" w:lineRule="atLeast"/>
              <w:ind w:left="60" w:right="60"/>
              <w:jc w:val="right"/>
              <w:rPr>
                <w:szCs w:val="24"/>
              </w:rPr>
            </w:pPr>
            <w:r>
              <w:rPr>
                <w:szCs w:val="24"/>
              </w:rPr>
              <w:t>1</w:t>
            </w:r>
          </w:p>
        </w:tc>
      </w:tr>
      <w:tr w:rsidR="00C419AD" w14:paraId="19ADC27F" w14:textId="77777777" w:rsidTr="005B67DC">
        <w:trPr>
          <w:cantSplit/>
        </w:trPr>
        <w:tc>
          <w:tcPr>
            <w:tcW w:w="1495" w:type="pct"/>
            <w:vMerge/>
            <w:tcBorders>
              <w:top w:val="single" w:sz="8" w:space="0" w:color="AEAEAE"/>
              <w:left w:val="nil"/>
              <w:bottom w:val="single" w:sz="8" w:space="0" w:color="152935"/>
              <w:right w:val="nil"/>
            </w:tcBorders>
            <w:vAlign w:val="center"/>
            <w:hideMark/>
          </w:tcPr>
          <w:p w14:paraId="6D5535C7" w14:textId="77777777" w:rsidR="00C419AD" w:rsidRDefault="00C419AD">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78FD14D7" w14:textId="77777777" w:rsidR="00C419AD" w:rsidRDefault="00C419AD">
            <w:pPr>
              <w:autoSpaceDE w:val="0"/>
              <w:autoSpaceDN w:val="0"/>
              <w:adjustRightInd w:val="0"/>
              <w:spacing w:after="0" w:line="320" w:lineRule="atLeast"/>
              <w:ind w:left="60" w:right="60"/>
              <w:jc w:val="left"/>
              <w:rPr>
                <w:szCs w:val="24"/>
              </w:rPr>
            </w:pPr>
            <w:r>
              <w:rPr>
                <w:szCs w:val="24"/>
              </w:rPr>
              <w:t>Sig. (2-tailed)</w:t>
            </w:r>
          </w:p>
        </w:tc>
        <w:tc>
          <w:tcPr>
            <w:tcW w:w="896" w:type="pct"/>
            <w:tcBorders>
              <w:top w:val="single" w:sz="8" w:space="0" w:color="AEAEAE"/>
              <w:left w:val="nil"/>
              <w:bottom w:val="single" w:sz="8" w:space="0" w:color="AEAEAE"/>
              <w:right w:val="single" w:sz="8" w:space="0" w:color="E0E0E0"/>
            </w:tcBorders>
            <w:shd w:val="clear" w:color="auto" w:fill="FFFFFF"/>
            <w:hideMark/>
          </w:tcPr>
          <w:p w14:paraId="20157E8F" w14:textId="77777777" w:rsidR="00C419AD" w:rsidRDefault="00C419AD">
            <w:pPr>
              <w:autoSpaceDE w:val="0"/>
              <w:autoSpaceDN w:val="0"/>
              <w:adjustRightInd w:val="0"/>
              <w:spacing w:after="0" w:line="320" w:lineRule="atLeast"/>
              <w:ind w:left="60" w:right="60"/>
              <w:jc w:val="right"/>
              <w:rPr>
                <w:szCs w:val="24"/>
              </w:rPr>
            </w:pPr>
            <w:r>
              <w:rPr>
                <w:szCs w:val="24"/>
              </w:rPr>
              <w:t>.000</w:t>
            </w:r>
          </w:p>
        </w:tc>
        <w:tc>
          <w:tcPr>
            <w:tcW w:w="1395" w:type="pct"/>
            <w:tcBorders>
              <w:top w:val="single" w:sz="8" w:space="0" w:color="AEAEAE"/>
              <w:left w:val="single" w:sz="8" w:space="0" w:color="E0E0E0"/>
              <w:bottom w:val="single" w:sz="8" w:space="0" w:color="AEAEAE"/>
              <w:right w:val="nil"/>
            </w:tcBorders>
            <w:shd w:val="clear" w:color="auto" w:fill="FFFFFF"/>
            <w:vAlign w:val="center"/>
          </w:tcPr>
          <w:p w14:paraId="73A4F090" w14:textId="77777777" w:rsidR="00C419AD" w:rsidRDefault="00C419AD">
            <w:pPr>
              <w:autoSpaceDE w:val="0"/>
              <w:autoSpaceDN w:val="0"/>
              <w:adjustRightInd w:val="0"/>
              <w:spacing w:after="0" w:line="240" w:lineRule="auto"/>
              <w:jc w:val="left"/>
              <w:rPr>
                <w:szCs w:val="24"/>
              </w:rPr>
            </w:pPr>
          </w:p>
        </w:tc>
      </w:tr>
      <w:tr w:rsidR="00C419AD" w14:paraId="327AC4BC" w14:textId="77777777" w:rsidTr="005B67DC">
        <w:trPr>
          <w:cantSplit/>
        </w:trPr>
        <w:tc>
          <w:tcPr>
            <w:tcW w:w="1495" w:type="pct"/>
            <w:vMerge/>
            <w:tcBorders>
              <w:top w:val="single" w:sz="8" w:space="0" w:color="AEAEAE"/>
              <w:left w:val="nil"/>
              <w:bottom w:val="single" w:sz="8" w:space="0" w:color="152935"/>
              <w:right w:val="nil"/>
            </w:tcBorders>
            <w:vAlign w:val="center"/>
            <w:hideMark/>
          </w:tcPr>
          <w:p w14:paraId="3A0B311E" w14:textId="77777777" w:rsidR="00C419AD" w:rsidRDefault="00C419AD">
            <w:pPr>
              <w:spacing w:after="0" w:line="276" w:lineRule="auto"/>
              <w:jc w:val="left"/>
              <w:rPr>
                <w:rFonts w:cs="Times New Roman"/>
                <w:szCs w:val="24"/>
              </w:rPr>
            </w:pPr>
          </w:p>
        </w:tc>
        <w:tc>
          <w:tcPr>
            <w:tcW w:w="1214" w:type="pct"/>
            <w:tcBorders>
              <w:top w:val="single" w:sz="8" w:space="0" w:color="AEAEAE"/>
              <w:left w:val="nil"/>
              <w:bottom w:val="single" w:sz="8" w:space="0" w:color="152935"/>
              <w:right w:val="nil"/>
            </w:tcBorders>
            <w:shd w:val="clear" w:color="auto" w:fill="E0E0E0"/>
            <w:hideMark/>
          </w:tcPr>
          <w:p w14:paraId="5A682177" w14:textId="77777777" w:rsidR="00C419AD" w:rsidRDefault="00C419AD">
            <w:pPr>
              <w:autoSpaceDE w:val="0"/>
              <w:autoSpaceDN w:val="0"/>
              <w:adjustRightInd w:val="0"/>
              <w:spacing w:after="0" w:line="320" w:lineRule="atLeast"/>
              <w:ind w:left="60" w:right="60"/>
              <w:jc w:val="left"/>
              <w:rPr>
                <w:szCs w:val="24"/>
              </w:rPr>
            </w:pPr>
            <w:r>
              <w:rPr>
                <w:szCs w:val="24"/>
              </w:rPr>
              <w:t>N</w:t>
            </w:r>
          </w:p>
        </w:tc>
        <w:tc>
          <w:tcPr>
            <w:tcW w:w="896" w:type="pct"/>
            <w:tcBorders>
              <w:top w:val="single" w:sz="8" w:space="0" w:color="AEAEAE"/>
              <w:left w:val="nil"/>
              <w:bottom w:val="single" w:sz="8" w:space="0" w:color="152935"/>
              <w:right w:val="single" w:sz="8" w:space="0" w:color="E0E0E0"/>
            </w:tcBorders>
            <w:shd w:val="clear" w:color="auto" w:fill="FFFFFF"/>
            <w:hideMark/>
          </w:tcPr>
          <w:p w14:paraId="67D8BCB4" w14:textId="77777777" w:rsidR="00C419AD" w:rsidRDefault="00C419AD">
            <w:pPr>
              <w:autoSpaceDE w:val="0"/>
              <w:autoSpaceDN w:val="0"/>
              <w:adjustRightInd w:val="0"/>
              <w:spacing w:after="0" w:line="320" w:lineRule="atLeast"/>
              <w:ind w:left="60" w:right="60"/>
              <w:jc w:val="right"/>
              <w:rPr>
                <w:szCs w:val="24"/>
              </w:rPr>
            </w:pPr>
            <w:r>
              <w:rPr>
                <w:szCs w:val="24"/>
              </w:rPr>
              <w:t>101</w:t>
            </w:r>
          </w:p>
        </w:tc>
        <w:tc>
          <w:tcPr>
            <w:tcW w:w="1395" w:type="pct"/>
            <w:tcBorders>
              <w:top w:val="single" w:sz="8" w:space="0" w:color="AEAEAE"/>
              <w:left w:val="single" w:sz="8" w:space="0" w:color="E0E0E0"/>
              <w:bottom w:val="single" w:sz="8" w:space="0" w:color="152935"/>
              <w:right w:val="nil"/>
            </w:tcBorders>
            <w:shd w:val="clear" w:color="auto" w:fill="FFFFFF"/>
            <w:hideMark/>
          </w:tcPr>
          <w:p w14:paraId="00CC2381" w14:textId="77777777" w:rsidR="00C419AD" w:rsidRDefault="00C419AD">
            <w:pPr>
              <w:autoSpaceDE w:val="0"/>
              <w:autoSpaceDN w:val="0"/>
              <w:adjustRightInd w:val="0"/>
              <w:spacing w:after="0" w:line="320" w:lineRule="atLeast"/>
              <w:ind w:left="60" w:right="60"/>
              <w:jc w:val="right"/>
              <w:rPr>
                <w:szCs w:val="24"/>
              </w:rPr>
            </w:pPr>
            <w:r>
              <w:rPr>
                <w:szCs w:val="24"/>
              </w:rPr>
              <w:t>101</w:t>
            </w:r>
          </w:p>
        </w:tc>
      </w:tr>
      <w:tr w:rsidR="00C419AD" w14:paraId="102ED6D1" w14:textId="77777777" w:rsidTr="005B67DC">
        <w:trPr>
          <w:cantSplit/>
        </w:trPr>
        <w:tc>
          <w:tcPr>
            <w:tcW w:w="5000" w:type="pct"/>
            <w:gridSpan w:val="4"/>
            <w:tcBorders>
              <w:top w:val="nil"/>
              <w:left w:val="nil"/>
              <w:bottom w:val="nil"/>
              <w:right w:val="nil"/>
            </w:tcBorders>
            <w:shd w:val="clear" w:color="auto" w:fill="FFFFFF"/>
            <w:hideMark/>
          </w:tcPr>
          <w:p w14:paraId="2ADA34F8" w14:textId="77777777" w:rsidR="00C419AD" w:rsidRDefault="00C419AD">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6FF3BB0B" w14:textId="77777777" w:rsidR="00C419AD" w:rsidRDefault="00C419AD" w:rsidP="00C419AD">
      <w:pPr>
        <w:autoSpaceDE w:val="0"/>
        <w:autoSpaceDN w:val="0"/>
        <w:adjustRightInd w:val="0"/>
        <w:spacing w:after="0" w:line="400" w:lineRule="atLeast"/>
        <w:jc w:val="left"/>
        <w:rPr>
          <w:szCs w:val="24"/>
        </w:rPr>
      </w:pPr>
    </w:p>
    <w:p w14:paraId="188BC6E6" w14:textId="7AB04C7D" w:rsidR="00C419AD" w:rsidRPr="005C6033" w:rsidRDefault="00C419AD" w:rsidP="00843B83">
      <w:r>
        <w:t xml:space="preserve">As shown in table </w:t>
      </w:r>
      <w:r w:rsidR="00530897">
        <w:t>7.8</w:t>
      </w:r>
      <w:r>
        <w:t xml:space="preserve">, the test revealed that there is a significant relationship </w:t>
      </w:r>
      <w:r w:rsidR="00DD28EC">
        <w:t>between relationship management</w:t>
      </w:r>
      <w:r>
        <w:t xml:space="preserve"> and </w:t>
      </w:r>
      <w:r w:rsidR="002D7F6D">
        <w:t xml:space="preserve">contractors’ </w:t>
      </w:r>
      <w:r w:rsidR="00DD28EC">
        <w:t>performance</w:t>
      </w:r>
      <w:r>
        <w:t xml:space="preserve"> at </w:t>
      </w:r>
      <w:r w:rsidR="00DD28EC">
        <w:t>MTIC</w:t>
      </w:r>
      <w:r>
        <w:t>, this was represented by (r (101) = .844, P&lt;0.0</w:t>
      </w:r>
      <w:r w:rsidR="0009621A">
        <w:t>5</w:t>
      </w:r>
      <w:r>
        <w:t xml:space="preserve">). This can be interpreted to mean that there is a statistically strong significant positive correlation between the two variables, meaning that if </w:t>
      </w:r>
      <w:r w:rsidR="00CE037D">
        <w:t xml:space="preserve">relationship management </w:t>
      </w:r>
      <w:r>
        <w:t xml:space="preserve">at </w:t>
      </w:r>
      <w:r w:rsidR="00CE037D">
        <w:t>MTIC</w:t>
      </w:r>
      <w:r>
        <w:t xml:space="preserve"> is held at a constant zero, community relations would increase by a mean value of .844. This means that in order to improve on </w:t>
      </w:r>
      <w:r w:rsidR="002D7F6D">
        <w:t>contractors’ performance at MTIC</w:t>
      </w:r>
      <w:r>
        <w:t xml:space="preserve">, the </w:t>
      </w:r>
      <w:r w:rsidR="002D7F6D">
        <w:t>ministry</w:t>
      </w:r>
      <w:r>
        <w:t xml:space="preserve"> should always adhere to </w:t>
      </w:r>
      <w:r w:rsidR="003A553F">
        <w:t xml:space="preserve">enhance better relationships with its contractors. </w:t>
      </w:r>
    </w:p>
    <w:p w14:paraId="747E05FE" w14:textId="77777777" w:rsidR="00843B83" w:rsidRDefault="00843B83" w:rsidP="0078306C">
      <w:pPr>
        <w:pStyle w:val="Heading1"/>
      </w:pPr>
      <w:bookmarkStart w:id="370" w:name="_Toc94118669"/>
      <w:r>
        <w:lastRenderedPageBreak/>
        <w:t>Regression analysis</w:t>
      </w:r>
      <w:bookmarkEnd w:id="370"/>
    </w:p>
    <w:p w14:paraId="21B8C647" w14:textId="4305358B" w:rsidR="00843B83" w:rsidRDefault="00843B83" w:rsidP="00843B83">
      <w:pPr>
        <w:spacing w:after="0"/>
        <w:rPr>
          <w:szCs w:val="24"/>
        </w:rPr>
      </w:pPr>
      <w:r w:rsidRPr="00291BAC">
        <w:rPr>
          <w:szCs w:val="24"/>
        </w:rPr>
        <w:t xml:space="preserve">A linear regression analysis was performed so as to assess the strength of the relationship between </w:t>
      </w:r>
      <w:r w:rsidR="007B4EEA">
        <w:t xml:space="preserve">relationship </w:t>
      </w:r>
      <w:r>
        <w:t xml:space="preserve">management </w:t>
      </w:r>
      <w:r>
        <w:rPr>
          <w:szCs w:val="24"/>
        </w:rPr>
        <w:t>and contractors’ performance</w:t>
      </w:r>
      <w:r w:rsidRPr="00291BAC">
        <w:rPr>
          <w:szCs w:val="24"/>
        </w:rPr>
        <w:t xml:space="preserve">. The result obtained is presented in the model summary table </w:t>
      </w:r>
      <w:r w:rsidR="0038216A">
        <w:rPr>
          <w:szCs w:val="24"/>
        </w:rPr>
        <w:t>7.</w:t>
      </w:r>
      <w:r w:rsidR="009A394B">
        <w:rPr>
          <w:szCs w:val="24"/>
        </w:rPr>
        <w:t>9</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700"/>
      </w:tblGrid>
      <w:tr w:rsidR="003238E1" w:rsidRPr="00101727" w14:paraId="59381F2D" w14:textId="77777777" w:rsidTr="00A15487">
        <w:trPr>
          <w:cantSplit/>
        </w:trPr>
        <w:tc>
          <w:tcPr>
            <w:tcW w:w="7560" w:type="dxa"/>
            <w:gridSpan w:val="5"/>
            <w:tcBorders>
              <w:top w:val="nil"/>
              <w:left w:val="nil"/>
              <w:bottom w:val="nil"/>
              <w:right w:val="nil"/>
            </w:tcBorders>
            <w:shd w:val="clear" w:color="auto" w:fill="FFFFFF"/>
            <w:vAlign w:val="center"/>
          </w:tcPr>
          <w:p w14:paraId="06CBF30E" w14:textId="7A6F903F" w:rsidR="003238E1" w:rsidRPr="00101727" w:rsidRDefault="003238E1" w:rsidP="0078306C">
            <w:pPr>
              <w:pStyle w:val="Heading1"/>
              <w:rPr>
                <w:rFonts w:eastAsia="Times New Roman"/>
              </w:rPr>
            </w:pPr>
            <w:bookmarkStart w:id="371" w:name="_Toc18757713"/>
            <w:bookmarkStart w:id="372" w:name="_Toc19366119"/>
            <w:bookmarkStart w:id="373" w:name="_Toc72837164"/>
            <w:bookmarkStart w:id="374" w:name="_Toc73005953"/>
            <w:bookmarkStart w:id="375" w:name="_Toc87884849"/>
            <w:bookmarkStart w:id="376" w:name="_Toc94118670"/>
            <w:r w:rsidRPr="00101727">
              <w:rPr>
                <w:rFonts w:eastAsia="Times New Roman"/>
              </w:rPr>
              <w:t xml:space="preserve">Table </w:t>
            </w:r>
            <w:r>
              <w:rPr>
                <w:rFonts w:eastAsia="Times New Roman"/>
              </w:rPr>
              <w:t>7.</w:t>
            </w:r>
            <w:r w:rsidR="009A394B">
              <w:rPr>
                <w:rFonts w:eastAsia="Times New Roman"/>
              </w:rPr>
              <w:t>9</w:t>
            </w:r>
            <w:r w:rsidRPr="00101727">
              <w:rPr>
                <w:rFonts w:eastAsia="Times New Roman"/>
              </w:rPr>
              <w:t>: Model Summary</w:t>
            </w:r>
            <w:bookmarkEnd w:id="371"/>
            <w:bookmarkEnd w:id="372"/>
            <w:bookmarkEnd w:id="373"/>
            <w:bookmarkEnd w:id="374"/>
            <w:bookmarkEnd w:id="375"/>
            <w:bookmarkEnd w:id="376"/>
          </w:p>
        </w:tc>
      </w:tr>
      <w:tr w:rsidR="003238E1" w:rsidRPr="00101727" w14:paraId="4FD8B324" w14:textId="77777777" w:rsidTr="00A15487">
        <w:trPr>
          <w:cantSplit/>
        </w:trPr>
        <w:tc>
          <w:tcPr>
            <w:tcW w:w="795" w:type="dxa"/>
            <w:tcBorders>
              <w:top w:val="nil"/>
              <w:left w:val="nil"/>
              <w:bottom w:val="single" w:sz="8" w:space="0" w:color="152935"/>
              <w:right w:val="nil"/>
            </w:tcBorders>
            <w:shd w:val="clear" w:color="auto" w:fill="FFFFFF"/>
            <w:vAlign w:val="bottom"/>
          </w:tcPr>
          <w:p w14:paraId="5910D8F0" w14:textId="77777777" w:rsidR="003238E1" w:rsidRPr="00101727" w:rsidRDefault="003238E1" w:rsidP="00A15487">
            <w:pPr>
              <w:autoSpaceDE w:val="0"/>
              <w:autoSpaceDN w:val="0"/>
              <w:adjustRightInd w:val="0"/>
              <w:spacing w:after="0" w:line="320" w:lineRule="atLeast"/>
              <w:ind w:left="60" w:right="60"/>
              <w:jc w:val="left"/>
              <w:rPr>
                <w:szCs w:val="24"/>
              </w:rPr>
            </w:pPr>
            <w:r w:rsidRPr="00101727">
              <w:rPr>
                <w:szCs w:val="24"/>
              </w:rPr>
              <w:t>Model</w:t>
            </w:r>
          </w:p>
        </w:tc>
        <w:tc>
          <w:tcPr>
            <w:tcW w:w="1024" w:type="dxa"/>
            <w:tcBorders>
              <w:top w:val="nil"/>
              <w:left w:val="nil"/>
              <w:bottom w:val="single" w:sz="8" w:space="0" w:color="152935"/>
              <w:right w:val="single" w:sz="8" w:space="0" w:color="E0E0E0"/>
            </w:tcBorders>
            <w:shd w:val="clear" w:color="auto" w:fill="FFFFFF"/>
            <w:vAlign w:val="bottom"/>
          </w:tcPr>
          <w:p w14:paraId="765F55FC" w14:textId="77777777" w:rsidR="003238E1" w:rsidRPr="00101727" w:rsidRDefault="003238E1" w:rsidP="00A15487">
            <w:pPr>
              <w:autoSpaceDE w:val="0"/>
              <w:autoSpaceDN w:val="0"/>
              <w:adjustRightInd w:val="0"/>
              <w:spacing w:after="0" w:line="320" w:lineRule="atLeast"/>
              <w:ind w:left="60" w:right="60"/>
              <w:jc w:val="center"/>
              <w:rPr>
                <w:szCs w:val="24"/>
              </w:rPr>
            </w:pPr>
            <w:r w:rsidRPr="00101727">
              <w:rPr>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4272ACD7" w14:textId="77777777" w:rsidR="003238E1" w:rsidRPr="00101727" w:rsidRDefault="003238E1" w:rsidP="00A15487">
            <w:pPr>
              <w:autoSpaceDE w:val="0"/>
              <w:autoSpaceDN w:val="0"/>
              <w:adjustRightInd w:val="0"/>
              <w:spacing w:after="0" w:line="320" w:lineRule="atLeast"/>
              <w:ind w:left="60" w:right="60"/>
              <w:jc w:val="center"/>
              <w:rPr>
                <w:szCs w:val="24"/>
              </w:rPr>
            </w:pPr>
            <w:r w:rsidRPr="00101727">
              <w:rPr>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14:paraId="445D9D88" w14:textId="77777777" w:rsidR="003238E1" w:rsidRPr="00101727" w:rsidRDefault="003238E1" w:rsidP="00A15487">
            <w:pPr>
              <w:autoSpaceDE w:val="0"/>
              <w:autoSpaceDN w:val="0"/>
              <w:adjustRightInd w:val="0"/>
              <w:spacing w:after="0" w:line="320" w:lineRule="atLeast"/>
              <w:ind w:left="60" w:right="60"/>
              <w:jc w:val="center"/>
              <w:rPr>
                <w:szCs w:val="24"/>
              </w:rPr>
            </w:pPr>
            <w:r w:rsidRPr="00101727">
              <w:rPr>
                <w:szCs w:val="24"/>
              </w:rPr>
              <w:t>Adjusted R Square</w:t>
            </w:r>
          </w:p>
        </w:tc>
        <w:tc>
          <w:tcPr>
            <w:tcW w:w="2700" w:type="dxa"/>
            <w:tcBorders>
              <w:top w:val="nil"/>
              <w:left w:val="single" w:sz="8" w:space="0" w:color="E0E0E0"/>
              <w:bottom w:val="single" w:sz="8" w:space="0" w:color="152935"/>
              <w:right w:val="nil"/>
            </w:tcBorders>
            <w:shd w:val="clear" w:color="auto" w:fill="FFFFFF"/>
            <w:vAlign w:val="bottom"/>
          </w:tcPr>
          <w:p w14:paraId="567133AF" w14:textId="77777777" w:rsidR="003238E1" w:rsidRPr="00101727" w:rsidRDefault="003238E1" w:rsidP="00A15487">
            <w:pPr>
              <w:autoSpaceDE w:val="0"/>
              <w:autoSpaceDN w:val="0"/>
              <w:adjustRightInd w:val="0"/>
              <w:spacing w:after="0" w:line="320" w:lineRule="atLeast"/>
              <w:ind w:left="60" w:right="60"/>
              <w:jc w:val="center"/>
              <w:rPr>
                <w:szCs w:val="24"/>
              </w:rPr>
            </w:pPr>
            <w:r w:rsidRPr="00101727">
              <w:rPr>
                <w:szCs w:val="24"/>
              </w:rPr>
              <w:t>Std. Error of the Estimate</w:t>
            </w:r>
          </w:p>
        </w:tc>
      </w:tr>
      <w:tr w:rsidR="003238E1" w:rsidRPr="00101727" w14:paraId="4F41EF91" w14:textId="77777777" w:rsidTr="00A15487">
        <w:trPr>
          <w:cantSplit/>
        </w:trPr>
        <w:tc>
          <w:tcPr>
            <w:tcW w:w="795" w:type="dxa"/>
            <w:tcBorders>
              <w:top w:val="single" w:sz="8" w:space="0" w:color="152935"/>
              <w:left w:val="nil"/>
              <w:bottom w:val="single" w:sz="8" w:space="0" w:color="152935"/>
              <w:right w:val="nil"/>
            </w:tcBorders>
            <w:shd w:val="clear" w:color="auto" w:fill="E0E0E0"/>
          </w:tcPr>
          <w:p w14:paraId="475D3B81" w14:textId="77777777" w:rsidR="003238E1" w:rsidRPr="00101727" w:rsidRDefault="003238E1" w:rsidP="00A15487">
            <w:pPr>
              <w:autoSpaceDE w:val="0"/>
              <w:autoSpaceDN w:val="0"/>
              <w:adjustRightInd w:val="0"/>
              <w:spacing w:after="0" w:line="320" w:lineRule="atLeast"/>
              <w:ind w:left="60" w:right="60"/>
              <w:jc w:val="left"/>
              <w:rPr>
                <w:szCs w:val="24"/>
              </w:rPr>
            </w:pPr>
            <w:r w:rsidRPr="00101727">
              <w:rPr>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14:paraId="5EC08C05" w14:textId="77777777" w:rsidR="003238E1" w:rsidRPr="00101727" w:rsidRDefault="003238E1" w:rsidP="00A15487">
            <w:pPr>
              <w:autoSpaceDE w:val="0"/>
              <w:autoSpaceDN w:val="0"/>
              <w:adjustRightInd w:val="0"/>
              <w:spacing w:after="0" w:line="320" w:lineRule="atLeast"/>
              <w:ind w:left="60" w:right="60"/>
              <w:jc w:val="right"/>
              <w:rPr>
                <w:szCs w:val="24"/>
              </w:rPr>
            </w:pPr>
            <w:r w:rsidRPr="00101727">
              <w:rPr>
                <w:szCs w:val="24"/>
              </w:rPr>
              <w:t>.844</w:t>
            </w:r>
            <w:r w:rsidRPr="00101727">
              <w:rPr>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1BC87296" w14:textId="77777777" w:rsidR="003238E1" w:rsidRPr="00101727" w:rsidRDefault="003238E1" w:rsidP="00A15487">
            <w:pPr>
              <w:autoSpaceDE w:val="0"/>
              <w:autoSpaceDN w:val="0"/>
              <w:adjustRightInd w:val="0"/>
              <w:spacing w:after="0" w:line="320" w:lineRule="atLeast"/>
              <w:ind w:left="60" w:right="60"/>
              <w:jc w:val="right"/>
              <w:rPr>
                <w:szCs w:val="24"/>
              </w:rPr>
            </w:pPr>
            <w:r w:rsidRPr="00101727">
              <w:rPr>
                <w:szCs w:val="24"/>
              </w:rPr>
              <w:t>.713</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14:paraId="73E0A501" w14:textId="77777777" w:rsidR="003238E1" w:rsidRPr="00101727" w:rsidRDefault="003238E1" w:rsidP="00A15487">
            <w:pPr>
              <w:autoSpaceDE w:val="0"/>
              <w:autoSpaceDN w:val="0"/>
              <w:adjustRightInd w:val="0"/>
              <w:spacing w:after="0" w:line="320" w:lineRule="atLeast"/>
              <w:ind w:left="60" w:right="60"/>
              <w:jc w:val="right"/>
              <w:rPr>
                <w:szCs w:val="24"/>
              </w:rPr>
            </w:pPr>
            <w:r w:rsidRPr="00101727">
              <w:rPr>
                <w:szCs w:val="24"/>
              </w:rPr>
              <w:t>.710</w:t>
            </w:r>
          </w:p>
        </w:tc>
        <w:tc>
          <w:tcPr>
            <w:tcW w:w="2700" w:type="dxa"/>
            <w:tcBorders>
              <w:top w:val="single" w:sz="8" w:space="0" w:color="152935"/>
              <w:left w:val="single" w:sz="8" w:space="0" w:color="E0E0E0"/>
              <w:bottom w:val="single" w:sz="8" w:space="0" w:color="152935"/>
              <w:right w:val="nil"/>
            </w:tcBorders>
            <w:shd w:val="clear" w:color="auto" w:fill="FFFFFF"/>
          </w:tcPr>
          <w:p w14:paraId="0C270044" w14:textId="77777777" w:rsidR="003238E1" w:rsidRPr="00101727" w:rsidRDefault="003238E1" w:rsidP="00A15487">
            <w:pPr>
              <w:autoSpaceDE w:val="0"/>
              <w:autoSpaceDN w:val="0"/>
              <w:adjustRightInd w:val="0"/>
              <w:spacing w:after="0" w:line="320" w:lineRule="atLeast"/>
              <w:ind w:left="60" w:right="60"/>
              <w:jc w:val="right"/>
              <w:rPr>
                <w:szCs w:val="24"/>
              </w:rPr>
            </w:pPr>
            <w:r w:rsidRPr="00101727">
              <w:rPr>
                <w:szCs w:val="24"/>
              </w:rPr>
              <w:t>.79604</w:t>
            </w:r>
          </w:p>
        </w:tc>
      </w:tr>
      <w:tr w:rsidR="003238E1" w:rsidRPr="00101727" w14:paraId="54278A5F" w14:textId="77777777" w:rsidTr="00A15487">
        <w:trPr>
          <w:cantSplit/>
        </w:trPr>
        <w:tc>
          <w:tcPr>
            <w:tcW w:w="7560" w:type="dxa"/>
            <w:gridSpan w:val="5"/>
            <w:tcBorders>
              <w:top w:val="nil"/>
              <w:left w:val="nil"/>
              <w:bottom w:val="nil"/>
              <w:right w:val="nil"/>
            </w:tcBorders>
            <w:shd w:val="clear" w:color="auto" w:fill="FFFFFF"/>
          </w:tcPr>
          <w:p w14:paraId="2F9076BA" w14:textId="47267C0C" w:rsidR="003238E1" w:rsidRPr="00101727" w:rsidRDefault="003238E1" w:rsidP="00A15487">
            <w:pPr>
              <w:autoSpaceDE w:val="0"/>
              <w:autoSpaceDN w:val="0"/>
              <w:adjustRightInd w:val="0"/>
              <w:spacing w:after="0" w:line="320" w:lineRule="atLeast"/>
              <w:ind w:left="60" w:right="60"/>
              <w:jc w:val="left"/>
              <w:rPr>
                <w:szCs w:val="24"/>
              </w:rPr>
            </w:pPr>
            <w:r w:rsidRPr="00101727">
              <w:rPr>
                <w:szCs w:val="24"/>
              </w:rPr>
              <w:t xml:space="preserve">a. Predictors: (Constant), </w:t>
            </w:r>
            <w:r w:rsidR="005457EF">
              <w:rPr>
                <w:szCs w:val="24"/>
              </w:rPr>
              <w:t>Relationship management</w:t>
            </w:r>
          </w:p>
        </w:tc>
      </w:tr>
    </w:tbl>
    <w:p w14:paraId="1315C783" w14:textId="02BDB9D0" w:rsidR="00B95907" w:rsidRDefault="00B95907" w:rsidP="00B95907"/>
    <w:p w14:paraId="234AA6C0" w14:textId="56DF0ABB" w:rsidR="00357089" w:rsidRPr="00291BAC" w:rsidRDefault="00357089" w:rsidP="00357089">
      <w:pPr>
        <w:rPr>
          <w:b/>
          <w:bCs/>
          <w:sz w:val="26"/>
          <w:szCs w:val="26"/>
        </w:rPr>
      </w:pPr>
      <w:r w:rsidRPr="00291BAC">
        <w:rPr>
          <w:szCs w:val="24"/>
        </w:rPr>
        <w:t xml:space="preserve">From table </w:t>
      </w:r>
      <w:r>
        <w:rPr>
          <w:szCs w:val="24"/>
        </w:rPr>
        <w:t>7.</w:t>
      </w:r>
      <w:r w:rsidR="009A394B">
        <w:rPr>
          <w:szCs w:val="24"/>
        </w:rPr>
        <w:t>9</w:t>
      </w:r>
      <w:r w:rsidRPr="00291BAC">
        <w:rPr>
          <w:szCs w:val="24"/>
        </w:rPr>
        <w:t xml:space="preserve">, it can be drawn that the correlation coefficient (R) using all </w:t>
      </w:r>
      <w:r w:rsidR="008B402B">
        <w:rPr>
          <w:szCs w:val="24"/>
        </w:rPr>
        <w:t>relationship management</w:t>
      </w:r>
      <w:r>
        <w:rPr>
          <w:szCs w:val="24"/>
        </w:rPr>
        <w:t xml:space="preserve"> as a </w:t>
      </w:r>
      <w:r w:rsidRPr="00291BAC">
        <w:rPr>
          <w:szCs w:val="24"/>
        </w:rPr>
        <w:t>predictor, is 0.</w:t>
      </w:r>
      <w:r w:rsidR="00EB59B8">
        <w:rPr>
          <w:szCs w:val="24"/>
        </w:rPr>
        <w:t>844</w:t>
      </w:r>
      <w:r w:rsidRPr="00291BAC">
        <w:rPr>
          <w:szCs w:val="24"/>
        </w:rPr>
        <w:t xml:space="preserve"> and R square is 0.</w:t>
      </w:r>
      <w:r>
        <w:rPr>
          <w:szCs w:val="24"/>
        </w:rPr>
        <w:t>71</w:t>
      </w:r>
      <w:r w:rsidR="007768A7">
        <w:rPr>
          <w:szCs w:val="24"/>
        </w:rPr>
        <w:t>3</w:t>
      </w:r>
      <w:r w:rsidRPr="00291BAC">
        <w:rPr>
          <w:szCs w:val="24"/>
        </w:rPr>
        <w:t xml:space="preserve">. This implies a strong positive relationship between </w:t>
      </w:r>
      <w:r w:rsidR="00BB69C5">
        <w:t>relationship</w:t>
      </w:r>
      <w:r>
        <w:t xml:space="preserve"> management </w:t>
      </w:r>
      <w:r w:rsidRPr="00291BAC">
        <w:rPr>
          <w:szCs w:val="24"/>
        </w:rPr>
        <w:t xml:space="preserve">and </w:t>
      </w:r>
      <w:r>
        <w:rPr>
          <w:szCs w:val="24"/>
        </w:rPr>
        <w:t>contractors’ performance</w:t>
      </w:r>
      <w:r w:rsidRPr="00291BAC">
        <w:rPr>
          <w:szCs w:val="24"/>
        </w:rPr>
        <w:t xml:space="preserve"> given r = 0.</w:t>
      </w:r>
      <w:r w:rsidR="006A5997">
        <w:rPr>
          <w:szCs w:val="24"/>
        </w:rPr>
        <w:t>844</w:t>
      </w:r>
      <w:r w:rsidRPr="00291BAC">
        <w:rPr>
          <w:szCs w:val="24"/>
        </w:rPr>
        <w:t xml:space="preserve"> and that, a </w:t>
      </w:r>
      <w:r>
        <w:rPr>
          <w:szCs w:val="24"/>
        </w:rPr>
        <w:t>71.</w:t>
      </w:r>
      <w:r w:rsidR="00EC159F">
        <w:rPr>
          <w:szCs w:val="24"/>
        </w:rPr>
        <w:t>3</w:t>
      </w:r>
      <w:r w:rsidRPr="00291BAC">
        <w:rPr>
          <w:szCs w:val="24"/>
        </w:rPr>
        <w:t xml:space="preserve">% variance or change in </w:t>
      </w:r>
      <w:r>
        <w:rPr>
          <w:szCs w:val="24"/>
        </w:rPr>
        <w:t>contract performance at MTIC</w:t>
      </w:r>
      <w:r w:rsidRPr="00291BAC">
        <w:rPr>
          <w:szCs w:val="24"/>
        </w:rPr>
        <w:t xml:space="preserve"> can be predicted by a value change in the </w:t>
      </w:r>
      <w:r>
        <w:rPr>
          <w:szCs w:val="24"/>
        </w:rPr>
        <w:t>one</w:t>
      </w:r>
      <w:r w:rsidRPr="00291BAC">
        <w:rPr>
          <w:szCs w:val="24"/>
        </w:rPr>
        <w:t xml:space="preserve"> predictor</w:t>
      </w:r>
      <w:r>
        <w:rPr>
          <w:szCs w:val="24"/>
        </w:rPr>
        <w:t xml:space="preserve"> variable</w:t>
      </w:r>
      <w:r w:rsidRPr="00291BAC">
        <w:rPr>
          <w:szCs w:val="24"/>
        </w:rPr>
        <w:t xml:space="preserve">. The remaining </w:t>
      </w:r>
      <w:r>
        <w:rPr>
          <w:szCs w:val="24"/>
        </w:rPr>
        <w:t>2</w:t>
      </w:r>
      <w:r w:rsidR="005A11B8">
        <w:rPr>
          <w:szCs w:val="24"/>
        </w:rPr>
        <w:t>8.7</w:t>
      </w:r>
      <w:r w:rsidRPr="00291BAC">
        <w:rPr>
          <w:szCs w:val="24"/>
        </w:rPr>
        <w:t xml:space="preserve">% variance in </w:t>
      </w:r>
      <w:r>
        <w:rPr>
          <w:szCs w:val="24"/>
        </w:rPr>
        <w:t>contractors’ performance</w:t>
      </w:r>
      <w:r w:rsidRPr="00291BAC">
        <w:rPr>
          <w:szCs w:val="24"/>
        </w:rPr>
        <w:t xml:space="preserve"> of </w:t>
      </w:r>
      <w:r>
        <w:rPr>
          <w:szCs w:val="24"/>
        </w:rPr>
        <w:t>MTIC</w:t>
      </w:r>
      <w:r w:rsidRPr="00291BAC">
        <w:rPr>
          <w:szCs w:val="24"/>
        </w:rPr>
        <w:t xml:space="preserve"> is explained by other factors which were not the focus of this study.</w:t>
      </w:r>
    </w:p>
    <w:p w14:paraId="01DD6D76" w14:textId="77777777" w:rsidR="00051D18" w:rsidRPr="00291BAC" w:rsidRDefault="00051D18" w:rsidP="0078306C">
      <w:pPr>
        <w:pStyle w:val="Heading1"/>
      </w:pPr>
      <w:bookmarkStart w:id="377" w:name="_Toc94118671"/>
      <w:r w:rsidRPr="00291BAC">
        <w:t>Analysis of variance (ANOVA) results</w:t>
      </w:r>
      <w:bookmarkEnd w:id="377"/>
    </w:p>
    <w:p w14:paraId="26BCF7C0" w14:textId="09B5D643" w:rsidR="00051D18" w:rsidRDefault="00051D18" w:rsidP="00051D18">
      <w:pPr>
        <w:autoSpaceDE w:val="0"/>
        <w:autoSpaceDN w:val="0"/>
        <w:adjustRightInd w:val="0"/>
        <w:spacing w:after="0"/>
        <w:rPr>
          <w:szCs w:val="24"/>
        </w:rPr>
      </w:pPr>
      <w:r w:rsidRPr="00291BAC">
        <w:rPr>
          <w:szCs w:val="24"/>
        </w:rPr>
        <w:t xml:space="preserve">ANOVA analysis was performed to test the equivalent hypothesis that there is a significant relationship between </w:t>
      </w:r>
      <w:r w:rsidR="00FE0D33">
        <w:t>relationship</w:t>
      </w:r>
      <w:r>
        <w:t xml:space="preserve"> management </w:t>
      </w:r>
      <w:r w:rsidRPr="00291BAC">
        <w:rPr>
          <w:szCs w:val="24"/>
        </w:rPr>
        <w:t xml:space="preserve">and </w:t>
      </w:r>
      <w:r>
        <w:rPr>
          <w:szCs w:val="24"/>
        </w:rPr>
        <w:t>contractors’ performance at MTIC</w:t>
      </w:r>
      <w:r w:rsidRPr="00291BAC">
        <w:rPr>
          <w:szCs w:val="24"/>
        </w:rPr>
        <w:t>. The results are summarized in table</w:t>
      </w:r>
      <w:r>
        <w:rPr>
          <w:szCs w:val="24"/>
        </w:rPr>
        <w:t xml:space="preserve"> </w:t>
      </w:r>
      <w:r w:rsidR="001D4AA4">
        <w:rPr>
          <w:szCs w:val="24"/>
        </w:rPr>
        <w:t>7.</w:t>
      </w:r>
      <w:r w:rsidR="009A394B">
        <w:rPr>
          <w:szCs w:val="24"/>
        </w:rPr>
        <w:t>10</w:t>
      </w:r>
    </w:p>
    <w:p w14:paraId="0DC56F93" w14:textId="1FE98868" w:rsidR="00962EEA" w:rsidRDefault="00962EEA" w:rsidP="00051D18">
      <w:pPr>
        <w:autoSpaceDE w:val="0"/>
        <w:autoSpaceDN w:val="0"/>
        <w:adjustRightInd w:val="0"/>
        <w:spacing w:after="0"/>
        <w:rPr>
          <w:szCs w:val="24"/>
        </w:rPr>
      </w:pPr>
    </w:p>
    <w:p w14:paraId="5D22BCDF" w14:textId="18B48E9B" w:rsidR="009A394B" w:rsidRDefault="009A394B" w:rsidP="00051D18">
      <w:pPr>
        <w:autoSpaceDE w:val="0"/>
        <w:autoSpaceDN w:val="0"/>
        <w:adjustRightInd w:val="0"/>
        <w:spacing w:after="0"/>
        <w:rPr>
          <w:szCs w:val="24"/>
        </w:rPr>
      </w:pPr>
    </w:p>
    <w:p w14:paraId="61CF90BF" w14:textId="77777777" w:rsidR="009A394B" w:rsidRDefault="009A394B" w:rsidP="00051D18">
      <w:pPr>
        <w:autoSpaceDE w:val="0"/>
        <w:autoSpaceDN w:val="0"/>
        <w:adjustRightInd w:val="0"/>
        <w:spacing w:after="0"/>
        <w:rPr>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673"/>
        <w:gridCol w:w="821"/>
        <w:gridCol w:w="1699"/>
        <w:gridCol w:w="1080"/>
        <w:gridCol w:w="679"/>
      </w:tblGrid>
      <w:tr w:rsidR="00962EEA" w:rsidRPr="00101727" w14:paraId="31110550" w14:textId="77777777" w:rsidTr="00A15487">
        <w:trPr>
          <w:cantSplit/>
        </w:trPr>
        <w:tc>
          <w:tcPr>
            <w:tcW w:w="7969" w:type="dxa"/>
            <w:gridSpan w:val="7"/>
            <w:tcBorders>
              <w:top w:val="nil"/>
              <w:left w:val="nil"/>
              <w:bottom w:val="nil"/>
              <w:right w:val="nil"/>
            </w:tcBorders>
            <w:shd w:val="clear" w:color="auto" w:fill="FFFFFF"/>
            <w:vAlign w:val="center"/>
          </w:tcPr>
          <w:p w14:paraId="3B0E5CF5" w14:textId="34869CAF" w:rsidR="00962EEA" w:rsidRPr="00101727" w:rsidRDefault="00962EEA" w:rsidP="0078306C">
            <w:pPr>
              <w:pStyle w:val="Heading1"/>
              <w:rPr>
                <w:rFonts w:eastAsia="Times New Roman"/>
              </w:rPr>
            </w:pPr>
            <w:bookmarkStart w:id="378" w:name="_Toc18757714"/>
            <w:bookmarkStart w:id="379" w:name="_Toc19366121"/>
            <w:bookmarkStart w:id="380" w:name="_Toc72837166"/>
            <w:bookmarkStart w:id="381" w:name="_Toc73005955"/>
            <w:bookmarkStart w:id="382" w:name="_Toc87884851"/>
            <w:bookmarkStart w:id="383" w:name="_Toc94118672"/>
            <w:r w:rsidRPr="00101727">
              <w:rPr>
                <w:rFonts w:eastAsia="Times New Roman"/>
              </w:rPr>
              <w:lastRenderedPageBreak/>
              <w:t xml:space="preserve">Table </w:t>
            </w:r>
            <w:r>
              <w:rPr>
                <w:rFonts w:eastAsia="Times New Roman"/>
              </w:rPr>
              <w:t>7.</w:t>
            </w:r>
            <w:r w:rsidR="009A394B">
              <w:rPr>
                <w:rFonts w:eastAsia="Times New Roman"/>
              </w:rPr>
              <w:t>10</w:t>
            </w:r>
            <w:r w:rsidRPr="00101727">
              <w:rPr>
                <w:rFonts w:eastAsia="Times New Roman"/>
              </w:rPr>
              <w:t xml:space="preserve">: </w:t>
            </w:r>
            <w:proofErr w:type="spellStart"/>
            <w:r w:rsidRPr="00101727">
              <w:rPr>
                <w:rFonts w:eastAsia="Times New Roman"/>
              </w:rPr>
              <w:t>ANOVA</w:t>
            </w:r>
            <w:r w:rsidRPr="00101727">
              <w:rPr>
                <w:rFonts w:eastAsia="Times New Roman"/>
                <w:vertAlign w:val="superscript"/>
              </w:rPr>
              <w:t>a</w:t>
            </w:r>
            <w:bookmarkEnd w:id="378"/>
            <w:bookmarkEnd w:id="379"/>
            <w:bookmarkEnd w:id="380"/>
            <w:bookmarkEnd w:id="381"/>
            <w:bookmarkEnd w:id="382"/>
            <w:bookmarkEnd w:id="383"/>
            <w:proofErr w:type="spellEnd"/>
            <w:r w:rsidRPr="00101727">
              <w:rPr>
                <w:rFonts w:eastAsia="Times New Roman"/>
                <w:vertAlign w:val="superscript"/>
              </w:rPr>
              <w:t xml:space="preserve"> </w:t>
            </w:r>
          </w:p>
        </w:tc>
      </w:tr>
      <w:tr w:rsidR="00962EEA" w:rsidRPr="00101727" w14:paraId="54D4E660" w14:textId="77777777" w:rsidTr="00A15487">
        <w:trPr>
          <w:cantSplit/>
        </w:trPr>
        <w:tc>
          <w:tcPr>
            <w:tcW w:w="2017" w:type="dxa"/>
            <w:gridSpan w:val="2"/>
            <w:tcBorders>
              <w:top w:val="nil"/>
              <w:left w:val="nil"/>
              <w:bottom w:val="single" w:sz="8" w:space="0" w:color="152935"/>
              <w:right w:val="nil"/>
            </w:tcBorders>
            <w:shd w:val="clear" w:color="auto" w:fill="FFFFFF"/>
            <w:vAlign w:val="bottom"/>
          </w:tcPr>
          <w:p w14:paraId="75058D86" w14:textId="77777777" w:rsidR="00962EEA" w:rsidRPr="00101727" w:rsidRDefault="00962EEA" w:rsidP="00A15487">
            <w:pPr>
              <w:autoSpaceDE w:val="0"/>
              <w:autoSpaceDN w:val="0"/>
              <w:adjustRightInd w:val="0"/>
              <w:spacing w:after="0" w:line="320" w:lineRule="atLeast"/>
              <w:ind w:left="60" w:right="60"/>
              <w:jc w:val="left"/>
              <w:rPr>
                <w:szCs w:val="24"/>
              </w:rPr>
            </w:pPr>
            <w:r w:rsidRPr="00101727">
              <w:rPr>
                <w:szCs w:val="24"/>
              </w:rPr>
              <w:t>Model</w:t>
            </w:r>
          </w:p>
        </w:tc>
        <w:tc>
          <w:tcPr>
            <w:tcW w:w="1673" w:type="dxa"/>
            <w:tcBorders>
              <w:top w:val="nil"/>
              <w:left w:val="nil"/>
              <w:bottom w:val="single" w:sz="8" w:space="0" w:color="152935"/>
              <w:right w:val="single" w:sz="8" w:space="0" w:color="E0E0E0"/>
            </w:tcBorders>
            <w:shd w:val="clear" w:color="auto" w:fill="FFFFFF"/>
            <w:vAlign w:val="bottom"/>
          </w:tcPr>
          <w:p w14:paraId="7113481C" w14:textId="77777777" w:rsidR="00962EEA" w:rsidRPr="00101727" w:rsidRDefault="00962EEA" w:rsidP="00A15487">
            <w:pPr>
              <w:autoSpaceDE w:val="0"/>
              <w:autoSpaceDN w:val="0"/>
              <w:adjustRightInd w:val="0"/>
              <w:spacing w:after="0" w:line="320" w:lineRule="atLeast"/>
              <w:ind w:left="60" w:right="60"/>
              <w:jc w:val="center"/>
              <w:rPr>
                <w:szCs w:val="24"/>
              </w:rPr>
            </w:pPr>
            <w:r w:rsidRPr="00101727">
              <w:rPr>
                <w:szCs w:val="24"/>
              </w:rPr>
              <w:t>Sum of Squares</w:t>
            </w:r>
          </w:p>
        </w:tc>
        <w:tc>
          <w:tcPr>
            <w:tcW w:w="821" w:type="dxa"/>
            <w:tcBorders>
              <w:top w:val="nil"/>
              <w:left w:val="single" w:sz="8" w:space="0" w:color="E0E0E0"/>
              <w:bottom w:val="single" w:sz="8" w:space="0" w:color="152935"/>
              <w:right w:val="single" w:sz="8" w:space="0" w:color="E0E0E0"/>
            </w:tcBorders>
            <w:shd w:val="clear" w:color="auto" w:fill="FFFFFF"/>
            <w:vAlign w:val="bottom"/>
          </w:tcPr>
          <w:p w14:paraId="0BC252E3" w14:textId="77777777" w:rsidR="00962EEA" w:rsidRPr="00101727" w:rsidRDefault="00962EEA" w:rsidP="00A15487">
            <w:pPr>
              <w:autoSpaceDE w:val="0"/>
              <w:autoSpaceDN w:val="0"/>
              <w:adjustRightInd w:val="0"/>
              <w:spacing w:after="0" w:line="320" w:lineRule="atLeast"/>
              <w:ind w:left="60" w:right="60"/>
              <w:jc w:val="center"/>
              <w:rPr>
                <w:szCs w:val="24"/>
              </w:rPr>
            </w:pPr>
            <w:r w:rsidRPr="00101727">
              <w:rPr>
                <w:szCs w:val="24"/>
              </w:rPr>
              <w:t>Df</w:t>
            </w:r>
          </w:p>
        </w:tc>
        <w:tc>
          <w:tcPr>
            <w:tcW w:w="1699" w:type="dxa"/>
            <w:tcBorders>
              <w:top w:val="nil"/>
              <w:left w:val="single" w:sz="8" w:space="0" w:color="E0E0E0"/>
              <w:bottom w:val="single" w:sz="8" w:space="0" w:color="152935"/>
              <w:right w:val="single" w:sz="8" w:space="0" w:color="E0E0E0"/>
            </w:tcBorders>
            <w:shd w:val="clear" w:color="auto" w:fill="FFFFFF"/>
            <w:vAlign w:val="bottom"/>
          </w:tcPr>
          <w:p w14:paraId="38F2738E" w14:textId="77777777" w:rsidR="00962EEA" w:rsidRPr="00101727" w:rsidRDefault="00962EEA" w:rsidP="00A15487">
            <w:pPr>
              <w:autoSpaceDE w:val="0"/>
              <w:autoSpaceDN w:val="0"/>
              <w:adjustRightInd w:val="0"/>
              <w:spacing w:after="0" w:line="320" w:lineRule="atLeast"/>
              <w:ind w:left="60" w:right="60"/>
              <w:jc w:val="center"/>
              <w:rPr>
                <w:szCs w:val="24"/>
              </w:rPr>
            </w:pPr>
            <w:r w:rsidRPr="00101727">
              <w:rPr>
                <w:szCs w:val="24"/>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4847E50E" w14:textId="77777777" w:rsidR="00962EEA" w:rsidRPr="00101727" w:rsidRDefault="00962EEA" w:rsidP="00A15487">
            <w:pPr>
              <w:autoSpaceDE w:val="0"/>
              <w:autoSpaceDN w:val="0"/>
              <w:adjustRightInd w:val="0"/>
              <w:spacing w:after="0" w:line="320" w:lineRule="atLeast"/>
              <w:ind w:left="60" w:right="60"/>
              <w:jc w:val="center"/>
              <w:rPr>
                <w:szCs w:val="24"/>
              </w:rPr>
            </w:pPr>
            <w:r w:rsidRPr="00101727">
              <w:rPr>
                <w:szCs w:val="24"/>
              </w:rPr>
              <w:t>F</w:t>
            </w:r>
          </w:p>
        </w:tc>
        <w:tc>
          <w:tcPr>
            <w:tcW w:w="679" w:type="dxa"/>
            <w:tcBorders>
              <w:top w:val="nil"/>
              <w:left w:val="single" w:sz="8" w:space="0" w:color="E0E0E0"/>
              <w:bottom w:val="single" w:sz="8" w:space="0" w:color="152935"/>
              <w:right w:val="nil"/>
            </w:tcBorders>
            <w:shd w:val="clear" w:color="auto" w:fill="FFFFFF"/>
            <w:vAlign w:val="bottom"/>
          </w:tcPr>
          <w:p w14:paraId="092B1518" w14:textId="77777777" w:rsidR="00962EEA" w:rsidRPr="00101727" w:rsidRDefault="00962EEA" w:rsidP="00A15487">
            <w:pPr>
              <w:autoSpaceDE w:val="0"/>
              <w:autoSpaceDN w:val="0"/>
              <w:adjustRightInd w:val="0"/>
              <w:spacing w:after="0" w:line="320" w:lineRule="atLeast"/>
              <w:ind w:left="60" w:right="60"/>
              <w:jc w:val="center"/>
              <w:rPr>
                <w:szCs w:val="24"/>
              </w:rPr>
            </w:pPr>
            <w:r w:rsidRPr="00101727">
              <w:rPr>
                <w:szCs w:val="24"/>
              </w:rPr>
              <w:t>Sig.</w:t>
            </w:r>
          </w:p>
        </w:tc>
      </w:tr>
      <w:tr w:rsidR="00962EEA" w:rsidRPr="00101727" w14:paraId="4B783102" w14:textId="77777777" w:rsidTr="00A15487">
        <w:trPr>
          <w:cantSplit/>
        </w:trPr>
        <w:tc>
          <w:tcPr>
            <w:tcW w:w="733" w:type="dxa"/>
            <w:vMerge w:val="restart"/>
            <w:tcBorders>
              <w:top w:val="single" w:sz="8" w:space="0" w:color="152935"/>
              <w:left w:val="nil"/>
              <w:bottom w:val="single" w:sz="8" w:space="0" w:color="152935"/>
              <w:right w:val="nil"/>
            </w:tcBorders>
            <w:shd w:val="clear" w:color="auto" w:fill="E0E0E0"/>
          </w:tcPr>
          <w:p w14:paraId="0696D49C" w14:textId="77777777" w:rsidR="00962EEA" w:rsidRPr="00101727" w:rsidRDefault="00962EEA" w:rsidP="00A15487">
            <w:pPr>
              <w:autoSpaceDE w:val="0"/>
              <w:autoSpaceDN w:val="0"/>
              <w:adjustRightInd w:val="0"/>
              <w:spacing w:after="0" w:line="320" w:lineRule="atLeast"/>
              <w:ind w:left="60" w:right="60"/>
              <w:jc w:val="left"/>
              <w:rPr>
                <w:szCs w:val="24"/>
              </w:rPr>
            </w:pPr>
            <w:r w:rsidRPr="00101727">
              <w:rPr>
                <w:szCs w:val="24"/>
              </w:rPr>
              <w:t>1</w:t>
            </w:r>
          </w:p>
        </w:tc>
        <w:tc>
          <w:tcPr>
            <w:tcW w:w="1284" w:type="dxa"/>
            <w:tcBorders>
              <w:top w:val="single" w:sz="8" w:space="0" w:color="152935"/>
              <w:left w:val="nil"/>
              <w:bottom w:val="single" w:sz="8" w:space="0" w:color="AEAEAE"/>
              <w:right w:val="nil"/>
            </w:tcBorders>
            <w:shd w:val="clear" w:color="auto" w:fill="E0E0E0"/>
          </w:tcPr>
          <w:p w14:paraId="63670F14" w14:textId="77777777" w:rsidR="00962EEA" w:rsidRPr="00101727" w:rsidRDefault="00962EEA" w:rsidP="00A15487">
            <w:pPr>
              <w:autoSpaceDE w:val="0"/>
              <w:autoSpaceDN w:val="0"/>
              <w:adjustRightInd w:val="0"/>
              <w:spacing w:after="0" w:line="320" w:lineRule="atLeast"/>
              <w:ind w:left="60" w:right="60"/>
              <w:jc w:val="left"/>
              <w:rPr>
                <w:szCs w:val="24"/>
              </w:rPr>
            </w:pPr>
            <w:r w:rsidRPr="00101727">
              <w:rPr>
                <w:szCs w:val="24"/>
              </w:rPr>
              <w:t>Regression</w:t>
            </w:r>
          </w:p>
        </w:tc>
        <w:tc>
          <w:tcPr>
            <w:tcW w:w="1673" w:type="dxa"/>
            <w:tcBorders>
              <w:top w:val="single" w:sz="8" w:space="0" w:color="152935"/>
              <w:left w:val="nil"/>
              <w:bottom w:val="single" w:sz="8" w:space="0" w:color="AEAEAE"/>
              <w:right w:val="single" w:sz="8" w:space="0" w:color="E0E0E0"/>
            </w:tcBorders>
            <w:shd w:val="clear" w:color="auto" w:fill="FFFFFF"/>
          </w:tcPr>
          <w:p w14:paraId="03BA6B21"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155.562</w:t>
            </w:r>
          </w:p>
        </w:tc>
        <w:tc>
          <w:tcPr>
            <w:tcW w:w="821" w:type="dxa"/>
            <w:tcBorders>
              <w:top w:val="single" w:sz="8" w:space="0" w:color="152935"/>
              <w:left w:val="single" w:sz="8" w:space="0" w:color="E0E0E0"/>
              <w:bottom w:val="single" w:sz="8" w:space="0" w:color="AEAEAE"/>
              <w:right w:val="single" w:sz="8" w:space="0" w:color="E0E0E0"/>
            </w:tcBorders>
            <w:shd w:val="clear" w:color="auto" w:fill="FFFFFF"/>
          </w:tcPr>
          <w:p w14:paraId="21AC83F1"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1</w:t>
            </w:r>
          </w:p>
        </w:tc>
        <w:tc>
          <w:tcPr>
            <w:tcW w:w="1699" w:type="dxa"/>
            <w:tcBorders>
              <w:top w:val="single" w:sz="8" w:space="0" w:color="152935"/>
              <w:left w:val="single" w:sz="8" w:space="0" w:color="E0E0E0"/>
              <w:bottom w:val="single" w:sz="8" w:space="0" w:color="AEAEAE"/>
              <w:right w:val="single" w:sz="8" w:space="0" w:color="E0E0E0"/>
            </w:tcBorders>
            <w:shd w:val="clear" w:color="auto" w:fill="FFFFFF"/>
          </w:tcPr>
          <w:p w14:paraId="724E7BCE"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155.562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47F08413"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245.489</w:t>
            </w:r>
          </w:p>
        </w:tc>
        <w:tc>
          <w:tcPr>
            <w:tcW w:w="679" w:type="dxa"/>
            <w:tcBorders>
              <w:top w:val="single" w:sz="8" w:space="0" w:color="152935"/>
              <w:left w:val="single" w:sz="8" w:space="0" w:color="E0E0E0"/>
              <w:bottom w:val="single" w:sz="8" w:space="0" w:color="AEAEAE"/>
              <w:right w:val="nil"/>
            </w:tcBorders>
            <w:shd w:val="clear" w:color="auto" w:fill="FFFFFF"/>
          </w:tcPr>
          <w:p w14:paraId="710798A7"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.000</w:t>
            </w:r>
            <w:r w:rsidRPr="00101727">
              <w:rPr>
                <w:szCs w:val="24"/>
                <w:vertAlign w:val="superscript"/>
              </w:rPr>
              <w:t>b</w:t>
            </w:r>
          </w:p>
        </w:tc>
      </w:tr>
      <w:tr w:rsidR="00962EEA" w:rsidRPr="00101727" w14:paraId="57141581" w14:textId="77777777" w:rsidTr="00A15487">
        <w:trPr>
          <w:cantSplit/>
        </w:trPr>
        <w:tc>
          <w:tcPr>
            <w:tcW w:w="733" w:type="dxa"/>
            <w:vMerge/>
            <w:tcBorders>
              <w:top w:val="single" w:sz="8" w:space="0" w:color="152935"/>
              <w:left w:val="nil"/>
              <w:bottom w:val="single" w:sz="8" w:space="0" w:color="152935"/>
              <w:right w:val="nil"/>
            </w:tcBorders>
            <w:shd w:val="clear" w:color="auto" w:fill="E0E0E0"/>
          </w:tcPr>
          <w:p w14:paraId="5CFCFAC2" w14:textId="77777777" w:rsidR="00962EEA" w:rsidRPr="00101727" w:rsidRDefault="00962EEA" w:rsidP="00A15487">
            <w:pPr>
              <w:autoSpaceDE w:val="0"/>
              <w:autoSpaceDN w:val="0"/>
              <w:adjustRightInd w:val="0"/>
              <w:spacing w:after="0" w:line="240" w:lineRule="auto"/>
              <w:jc w:val="left"/>
              <w:rPr>
                <w:szCs w:val="24"/>
              </w:rPr>
            </w:pPr>
          </w:p>
        </w:tc>
        <w:tc>
          <w:tcPr>
            <w:tcW w:w="1284" w:type="dxa"/>
            <w:tcBorders>
              <w:top w:val="single" w:sz="8" w:space="0" w:color="AEAEAE"/>
              <w:left w:val="nil"/>
              <w:bottom w:val="single" w:sz="8" w:space="0" w:color="AEAEAE"/>
              <w:right w:val="nil"/>
            </w:tcBorders>
            <w:shd w:val="clear" w:color="auto" w:fill="E0E0E0"/>
          </w:tcPr>
          <w:p w14:paraId="702CC6EE" w14:textId="77777777" w:rsidR="00962EEA" w:rsidRPr="00101727" w:rsidRDefault="00962EEA" w:rsidP="00A15487">
            <w:pPr>
              <w:autoSpaceDE w:val="0"/>
              <w:autoSpaceDN w:val="0"/>
              <w:adjustRightInd w:val="0"/>
              <w:spacing w:after="0" w:line="320" w:lineRule="atLeast"/>
              <w:ind w:left="60" w:right="60"/>
              <w:jc w:val="left"/>
              <w:rPr>
                <w:szCs w:val="24"/>
              </w:rPr>
            </w:pPr>
            <w:r w:rsidRPr="00101727">
              <w:rPr>
                <w:szCs w:val="24"/>
              </w:rPr>
              <w:t>Residual</w:t>
            </w:r>
          </w:p>
        </w:tc>
        <w:tc>
          <w:tcPr>
            <w:tcW w:w="1673" w:type="dxa"/>
            <w:tcBorders>
              <w:top w:val="single" w:sz="8" w:space="0" w:color="AEAEAE"/>
              <w:left w:val="nil"/>
              <w:bottom w:val="single" w:sz="8" w:space="0" w:color="AEAEAE"/>
              <w:right w:val="single" w:sz="8" w:space="0" w:color="E0E0E0"/>
            </w:tcBorders>
            <w:shd w:val="clear" w:color="auto" w:fill="FFFFFF"/>
          </w:tcPr>
          <w:p w14:paraId="00D88C3B"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62.735</w:t>
            </w:r>
          </w:p>
        </w:tc>
        <w:tc>
          <w:tcPr>
            <w:tcW w:w="821" w:type="dxa"/>
            <w:tcBorders>
              <w:top w:val="single" w:sz="8" w:space="0" w:color="AEAEAE"/>
              <w:left w:val="single" w:sz="8" w:space="0" w:color="E0E0E0"/>
              <w:bottom w:val="single" w:sz="8" w:space="0" w:color="AEAEAE"/>
              <w:right w:val="single" w:sz="8" w:space="0" w:color="E0E0E0"/>
            </w:tcBorders>
            <w:shd w:val="clear" w:color="auto" w:fill="FFFFFF"/>
          </w:tcPr>
          <w:p w14:paraId="0E8858FA"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99</w:t>
            </w:r>
          </w:p>
        </w:tc>
        <w:tc>
          <w:tcPr>
            <w:tcW w:w="1699" w:type="dxa"/>
            <w:tcBorders>
              <w:top w:val="single" w:sz="8" w:space="0" w:color="AEAEAE"/>
              <w:left w:val="single" w:sz="8" w:space="0" w:color="E0E0E0"/>
              <w:bottom w:val="single" w:sz="8" w:space="0" w:color="AEAEAE"/>
              <w:right w:val="single" w:sz="8" w:space="0" w:color="E0E0E0"/>
            </w:tcBorders>
            <w:shd w:val="clear" w:color="auto" w:fill="FFFFFF"/>
          </w:tcPr>
          <w:p w14:paraId="1FCA2260"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.634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8957AA8" w14:textId="77777777" w:rsidR="00962EEA" w:rsidRPr="00101727" w:rsidRDefault="00962EEA" w:rsidP="00A15487">
            <w:pPr>
              <w:autoSpaceDE w:val="0"/>
              <w:autoSpaceDN w:val="0"/>
              <w:adjustRightInd w:val="0"/>
              <w:spacing w:after="0" w:line="240" w:lineRule="auto"/>
              <w:jc w:val="left"/>
              <w:rPr>
                <w:szCs w:val="24"/>
              </w:rPr>
            </w:pPr>
          </w:p>
        </w:tc>
        <w:tc>
          <w:tcPr>
            <w:tcW w:w="679" w:type="dxa"/>
            <w:tcBorders>
              <w:top w:val="single" w:sz="8" w:space="0" w:color="AEAEAE"/>
              <w:left w:val="single" w:sz="8" w:space="0" w:color="E0E0E0"/>
              <w:bottom w:val="single" w:sz="8" w:space="0" w:color="AEAEAE"/>
              <w:right w:val="nil"/>
            </w:tcBorders>
            <w:shd w:val="clear" w:color="auto" w:fill="FFFFFF"/>
            <w:vAlign w:val="center"/>
          </w:tcPr>
          <w:p w14:paraId="098F3C97" w14:textId="77777777" w:rsidR="00962EEA" w:rsidRPr="00101727" w:rsidRDefault="00962EEA" w:rsidP="00A15487">
            <w:pPr>
              <w:autoSpaceDE w:val="0"/>
              <w:autoSpaceDN w:val="0"/>
              <w:adjustRightInd w:val="0"/>
              <w:spacing w:after="0" w:line="240" w:lineRule="auto"/>
              <w:jc w:val="left"/>
              <w:rPr>
                <w:szCs w:val="24"/>
              </w:rPr>
            </w:pPr>
          </w:p>
        </w:tc>
      </w:tr>
      <w:tr w:rsidR="00962EEA" w:rsidRPr="00101727" w14:paraId="378DBC05" w14:textId="77777777" w:rsidTr="00A15487">
        <w:trPr>
          <w:cantSplit/>
        </w:trPr>
        <w:tc>
          <w:tcPr>
            <w:tcW w:w="733" w:type="dxa"/>
            <w:vMerge/>
            <w:tcBorders>
              <w:top w:val="single" w:sz="8" w:space="0" w:color="152935"/>
              <w:left w:val="nil"/>
              <w:bottom w:val="single" w:sz="8" w:space="0" w:color="152935"/>
              <w:right w:val="nil"/>
            </w:tcBorders>
            <w:shd w:val="clear" w:color="auto" w:fill="E0E0E0"/>
          </w:tcPr>
          <w:p w14:paraId="3889D13D" w14:textId="77777777" w:rsidR="00962EEA" w:rsidRPr="00101727" w:rsidRDefault="00962EEA" w:rsidP="00A15487">
            <w:pPr>
              <w:autoSpaceDE w:val="0"/>
              <w:autoSpaceDN w:val="0"/>
              <w:adjustRightInd w:val="0"/>
              <w:spacing w:after="0" w:line="240" w:lineRule="auto"/>
              <w:jc w:val="left"/>
              <w:rPr>
                <w:szCs w:val="24"/>
              </w:rPr>
            </w:pPr>
          </w:p>
        </w:tc>
        <w:tc>
          <w:tcPr>
            <w:tcW w:w="1284" w:type="dxa"/>
            <w:tcBorders>
              <w:top w:val="single" w:sz="8" w:space="0" w:color="AEAEAE"/>
              <w:left w:val="nil"/>
              <w:bottom w:val="single" w:sz="8" w:space="0" w:color="152935"/>
              <w:right w:val="nil"/>
            </w:tcBorders>
            <w:shd w:val="clear" w:color="auto" w:fill="E0E0E0"/>
          </w:tcPr>
          <w:p w14:paraId="1A2CEB60" w14:textId="77777777" w:rsidR="00962EEA" w:rsidRPr="00101727" w:rsidRDefault="00962EEA" w:rsidP="00A15487">
            <w:pPr>
              <w:autoSpaceDE w:val="0"/>
              <w:autoSpaceDN w:val="0"/>
              <w:adjustRightInd w:val="0"/>
              <w:spacing w:after="0" w:line="320" w:lineRule="atLeast"/>
              <w:ind w:left="60" w:right="60"/>
              <w:jc w:val="left"/>
              <w:rPr>
                <w:szCs w:val="24"/>
              </w:rPr>
            </w:pPr>
            <w:r w:rsidRPr="00101727">
              <w:rPr>
                <w:szCs w:val="24"/>
              </w:rPr>
              <w:t>Total</w:t>
            </w:r>
          </w:p>
        </w:tc>
        <w:tc>
          <w:tcPr>
            <w:tcW w:w="1673" w:type="dxa"/>
            <w:tcBorders>
              <w:top w:val="single" w:sz="8" w:space="0" w:color="AEAEAE"/>
              <w:left w:val="nil"/>
              <w:bottom w:val="single" w:sz="8" w:space="0" w:color="152935"/>
              <w:right w:val="single" w:sz="8" w:space="0" w:color="E0E0E0"/>
            </w:tcBorders>
            <w:shd w:val="clear" w:color="auto" w:fill="FFFFFF"/>
          </w:tcPr>
          <w:p w14:paraId="484E9006"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218.297</w:t>
            </w:r>
          </w:p>
        </w:tc>
        <w:tc>
          <w:tcPr>
            <w:tcW w:w="821" w:type="dxa"/>
            <w:tcBorders>
              <w:top w:val="single" w:sz="8" w:space="0" w:color="AEAEAE"/>
              <w:left w:val="single" w:sz="8" w:space="0" w:color="E0E0E0"/>
              <w:bottom w:val="single" w:sz="8" w:space="0" w:color="152935"/>
              <w:right w:val="single" w:sz="8" w:space="0" w:color="E0E0E0"/>
            </w:tcBorders>
            <w:shd w:val="clear" w:color="auto" w:fill="FFFFFF"/>
          </w:tcPr>
          <w:p w14:paraId="08F82155" w14:textId="77777777" w:rsidR="00962EEA" w:rsidRPr="00101727" w:rsidRDefault="00962EEA" w:rsidP="00A15487">
            <w:pPr>
              <w:autoSpaceDE w:val="0"/>
              <w:autoSpaceDN w:val="0"/>
              <w:adjustRightInd w:val="0"/>
              <w:spacing w:after="0" w:line="320" w:lineRule="atLeast"/>
              <w:ind w:left="60" w:right="60"/>
              <w:jc w:val="right"/>
              <w:rPr>
                <w:szCs w:val="24"/>
              </w:rPr>
            </w:pPr>
            <w:r w:rsidRPr="00101727">
              <w:rPr>
                <w:szCs w:val="24"/>
              </w:rPr>
              <w:t>100</w:t>
            </w:r>
          </w:p>
        </w:tc>
        <w:tc>
          <w:tcPr>
            <w:tcW w:w="169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223639D" w14:textId="77777777" w:rsidR="00962EEA" w:rsidRPr="00101727" w:rsidRDefault="00962EEA" w:rsidP="00A15487">
            <w:pPr>
              <w:autoSpaceDE w:val="0"/>
              <w:autoSpaceDN w:val="0"/>
              <w:adjustRightInd w:val="0"/>
              <w:spacing w:after="0" w:line="240" w:lineRule="auto"/>
              <w:jc w:val="left"/>
              <w:rPr>
                <w:szCs w:val="24"/>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2B15E8C" w14:textId="77777777" w:rsidR="00962EEA" w:rsidRPr="00101727" w:rsidRDefault="00962EEA" w:rsidP="00A15487">
            <w:pPr>
              <w:autoSpaceDE w:val="0"/>
              <w:autoSpaceDN w:val="0"/>
              <w:adjustRightInd w:val="0"/>
              <w:spacing w:after="0" w:line="240" w:lineRule="auto"/>
              <w:jc w:val="left"/>
              <w:rPr>
                <w:szCs w:val="24"/>
              </w:rPr>
            </w:pPr>
          </w:p>
        </w:tc>
        <w:tc>
          <w:tcPr>
            <w:tcW w:w="679" w:type="dxa"/>
            <w:tcBorders>
              <w:top w:val="single" w:sz="8" w:space="0" w:color="AEAEAE"/>
              <w:left w:val="single" w:sz="8" w:space="0" w:color="E0E0E0"/>
              <w:bottom w:val="single" w:sz="8" w:space="0" w:color="152935"/>
              <w:right w:val="nil"/>
            </w:tcBorders>
            <w:shd w:val="clear" w:color="auto" w:fill="FFFFFF"/>
            <w:vAlign w:val="center"/>
          </w:tcPr>
          <w:p w14:paraId="3984D28A" w14:textId="77777777" w:rsidR="00962EEA" w:rsidRPr="00101727" w:rsidRDefault="00962EEA" w:rsidP="00A15487">
            <w:pPr>
              <w:autoSpaceDE w:val="0"/>
              <w:autoSpaceDN w:val="0"/>
              <w:adjustRightInd w:val="0"/>
              <w:spacing w:after="0" w:line="240" w:lineRule="auto"/>
              <w:jc w:val="left"/>
              <w:rPr>
                <w:szCs w:val="24"/>
              </w:rPr>
            </w:pPr>
          </w:p>
        </w:tc>
      </w:tr>
      <w:tr w:rsidR="00962EEA" w:rsidRPr="00101727" w14:paraId="77630C69" w14:textId="77777777" w:rsidTr="00A15487">
        <w:trPr>
          <w:cantSplit/>
        </w:trPr>
        <w:tc>
          <w:tcPr>
            <w:tcW w:w="7969" w:type="dxa"/>
            <w:gridSpan w:val="7"/>
            <w:tcBorders>
              <w:top w:val="nil"/>
              <w:left w:val="nil"/>
              <w:bottom w:val="nil"/>
              <w:right w:val="nil"/>
            </w:tcBorders>
            <w:shd w:val="clear" w:color="auto" w:fill="FFFFFF"/>
          </w:tcPr>
          <w:p w14:paraId="5372D505" w14:textId="27A743DC" w:rsidR="00962EEA" w:rsidRPr="00101727" w:rsidRDefault="00962EEA" w:rsidP="00A15487">
            <w:pPr>
              <w:autoSpaceDE w:val="0"/>
              <w:autoSpaceDN w:val="0"/>
              <w:adjustRightInd w:val="0"/>
              <w:spacing w:after="0" w:line="320" w:lineRule="atLeast"/>
              <w:ind w:left="60" w:right="60"/>
              <w:jc w:val="left"/>
              <w:rPr>
                <w:szCs w:val="24"/>
              </w:rPr>
            </w:pPr>
            <w:r w:rsidRPr="00101727">
              <w:rPr>
                <w:szCs w:val="24"/>
              </w:rPr>
              <w:t>a. Dependent Variable:</w:t>
            </w:r>
            <w:r w:rsidR="005E68A5">
              <w:rPr>
                <w:szCs w:val="24"/>
              </w:rPr>
              <w:t xml:space="preserve"> </w:t>
            </w:r>
            <w:proofErr w:type="spellStart"/>
            <w:r w:rsidR="005E68A5">
              <w:rPr>
                <w:szCs w:val="24"/>
              </w:rPr>
              <w:t>Contractors</w:t>
            </w:r>
            <w:r w:rsidR="000D36B4">
              <w:rPr>
                <w:szCs w:val="24"/>
              </w:rPr>
              <w:t>’s</w:t>
            </w:r>
            <w:proofErr w:type="spellEnd"/>
            <w:r w:rsidR="005E68A5">
              <w:rPr>
                <w:szCs w:val="24"/>
              </w:rPr>
              <w:t xml:space="preserve"> performance</w:t>
            </w:r>
          </w:p>
        </w:tc>
      </w:tr>
      <w:tr w:rsidR="00962EEA" w:rsidRPr="00101727" w14:paraId="08216AF2" w14:textId="77777777" w:rsidTr="00A15487">
        <w:trPr>
          <w:cantSplit/>
        </w:trPr>
        <w:tc>
          <w:tcPr>
            <w:tcW w:w="7969" w:type="dxa"/>
            <w:gridSpan w:val="7"/>
            <w:tcBorders>
              <w:top w:val="nil"/>
              <w:left w:val="nil"/>
              <w:bottom w:val="nil"/>
              <w:right w:val="nil"/>
            </w:tcBorders>
            <w:shd w:val="clear" w:color="auto" w:fill="FFFFFF"/>
          </w:tcPr>
          <w:p w14:paraId="2DE0120E" w14:textId="4DF6AD76" w:rsidR="00962EEA" w:rsidRPr="00101727" w:rsidRDefault="00962EEA" w:rsidP="00A15487">
            <w:pPr>
              <w:autoSpaceDE w:val="0"/>
              <w:autoSpaceDN w:val="0"/>
              <w:adjustRightInd w:val="0"/>
              <w:spacing w:after="0" w:line="320" w:lineRule="atLeast"/>
              <w:ind w:left="60" w:right="60"/>
              <w:jc w:val="left"/>
              <w:rPr>
                <w:szCs w:val="24"/>
              </w:rPr>
            </w:pPr>
            <w:r w:rsidRPr="00101727">
              <w:rPr>
                <w:szCs w:val="24"/>
              </w:rPr>
              <w:t xml:space="preserve">b. Predictors: (Constant), </w:t>
            </w:r>
            <w:r>
              <w:rPr>
                <w:szCs w:val="24"/>
              </w:rPr>
              <w:t>Relationship management</w:t>
            </w:r>
          </w:p>
        </w:tc>
      </w:tr>
    </w:tbl>
    <w:p w14:paraId="006DF8CA" w14:textId="77777777" w:rsidR="00962EEA" w:rsidRDefault="00962EEA" w:rsidP="00051D18">
      <w:pPr>
        <w:autoSpaceDE w:val="0"/>
        <w:autoSpaceDN w:val="0"/>
        <w:adjustRightInd w:val="0"/>
        <w:spacing w:after="0"/>
        <w:rPr>
          <w:szCs w:val="24"/>
        </w:rPr>
      </w:pPr>
    </w:p>
    <w:p w14:paraId="3BADCDD8" w14:textId="3D679D4A" w:rsidR="00C264FC" w:rsidRDefault="00C264FC" w:rsidP="00C264FC">
      <w:r w:rsidRPr="00C6587E">
        <w:t xml:space="preserve">Analysis of variance (ANOVA) was used to test the null hypothesis in Table </w:t>
      </w:r>
      <w:r w:rsidR="007712D4">
        <w:t>7</w:t>
      </w:r>
      <w:r>
        <w:t>.9</w:t>
      </w:r>
      <w:r w:rsidRPr="00C6587E">
        <w:t xml:space="preserve"> and results indicated </w:t>
      </w:r>
      <w:r w:rsidRPr="00C6587E">
        <w:rPr>
          <w:szCs w:val="26"/>
        </w:rPr>
        <w:t>F= 24</w:t>
      </w:r>
      <w:r w:rsidR="007712D4">
        <w:rPr>
          <w:szCs w:val="26"/>
        </w:rPr>
        <w:t>5.489</w:t>
      </w:r>
      <w:r w:rsidRPr="00C6587E">
        <w:rPr>
          <w:szCs w:val="26"/>
        </w:rPr>
        <w:t>, p&lt;0</w:t>
      </w:r>
      <w:r w:rsidR="0009621A">
        <w:rPr>
          <w:szCs w:val="26"/>
        </w:rPr>
        <w:t>.05</w:t>
      </w:r>
      <w:r w:rsidRPr="00C6587E">
        <w:rPr>
          <w:szCs w:val="26"/>
        </w:rPr>
        <w:t xml:space="preserve">, in addition, the processed data, which is the population parameters, had a significance level of 0.001 </w:t>
      </w:r>
      <w:r w:rsidRPr="00C6587E">
        <w:t xml:space="preserve">which shows that the data is ideal for making a conclusion on the population’s parameter as the value of significance (p-value) is less than 5%. The results indicate that </w:t>
      </w:r>
      <w:r w:rsidR="007712D4">
        <w:t>relationship</w:t>
      </w:r>
      <w:r>
        <w:t xml:space="preserve"> management</w:t>
      </w:r>
      <w:r w:rsidRPr="00C6587E">
        <w:t xml:space="preserve"> significantly influences </w:t>
      </w:r>
      <w:r>
        <w:t>contractors’ performance</w:t>
      </w:r>
      <w:r w:rsidRPr="00C6587E">
        <w:t xml:space="preserve"> at </w:t>
      </w:r>
      <w:r>
        <w:t>MTIC</w:t>
      </w:r>
      <w:r w:rsidRPr="00C6587E">
        <w:t>, this is because the significance value was less than 0.05, an indication that the model was statistically significant.</w:t>
      </w:r>
    </w:p>
    <w:p w14:paraId="4D817891" w14:textId="77777777" w:rsidR="00C819FC" w:rsidRPr="00291BAC" w:rsidRDefault="00C819FC" w:rsidP="0078306C">
      <w:pPr>
        <w:pStyle w:val="Heading1"/>
      </w:pPr>
      <w:bookmarkStart w:id="384" w:name="_Toc94118673"/>
      <w:r w:rsidRPr="00291BAC">
        <w:t>Standardized coefficients</w:t>
      </w:r>
      <w:bookmarkEnd w:id="384"/>
    </w:p>
    <w:p w14:paraId="7AFB23BF" w14:textId="2E2628D0" w:rsidR="00C819FC" w:rsidRPr="002D148B" w:rsidRDefault="00C819FC" w:rsidP="00C819FC">
      <w:pPr>
        <w:rPr>
          <w:shd w:val="clear" w:color="auto" w:fill="FFFFFF"/>
        </w:rPr>
      </w:pPr>
      <w:r w:rsidRPr="00DA0249">
        <w:t>Multiple regression to establish standardized regression coefficients by the study were</w:t>
      </w:r>
      <w:r w:rsidRPr="00291BAC">
        <w:rPr>
          <w:sz w:val="29"/>
          <w:szCs w:val="29"/>
          <w:shd w:val="clear" w:color="auto" w:fill="FFFFFF"/>
        </w:rPr>
        <w:t xml:space="preserve"> </w:t>
      </w:r>
      <w:r w:rsidRPr="00291BAC">
        <w:rPr>
          <w:shd w:val="clear" w:color="auto" w:fill="FFFFFF"/>
        </w:rPr>
        <w:t>necessary to compare the effect that different predictor variable of:</w:t>
      </w:r>
      <w:r w:rsidRPr="00291BAC">
        <w:t xml:space="preserve"> </w:t>
      </w:r>
      <w:r>
        <w:t>relationship management</w:t>
      </w:r>
      <w:r w:rsidRPr="00291BAC">
        <w:rPr>
          <w:shd w:val="clear" w:color="auto" w:fill="FFFFFF"/>
        </w:rPr>
        <w:t xml:space="preserve"> have on the response variable-</w:t>
      </w:r>
      <w:r w:rsidRPr="00E63176">
        <w:rPr>
          <w:szCs w:val="24"/>
        </w:rPr>
        <w:t xml:space="preserve"> </w:t>
      </w:r>
      <w:r>
        <w:rPr>
          <w:szCs w:val="24"/>
        </w:rPr>
        <w:t>contractors’ performance at MTIC</w:t>
      </w:r>
      <w:r w:rsidRPr="00291BAC">
        <w:rPr>
          <w:shd w:val="clear" w:color="auto" w:fill="FFFFFF"/>
        </w:rPr>
        <w:t xml:space="preserve">. This facilitated the determination of which predictor variable of </w:t>
      </w:r>
      <w:r w:rsidR="005E1F2A">
        <w:t>relationship management</w:t>
      </w:r>
      <w:r w:rsidR="005E1F2A" w:rsidRPr="00291BAC">
        <w:rPr>
          <w:shd w:val="clear" w:color="auto" w:fill="FFFFFF"/>
        </w:rPr>
        <w:t xml:space="preserve"> </w:t>
      </w:r>
      <w:r w:rsidRPr="00291BAC">
        <w:rPr>
          <w:shd w:val="clear" w:color="auto" w:fill="FFFFFF"/>
        </w:rPr>
        <w:t>has the </w:t>
      </w:r>
      <w:r w:rsidRPr="001E1B15">
        <w:rPr>
          <w:rStyle w:val="Emphasis"/>
          <w:rFonts w:cs="Times New Roman"/>
          <w:i w:val="0"/>
          <w:iCs w:val="0"/>
          <w:szCs w:val="24"/>
          <w:bdr w:val="none" w:sz="0" w:space="0" w:color="auto" w:frame="1"/>
          <w:shd w:val="clear" w:color="auto" w:fill="FFFFFF"/>
        </w:rPr>
        <w:t>greatest</w:t>
      </w:r>
      <w:r w:rsidRPr="00291BAC">
        <w:rPr>
          <w:rStyle w:val="Emphasis"/>
          <w:rFonts w:cs="Times New Roman"/>
          <w:szCs w:val="24"/>
          <w:bdr w:val="none" w:sz="0" w:space="0" w:color="auto" w:frame="1"/>
          <w:shd w:val="clear" w:color="auto" w:fill="FFFFFF"/>
        </w:rPr>
        <w:t> </w:t>
      </w:r>
      <w:r w:rsidRPr="00291BAC">
        <w:rPr>
          <w:shd w:val="clear" w:color="auto" w:fill="FFFFFF"/>
        </w:rPr>
        <w:t xml:space="preserve">effect on </w:t>
      </w:r>
      <w:r>
        <w:rPr>
          <w:szCs w:val="24"/>
        </w:rPr>
        <w:t>contractors’ performance at MTIC</w:t>
      </w:r>
      <w:r w:rsidRPr="00291BAC">
        <w:rPr>
          <w:shd w:val="clear" w:color="auto" w:fill="FFFFFF"/>
        </w:rPr>
        <w:t xml:space="preserve">. Results </w:t>
      </w:r>
      <w:r>
        <w:rPr>
          <w:shd w:val="clear" w:color="auto" w:fill="FFFFFF"/>
        </w:rPr>
        <w:t xml:space="preserve">were as indicated in table </w:t>
      </w:r>
      <w:r w:rsidR="007D61AF">
        <w:rPr>
          <w:shd w:val="clear" w:color="auto" w:fill="FFFFFF"/>
        </w:rPr>
        <w:t>7.10</w:t>
      </w:r>
    </w:p>
    <w:p w14:paraId="20807F20" w14:textId="77777777" w:rsidR="00C819FC" w:rsidRPr="00C6587E" w:rsidRDefault="00C819FC" w:rsidP="00C264FC"/>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B41297" w:rsidRPr="00101727" w14:paraId="1DB9F6C1" w14:textId="77777777" w:rsidTr="00A15487">
        <w:trPr>
          <w:cantSplit/>
        </w:trPr>
        <w:tc>
          <w:tcPr>
            <w:tcW w:w="9361" w:type="dxa"/>
            <w:gridSpan w:val="7"/>
            <w:tcBorders>
              <w:top w:val="nil"/>
              <w:left w:val="nil"/>
              <w:bottom w:val="nil"/>
              <w:right w:val="nil"/>
            </w:tcBorders>
            <w:shd w:val="clear" w:color="auto" w:fill="FFFFFF"/>
            <w:vAlign w:val="center"/>
          </w:tcPr>
          <w:p w14:paraId="0EA2FC69" w14:textId="45FA8E54" w:rsidR="00B41297" w:rsidRPr="00101727" w:rsidRDefault="00B41297" w:rsidP="0078306C">
            <w:pPr>
              <w:pStyle w:val="Heading1"/>
              <w:rPr>
                <w:rFonts w:eastAsia="Times New Roman"/>
              </w:rPr>
            </w:pPr>
            <w:bookmarkStart w:id="385" w:name="_Toc18757715"/>
            <w:bookmarkStart w:id="386" w:name="_Toc19366123"/>
            <w:bookmarkStart w:id="387" w:name="_Toc72837168"/>
            <w:bookmarkStart w:id="388" w:name="_Toc73005957"/>
            <w:bookmarkStart w:id="389" w:name="_Toc87884853"/>
            <w:bookmarkStart w:id="390" w:name="_Toc94118674"/>
            <w:r w:rsidRPr="00101727">
              <w:rPr>
                <w:rFonts w:eastAsia="Times New Roman"/>
              </w:rPr>
              <w:lastRenderedPageBreak/>
              <w:t xml:space="preserve">Table </w:t>
            </w:r>
            <w:r>
              <w:rPr>
                <w:rFonts w:eastAsia="Times New Roman"/>
              </w:rPr>
              <w:t>7.1</w:t>
            </w:r>
            <w:r w:rsidR="009A394B">
              <w:rPr>
                <w:rFonts w:eastAsia="Times New Roman"/>
              </w:rPr>
              <w:t>1</w:t>
            </w:r>
            <w:r w:rsidRPr="00101727">
              <w:rPr>
                <w:rFonts w:eastAsia="Times New Roman"/>
              </w:rPr>
              <w:t xml:space="preserve">: </w:t>
            </w:r>
            <w:proofErr w:type="spellStart"/>
            <w:r w:rsidRPr="00101727">
              <w:rPr>
                <w:rFonts w:eastAsia="Times New Roman"/>
              </w:rPr>
              <w:t>Coefficients</w:t>
            </w:r>
            <w:r w:rsidRPr="00101727">
              <w:rPr>
                <w:rFonts w:eastAsia="Times New Roman"/>
                <w:vertAlign w:val="superscript"/>
              </w:rPr>
              <w:t>a</w:t>
            </w:r>
            <w:bookmarkEnd w:id="385"/>
            <w:bookmarkEnd w:id="386"/>
            <w:bookmarkEnd w:id="387"/>
            <w:bookmarkEnd w:id="388"/>
            <w:bookmarkEnd w:id="389"/>
            <w:bookmarkEnd w:id="390"/>
            <w:proofErr w:type="spellEnd"/>
          </w:p>
        </w:tc>
      </w:tr>
      <w:tr w:rsidR="00B41297" w:rsidRPr="00101727" w14:paraId="1B34FD2B" w14:textId="77777777" w:rsidTr="00A15487">
        <w:trPr>
          <w:cantSplit/>
        </w:trPr>
        <w:tc>
          <w:tcPr>
            <w:tcW w:w="3181" w:type="dxa"/>
            <w:gridSpan w:val="2"/>
            <w:vMerge w:val="restart"/>
            <w:tcBorders>
              <w:top w:val="nil"/>
              <w:left w:val="nil"/>
              <w:bottom w:val="nil"/>
              <w:right w:val="nil"/>
            </w:tcBorders>
            <w:shd w:val="clear" w:color="auto" w:fill="FFFFFF"/>
            <w:vAlign w:val="bottom"/>
          </w:tcPr>
          <w:p w14:paraId="023BFCD8" w14:textId="77777777" w:rsidR="00B41297" w:rsidRPr="00101727" w:rsidRDefault="00B41297" w:rsidP="00A15487">
            <w:pPr>
              <w:autoSpaceDE w:val="0"/>
              <w:autoSpaceDN w:val="0"/>
              <w:adjustRightInd w:val="0"/>
              <w:spacing w:after="0" w:line="320" w:lineRule="atLeast"/>
              <w:ind w:left="60" w:right="60"/>
              <w:jc w:val="left"/>
              <w:rPr>
                <w:szCs w:val="24"/>
              </w:rPr>
            </w:pPr>
            <w:r w:rsidRPr="00101727">
              <w:rPr>
                <w:szCs w:val="24"/>
              </w:rPr>
              <w:t>Model</w:t>
            </w:r>
          </w:p>
        </w:tc>
        <w:tc>
          <w:tcPr>
            <w:tcW w:w="2662" w:type="dxa"/>
            <w:gridSpan w:val="2"/>
            <w:tcBorders>
              <w:top w:val="nil"/>
              <w:left w:val="nil"/>
              <w:bottom w:val="nil"/>
              <w:right w:val="single" w:sz="8" w:space="0" w:color="E0E0E0"/>
            </w:tcBorders>
            <w:shd w:val="clear" w:color="auto" w:fill="FFFFFF"/>
            <w:vAlign w:val="bottom"/>
          </w:tcPr>
          <w:p w14:paraId="525F9CD2" w14:textId="77777777" w:rsidR="00B41297" w:rsidRPr="00101727" w:rsidRDefault="00B41297" w:rsidP="00A15487">
            <w:pPr>
              <w:autoSpaceDE w:val="0"/>
              <w:autoSpaceDN w:val="0"/>
              <w:adjustRightInd w:val="0"/>
              <w:spacing w:after="0" w:line="320" w:lineRule="atLeast"/>
              <w:ind w:left="60" w:right="60"/>
              <w:jc w:val="center"/>
              <w:rPr>
                <w:szCs w:val="24"/>
              </w:rPr>
            </w:pPr>
            <w:r w:rsidRPr="00101727">
              <w:rPr>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39100087" w14:textId="77777777" w:rsidR="00B41297" w:rsidRPr="00101727" w:rsidRDefault="00B41297" w:rsidP="00A15487">
            <w:pPr>
              <w:autoSpaceDE w:val="0"/>
              <w:autoSpaceDN w:val="0"/>
              <w:adjustRightInd w:val="0"/>
              <w:spacing w:after="0" w:line="320" w:lineRule="atLeast"/>
              <w:ind w:left="60" w:right="60"/>
              <w:jc w:val="center"/>
              <w:rPr>
                <w:szCs w:val="24"/>
              </w:rPr>
            </w:pPr>
            <w:r w:rsidRPr="00101727">
              <w:rPr>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35F11C87" w14:textId="77777777" w:rsidR="00B41297" w:rsidRPr="00101727" w:rsidRDefault="00B41297" w:rsidP="00A15487">
            <w:pPr>
              <w:autoSpaceDE w:val="0"/>
              <w:autoSpaceDN w:val="0"/>
              <w:adjustRightInd w:val="0"/>
              <w:spacing w:after="0" w:line="320" w:lineRule="atLeast"/>
              <w:ind w:left="60" w:right="60"/>
              <w:jc w:val="center"/>
              <w:rPr>
                <w:szCs w:val="24"/>
              </w:rPr>
            </w:pPr>
            <w:r w:rsidRPr="00101727">
              <w:rPr>
                <w:szCs w:val="24"/>
              </w:rPr>
              <w:t>t</w:t>
            </w:r>
          </w:p>
        </w:tc>
        <w:tc>
          <w:tcPr>
            <w:tcW w:w="1025" w:type="dxa"/>
            <w:vMerge w:val="restart"/>
            <w:tcBorders>
              <w:top w:val="nil"/>
              <w:left w:val="single" w:sz="8" w:space="0" w:color="E0E0E0"/>
              <w:bottom w:val="nil"/>
              <w:right w:val="nil"/>
            </w:tcBorders>
            <w:shd w:val="clear" w:color="auto" w:fill="FFFFFF"/>
            <w:vAlign w:val="bottom"/>
          </w:tcPr>
          <w:p w14:paraId="7DE02694" w14:textId="77777777" w:rsidR="00B41297" w:rsidRPr="00101727" w:rsidRDefault="00B41297" w:rsidP="00A15487">
            <w:pPr>
              <w:autoSpaceDE w:val="0"/>
              <w:autoSpaceDN w:val="0"/>
              <w:adjustRightInd w:val="0"/>
              <w:spacing w:after="0" w:line="320" w:lineRule="atLeast"/>
              <w:ind w:left="60" w:right="60"/>
              <w:jc w:val="center"/>
              <w:rPr>
                <w:szCs w:val="24"/>
              </w:rPr>
            </w:pPr>
            <w:r w:rsidRPr="00101727">
              <w:rPr>
                <w:szCs w:val="24"/>
              </w:rPr>
              <w:t>Sig.</w:t>
            </w:r>
          </w:p>
        </w:tc>
      </w:tr>
      <w:tr w:rsidR="00B41297" w:rsidRPr="00101727" w14:paraId="4F19EFAC" w14:textId="77777777" w:rsidTr="00A15487">
        <w:trPr>
          <w:cantSplit/>
        </w:trPr>
        <w:tc>
          <w:tcPr>
            <w:tcW w:w="3181" w:type="dxa"/>
            <w:gridSpan w:val="2"/>
            <w:vMerge/>
            <w:tcBorders>
              <w:top w:val="nil"/>
              <w:left w:val="nil"/>
              <w:bottom w:val="nil"/>
              <w:right w:val="nil"/>
            </w:tcBorders>
            <w:shd w:val="clear" w:color="auto" w:fill="FFFFFF"/>
            <w:vAlign w:val="bottom"/>
          </w:tcPr>
          <w:p w14:paraId="5AE128C5" w14:textId="77777777" w:rsidR="00B41297" w:rsidRPr="00101727" w:rsidRDefault="00B41297" w:rsidP="00A15487">
            <w:pPr>
              <w:autoSpaceDE w:val="0"/>
              <w:autoSpaceDN w:val="0"/>
              <w:adjustRightInd w:val="0"/>
              <w:spacing w:after="0" w:line="240" w:lineRule="auto"/>
              <w:jc w:val="left"/>
              <w:rPr>
                <w:szCs w:val="24"/>
              </w:rPr>
            </w:pPr>
          </w:p>
        </w:tc>
        <w:tc>
          <w:tcPr>
            <w:tcW w:w="1331" w:type="dxa"/>
            <w:tcBorders>
              <w:top w:val="nil"/>
              <w:left w:val="nil"/>
              <w:bottom w:val="single" w:sz="8" w:space="0" w:color="152935"/>
              <w:right w:val="single" w:sz="8" w:space="0" w:color="E0E0E0"/>
            </w:tcBorders>
            <w:shd w:val="clear" w:color="auto" w:fill="FFFFFF"/>
            <w:vAlign w:val="bottom"/>
          </w:tcPr>
          <w:p w14:paraId="0AE5F8B8" w14:textId="77777777" w:rsidR="00B41297" w:rsidRPr="00101727" w:rsidRDefault="00B41297" w:rsidP="00A15487">
            <w:pPr>
              <w:autoSpaceDE w:val="0"/>
              <w:autoSpaceDN w:val="0"/>
              <w:adjustRightInd w:val="0"/>
              <w:spacing w:after="0" w:line="320" w:lineRule="atLeast"/>
              <w:ind w:left="60" w:right="60"/>
              <w:jc w:val="center"/>
              <w:rPr>
                <w:szCs w:val="24"/>
              </w:rPr>
            </w:pPr>
            <w:r w:rsidRPr="00101727">
              <w:rPr>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33835494" w14:textId="77777777" w:rsidR="00B41297" w:rsidRPr="00101727" w:rsidRDefault="00B41297" w:rsidP="00A15487">
            <w:pPr>
              <w:autoSpaceDE w:val="0"/>
              <w:autoSpaceDN w:val="0"/>
              <w:adjustRightInd w:val="0"/>
              <w:spacing w:after="0" w:line="320" w:lineRule="atLeast"/>
              <w:ind w:left="60" w:right="60"/>
              <w:jc w:val="center"/>
              <w:rPr>
                <w:szCs w:val="24"/>
              </w:rPr>
            </w:pPr>
            <w:r w:rsidRPr="00101727">
              <w:rPr>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50509246" w14:textId="77777777" w:rsidR="00B41297" w:rsidRPr="00101727" w:rsidRDefault="00B41297" w:rsidP="00A15487">
            <w:pPr>
              <w:autoSpaceDE w:val="0"/>
              <w:autoSpaceDN w:val="0"/>
              <w:adjustRightInd w:val="0"/>
              <w:spacing w:after="0" w:line="320" w:lineRule="atLeast"/>
              <w:ind w:left="60" w:right="60"/>
              <w:jc w:val="center"/>
              <w:rPr>
                <w:szCs w:val="24"/>
              </w:rPr>
            </w:pPr>
            <w:r w:rsidRPr="00101727">
              <w:rPr>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3E085F79" w14:textId="77777777" w:rsidR="00B41297" w:rsidRPr="00101727" w:rsidRDefault="00B41297" w:rsidP="00A15487">
            <w:pPr>
              <w:autoSpaceDE w:val="0"/>
              <w:autoSpaceDN w:val="0"/>
              <w:adjustRightInd w:val="0"/>
              <w:spacing w:after="0" w:line="240" w:lineRule="auto"/>
              <w:jc w:val="left"/>
              <w:rPr>
                <w:szCs w:val="24"/>
              </w:rPr>
            </w:pPr>
          </w:p>
        </w:tc>
        <w:tc>
          <w:tcPr>
            <w:tcW w:w="1025" w:type="dxa"/>
            <w:vMerge/>
            <w:tcBorders>
              <w:top w:val="nil"/>
              <w:left w:val="single" w:sz="8" w:space="0" w:color="E0E0E0"/>
              <w:bottom w:val="nil"/>
              <w:right w:val="nil"/>
            </w:tcBorders>
            <w:shd w:val="clear" w:color="auto" w:fill="FFFFFF"/>
            <w:vAlign w:val="bottom"/>
          </w:tcPr>
          <w:p w14:paraId="624368D7" w14:textId="77777777" w:rsidR="00B41297" w:rsidRPr="00101727" w:rsidRDefault="00B41297" w:rsidP="00A15487">
            <w:pPr>
              <w:autoSpaceDE w:val="0"/>
              <w:autoSpaceDN w:val="0"/>
              <w:adjustRightInd w:val="0"/>
              <w:spacing w:after="0" w:line="240" w:lineRule="auto"/>
              <w:jc w:val="left"/>
              <w:rPr>
                <w:szCs w:val="24"/>
              </w:rPr>
            </w:pPr>
          </w:p>
        </w:tc>
      </w:tr>
      <w:tr w:rsidR="00B41297" w:rsidRPr="00101727" w14:paraId="298F56FE" w14:textId="77777777" w:rsidTr="00A15487">
        <w:trPr>
          <w:cantSplit/>
        </w:trPr>
        <w:tc>
          <w:tcPr>
            <w:tcW w:w="734" w:type="dxa"/>
            <w:vMerge w:val="restart"/>
            <w:tcBorders>
              <w:top w:val="single" w:sz="8" w:space="0" w:color="152935"/>
              <w:left w:val="nil"/>
              <w:bottom w:val="single" w:sz="8" w:space="0" w:color="152935"/>
              <w:right w:val="nil"/>
            </w:tcBorders>
            <w:shd w:val="clear" w:color="auto" w:fill="E0E0E0"/>
          </w:tcPr>
          <w:p w14:paraId="310C8515" w14:textId="77777777" w:rsidR="00B41297" w:rsidRPr="00101727" w:rsidRDefault="00B41297" w:rsidP="00A15487">
            <w:pPr>
              <w:autoSpaceDE w:val="0"/>
              <w:autoSpaceDN w:val="0"/>
              <w:adjustRightInd w:val="0"/>
              <w:spacing w:after="0" w:line="320" w:lineRule="atLeast"/>
              <w:ind w:left="60" w:right="60"/>
              <w:jc w:val="left"/>
              <w:rPr>
                <w:szCs w:val="24"/>
              </w:rPr>
            </w:pPr>
            <w:r w:rsidRPr="00101727">
              <w:rPr>
                <w:szCs w:val="24"/>
              </w:rPr>
              <w:t>1</w:t>
            </w:r>
          </w:p>
        </w:tc>
        <w:tc>
          <w:tcPr>
            <w:tcW w:w="2447" w:type="dxa"/>
            <w:tcBorders>
              <w:top w:val="single" w:sz="8" w:space="0" w:color="152935"/>
              <w:left w:val="nil"/>
              <w:bottom w:val="single" w:sz="8" w:space="0" w:color="AEAEAE"/>
              <w:right w:val="nil"/>
            </w:tcBorders>
            <w:shd w:val="clear" w:color="auto" w:fill="E0E0E0"/>
          </w:tcPr>
          <w:p w14:paraId="485A4A2C" w14:textId="77777777" w:rsidR="00B41297" w:rsidRPr="00101727" w:rsidRDefault="00B41297" w:rsidP="00A15487">
            <w:pPr>
              <w:autoSpaceDE w:val="0"/>
              <w:autoSpaceDN w:val="0"/>
              <w:adjustRightInd w:val="0"/>
              <w:spacing w:after="0" w:line="320" w:lineRule="atLeast"/>
              <w:ind w:left="60" w:right="60"/>
              <w:jc w:val="left"/>
              <w:rPr>
                <w:szCs w:val="24"/>
              </w:rPr>
            </w:pPr>
            <w:r w:rsidRPr="00101727">
              <w:rPr>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4ADC6821"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7.255</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04939448"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.268</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CAC3CEA" w14:textId="77777777" w:rsidR="00B41297" w:rsidRPr="00101727" w:rsidRDefault="00B41297" w:rsidP="00A15487">
            <w:pPr>
              <w:autoSpaceDE w:val="0"/>
              <w:autoSpaceDN w:val="0"/>
              <w:adjustRightInd w:val="0"/>
              <w:spacing w:after="0" w:line="240" w:lineRule="auto"/>
              <w:jc w:val="left"/>
              <w:rPr>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6A99DAB"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27.034</w:t>
            </w:r>
          </w:p>
        </w:tc>
        <w:tc>
          <w:tcPr>
            <w:tcW w:w="1025" w:type="dxa"/>
            <w:tcBorders>
              <w:top w:val="single" w:sz="8" w:space="0" w:color="152935"/>
              <w:left w:val="single" w:sz="8" w:space="0" w:color="E0E0E0"/>
              <w:bottom w:val="single" w:sz="8" w:space="0" w:color="AEAEAE"/>
              <w:right w:val="nil"/>
            </w:tcBorders>
            <w:shd w:val="clear" w:color="auto" w:fill="FFFFFF"/>
          </w:tcPr>
          <w:p w14:paraId="14129FF6"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.000</w:t>
            </w:r>
          </w:p>
        </w:tc>
      </w:tr>
      <w:tr w:rsidR="00B41297" w:rsidRPr="00101727" w14:paraId="03EF1F94" w14:textId="77777777" w:rsidTr="00A15487">
        <w:trPr>
          <w:cantSplit/>
        </w:trPr>
        <w:tc>
          <w:tcPr>
            <w:tcW w:w="734" w:type="dxa"/>
            <w:vMerge/>
            <w:tcBorders>
              <w:top w:val="single" w:sz="8" w:space="0" w:color="152935"/>
              <w:left w:val="nil"/>
              <w:bottom w:val="single" w:sz="8" w:space="0" w:color="152935"/>
              <w:right w:val="nil"/>
            </w:tcBorders>
            <w:shd w:val="clear" w:color="auto" w:fill="E0E0E0"/>
          </w:tcPr>
          <w:p w14:paraId="7B0911B5" w14:textId="77777777" w:rsidR="00B41297" w:rsidRPr="00101727" w:rsidRDefault="00B41297" w:rsidP="00A15487">
            <w:pPr>
              <w:autoSpaceDE w:val="0"/>
              <w:autoSpaceDN w:val="0"/>
              <w:adjustRightInd w:val="0"/>
              <w:spacing w:after="0" w:line="240" w:lineRule="auto"/>
              <w:jc w:val="left"/>
              <w:rPr>
                <w:szCs w:val="24"/>
              </w:rPr>
            </w:pPr>
          </w:p>
        </w:tc>
        <w:tc>
          <w:tcPr>
            <w:tcW w:w="2447" w:type="dxa"/>
            <w:tcBorders>
              <w:top w:val="single" w:sz="8" w:space="0" w:color="AEAEAE"/>
              <w:left w:val="nil"/>
              <w:bottom w:val="single" w:sz="8" w:space="0" w:color="152935"/>
              <w:right w:val="nil"/>
            </w:tcBorders>
            <w:shd w:val="clear" w:color="auto" w:fill="E0E0E0"/>
          </w:tcPr>
          <w:p w14:paraId="25F938E1" w14:textId="30C69C51" w:rsidR="00B41297" w:rsidRPr="00101727" w:rsidRDefault="00404628" w:rsidP="00A15487">
            <w:pPr>
              <w:autoSpaceDE w:val="0"/>
              <w:autoSpaceDN w:val="0"/>
              <w:adjustRightInd w:val="0"/>
              <w:spacing w:after="0" w:line="320" w:lineRule="atLeast"/>
              <w:ind w:left="60" w:right="60"/>
              <w:jc w:val="left"/>
              <w:rPr>
                <w:szCs w:val="24"/>
              </w:rPr>
            </w:pPr>
            <w:r>
              <w:rPr>
                <w:szCs w:val="24"/>
              </w:rPr>
              <w:t>Relationship management</w:t>
            </w:r>
          </w:p>
        </w:tc>
        <w:tc>
          <w:tcPr>
            <w:tcW w:w="1331" w:type="dxa"/>
            <w:tcBorders>
              <w:top w:val="single" w:sz="8" w:space="0" w:color="AEAEAE"/>
              <w:left w:val="nil"/>
              <w:bottom w:val="single" w:sz="8" w:space="0" w:color="152935"/>
              <w:right w:val="single" w:sz="8" w:space="0" w:color="E0E0E0"/>
            </w:tcBorders>
            <w:shd w:val="clear" w:color="auto" w:fill="FFFFFF"/>
          </w:tcPr>
          <w:p w14:paraId="6507C768"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1.020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7679DF68"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.065</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C7C97EF"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.844</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2DD8F1B"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15.668</w:t>
            </w:r>
          </w:p>
        </w:tc>
        <w:tc>
          <w:tcPr>
            <w:tcW w:w="1025" w:type="dxa"/>
            <w:tcBorders>
              <w:top w:val="single" w:sz="8" w:space="0" w:color="AEAEAE"/>
              <w:left w:val="single" w:sz="8" w:space="0" w:color="E0E0E0"/>
              <w:bottom w:val="single" w:sz="8" w:space="0" w:color="152935"/>
              <w:right w:val="nil"/>
            </w:tcBorders>
            <w:shd w:val="clear" w:color="auto" w:fill="FFFFFF"/>
          </w:tcPr>
          <w:p w14:paraId="58C7CC22" w14:textId="77777777" w:rsidR="00B41297" w:rsidRPr="00101727" w:rsidRDefault="00B41297" w:rsidP="00A15487">
            <w:pPr>
              <w:autoSpaceDE w:val="0"/>
              <w:autoSpaceDN w:val="0"/>
              <w:adjustRightInd w:val="0"/>
              <w:spacing w:after="0" w:line="320" w:lineRule="atLeast"/>
              <w:ind w:left="60" w:right="60"/>
              <w:jc w:val="right"/>
              <w:rPr>
                <w:szCs w:val="24"/>
              </w:rPr>
            </w:pPr>
            <w:r w:rsidRPr="00101727">
              <w:rPr>
                <w:szCs w:val="24"/>
              </w:rPr>
              <w:t>.000</w:t>
            </w:r>
          </w:p>
        </w:tc>
      </w:tr>
      <w:tr w:rsidR="00B41297" w:rsidRPr="00101727" w14:paraId="655FD4FA" w14:textId="77777777" w:rsidTr="00A15487">
        <w:trPr>
          <w:cantSplit/>
        </w:trPr>
        <w:tc>
          <w:tcPr>
            <w:tcW w:w="9361" w:type="dxa"/>
            <w:gridSpan w:val="7"/>
            <w:tcBorders>
              <w:top w:val="nil"/>
              <w:left w:val="nil"/>
              <w:bottom w:val="nil"/>
              <w:right w:val="nil"/>
            </w:tcBorders>
            <w:shd w:val="clear" w:color="auto" w:fill="FFFFFF"/>
          </w:tcPr>
          <w:p w14:paraId="079B2179" w14:textId="4BD6218C" w:rsidR="00B41297" w:rsidRPr="00101727" w:rsidRDefault="00B41297" w:rsidP="00A15487">
            <w:pPr>
              <w:autoSpaceDE w:val="0"/>
              <w:autoSpaceDN w:val="0"/>
              <w:adjustRightInd w:val="0"/>
              <w:spacing w:after="0" w:line="320" w:lineRule="atLeast"/>
              <w:ind w:left="60" w:right="60"/>
              <w:jc w:val="left"/>
              <w:rPr>
                <w:szCs w:val="24"/>
              </w:rPr>
            </w:pPr>
            <w:r w:rsidRPr="00101727">
              <w:rPr>
                <w:szCs w:val="24"/>
              </w:rPr>
              <w:t xml:space="preserve">a. Dependent Variable: </w:t>
            </w:r>
            <w:r w:rsidR="00404628">
              <w:rPr>
                <w:szCs w:val="24"/>
              </w:rPr>
              <w:t>Contractors’ performance</w:t>
            </w:r>
          </w:p>
        </w:tc>
      </w:tr>
    </w:tbl>
    <w:p w14:paraId="38762687" w14:textId="77777777" w:rsidR="006B3BE0" w:rsidRDefault="006B3BE0" w:rsidP="00843B83">
      <w:pPr>
        <w:spacing w:after="0"/>
        <w:rPr>
          <w:szCs w:val="24"/>
        </w:rPr>
      </w:pPr>
    </w:p>
    <w:p w14:paraId="5D2C5BF8" w14:textId="5A2DEF53" w:rsidR="0068021A" w:rsidRPr="00291BAC" w:rsidRDefault="0068021A" w:rsidP="0068021A">
      <w:pPr>
        <w:rPr>
          <w:b/>
          <w:sz w:val="16"/>
          <w:szCs w:val="26"/>
        </w:rPr>
      </w:pPr>
      <w:r w:rsidRPr="00291BAC">
        <w:rPr>
          <w:szCs w:val="24"/>
        </w:rPr>
        <w:t xml:space="preserve">Table </w:t>
      </w:r>
      <w:r w:rsidR="00C47D60">
        <w:rPr>
          <w:szCs w:val="24"/>
        </w:rPr>
        <w:t>7.1</w:t>
      </w:r>
      <w:r w:rsidR="009A394B">
        <w:rPr>
          <w:szCs w:val="24"/>
        </w:rPr>
        <w:t>1</w:t>
      </w:r>
      <w:r w:rsidRPr="00291BAC">
        <w:rPr>
          <w:szCs w:val="24"/>
        </w:rPr>
        <w:t xml:space="preserve"> further indicates a positive influence of the predictor variable on </w:t>
      </w:r>
      <w:r>
        <w:rPr>
          <w:szCs w:val="24"/>
        </w:rPr>
        <w:t>contractors’ performance at MTIC</w:t>
      </w:r>
      <w:r w:rsidRPr="00291BAC">
        <w:rPr>
          <w:szCs w:val="24"/>
        </w:rPr>
        <w:t xml:space="preserve">. In other words, </w:t>
      </w:r>
      <w:r>
        <w:rPr>
          <w:szCs w:val="24"/>
        </w:rPr>
        <w:t>contractors’ performance at MTIC</w:t>
      </w:r>
      <w:r w:rsidRPr="00291BAC">
        <w:rPr>
          <w:szCs w:val="24"/>
        </w:rPr>
        <w:t xml:space="preserve"> is positively influenced by </w:t>
      </w:r>
      <w:r w:rsidR="008466EE">
        <w:rPr>
          <w:szCs w:val="24"/>
        </w:rPr>
        <w:t>relationship management</w:t>
      </w:r>
      <w:r w:rsidRPr="00291BAC">
        <w:rPr>
          <w:szCs w:val="24"/>
        </w:rPr>
        <w:t xml:space="preserve"> with </w:t>
      </w:r>
      <w:r w:rsidRPr="00291BAC">
        <w:rPr>
          <w:rFonts w:cs="Times New Roman"/>
          <w:szCs w:val="24"/>
        </w:rPr>
        <w:t>β</w:t>
      </w:r>
      <w:r w:rsidRPr="00291BAC">
        <w:rPr>
          <w:szCs w:val="24"/>
        </w:rPr>
        <w:t xml:space="preserve"> =.</w:t>
      </w:r>
      <w:r w:rsidR="008630EC">
        <w:rPr>
          <w:szCs w:val="24"/>
        </w:rPr>
        <w:t>844</w:t>
      </w:r>
      <w:r w:rsidRPr="00291BAC">
        <w:rPr>
          <w:szCs w:val="24"/>
        </w:rPr>
        <w:t xml:space="preserve">, t = </w:t>
      </w:r>
      <w:r>
        <w:rPr>
          <w:szCs w:val="24"/>
        </w:rPr>
        <w:t>1</w:t>
      </w:r>
      <w:r w:rsidR="008630EC">
        <w:rPr>
          <w:szCs w:val="24"/>
        </w:rPr>
        <w:t>5.668</w:t>
      </w:r>
      <w:r w:rsidRPr="00291BAC">
        <w:rPr>
          <w:szCs w:val="24"/>
        </w:rPr>
        <w:t>, p=.000&lt;0.0</w:t>
      </w:r>
      <w:r w:rsidR="0009621A">
        <w:rPr>
          <w:szCs w:val="24"/>
        </w:rPr>
        <w:t>5</w:t>
      </w:r>
      <w:r w:rsidRPr="00291BAC">
        <w:rPr>
          <w:szCs w:val="24"/>
        </w:rPr>
        <w:t>. Th</w:t>
      </w:r>
      <w:r>
        <w:rPr>
          <w:szCs w:val="24"/>
        </w:rPr>
        <w:t xml:space="preserve">is </w:t>
      </w:r>
      <w:r w:rsidRPr="00291BAC">
        <w:rPr>
          <w:szCs w:val="24"/>
        </w:rPr>
        <w:t xml:space="preserve">factor positively affects </w:t>
      </w:r>
      <w:r>
        <w:rPr>
          <w:szCs w:val="24"/>
        </w:rPr>
        <w:t>contractors’ performance at MTIC</w:t>
      </w:r>
      <w:r w:rsidRPr="00291BAC">
        <w:rPr>
          <w:szCs w:val="24"/>
        </w:rPr>
        <w:t xml:space="preserve">. </w:t>
      </w:r>
    </w:p>
    <w:p w14:paraId="3491C298" w14:textId="77777777" w:rsidR="001259B5" w:rsidRDefault="001259B5" w:rsidP="00161919"/>
    <w:p w14:paraId="4D1645DA" w14:textId="77777777" w:rsidR="001259B5" w:rsidRPr="00161919" w:rsidRDefault="001259B5" w:rsidP="00161919"/>
    <w:p w14:paraId="3A213A87" w14:textId="77777777" w:rsidR="0046679E" w:rsidRPr="00C6587E" w:rsidRDefault="0046679E" w:rsidP="001E6CD9"/>
    <w:p w14:paraId="76760AA3" w14:textId="07BCB064" w:rsidR="00446565" w:rsidRDefault="003417EA" w:rsidP="00067A2A">
      <w:pPr>
        <w:rPr>
          <w:rFonts w:cs="Times New Roman"/>
          <w:szCs w:val="24"/>
        </w:rPr>
      </w:pPr>
      <w:r>
        <w:t xml:space="preserve"> </w:t>
      </w:r>
    </w:p>
    <w:p w14:paraId="4AB78FE1" w14:textId="7F179296" w:rsidR="00446565" w:rsidRDefault="00446565" w:rsidP="00067A2A">
      <w:pPr>
        <w:rPr>
          <w:rFonts w:cs="Times New Roman"/>
          <w:szCs w:val="24"/>
        </w:rPr>
      </w:pPr>
    </w:p>
    <w:p w14:paraId="465F7B41" w14:textId="580842B4" w:rsidR="00446565" w:rsidRDefault="00446565" w:rsidP="00067A2A">
      <w:pPr>
        <w:rPr>
          <w:rFonts w:cs="Times New Roman"/>
          <w:szCs w:val="24"/>
        </w:rPr>
      </w:pPr>
    </w:p>
    <w:p w14:paraId="4FF3E847" w14:textId="5B22D36B" w:rsidR="00446565" w:rsidRDefault="00446565" w:rsidP="00067A2A">
      <w:pPr>
        <w:rPr>
          <w:rFonts w:cs="Times New Roman"/>
          <w:szCs w:val="24"/>
        </w:rPr>
      </w:pPr>
    </w:p>
    <w:p w14:paraId="621591BA" w14:textId="70846EF3" w:rsidR="00446565" w:rsidRDefault="00446565" w:rsidP="00067A2A">
      <w:pPr>
        <w:rPr>
          <w:rFonts w:cs="Times New Roman"/>
          <w:szCs w:val="24"/>
        </w:rPr>
      </w:pPr>
    </w:p>
    <w:p w14:paraId="23A14D13" w14:textId="7E16A1D9" w:rsidR="00446565" w:rsidRDefault="00446565" w:rsidP="00067A2A">
      <w:pPr>
        <w:rPr>
          <w:rFonts w:cs="Times New Roman"/>
          <w:szCs w:val="24"/>
        </w:rPr>
      </w:pPr>
    </w:p>
    <w:p w14:paraId="454BFAC4" w14:textId="0EE011A4" w:rsidR="00446565" w:rsidRDefault="00446565" w:rsidP="00067A2A">
      <w:pPr>
        <w:rPr>
          <w:rFonts w:cs="Times New Roman"/>
          <w:szCs w:val="24"/>
        </w:rPr>
      </w:pPr>
    </w:p>
    <w:p w14:paraId="026E7FF6" w14:textId="77777777" w:rsidR="00537592" w:rsidRPr="00C6587E" w:rsidRDefault="00537592" w:rsidP="00C53107">
      <w:pPr>
        <w:pStyle w:val="Heading1"/>
        <w:jc w:val="center"/>
      </w:pPr>
      <w:bookmarkStart w:id="391" w:name="_Toc489706911"/>
      <w:bookmarkStart w:id="392" w:name="_Toc8134578"/>
      <w:bookmarkStart w:id="393" w:name="_Toc11669803"/>
      <w:bookmarkStart w:id="394" w:name="_Toc19366124"/>
      <w:bookmarkStart w:id="395" w:name="_Toc61162775"/>
      <w:bookmarkStart w:id="396" w:name="_Toc94118675"/>
      <w:r w:rsidRPr="00C6587E">
        <w:lastRenderedPageBreak/>
        <w:t xml:space="preserve">CHAPTER </w:t>
      </w:r>
      <w:bookmarkEnd w:id="391"/>
      <w:bookmarkEnd w:id="392"/>
      <w:bookmarkEnd w:id="393"/>
      <w:bookmarkEnd w:id="394"/>
      <w:r w:rsidRPr="00C6587E">
        <w:t>EIGHT</w:t>
      </w:r>
      <w:bookmarkEnd w:id="395"/>
      <w:bookmarkEnd w:id="396"/>
    </w:p>
    <w:p w14:paraId="642FAFDF" w14:textId="1F91CB14" w:rsidR="00537592" w:rsidRPr="00C6587E" w:rsidRDefault="00786176" w:rsidP="00C53107">
      <w:pPr>
        <w:pStyle w:val="Heading1"/>
        <w:jc w:val="center"/>
      </w:pPr>
      <w:bookmarkStart w:id="397" w:name="_Toc94118676"/>
      <w:r>
        <w:t>DISCUSSION OF FINDINGS</w:t>
      </w:r>
      <w:bookmarkEnd w:id="397"/>
    </w:p>
    <w:p w14:paraId="147ADE00" w14:textId="62562083" w:rsidR="00537592" w:rsidRPr="00C6587E" w:rsidRDefault="00537592" w:rsidP="0078306C">
      <w:pPr>
        <w:pStyle w:val="Heading1"/>
      </w:pPr>
      <w:bookmarkStart w:id="398" w:name="_Toc61162777"/>
      <w:bookmarkStart w:id="399" w:name="_Toc94118677"/>
      <w:r w:rsidRPr="00C6587E">
        <w:t>Introduction</w:t>
      </w:r>
      <w:bookmarkEnd w:id="398"/>
      <w:bookmarkEnd w:id="399"/>
    </w:p>
    <w:p w14:paraId="48A36444" w14:textId="5D5E6A76" w:rsidR="00537592" w:rsidRDefault="00537592" w:rsidP="00537592">
      <w:r w:rsidRPr="00C6587E">
        <w:t>This chapter sets out to link study findings to the literature review by discussing the findings in relationship with literature review, and then suggest a way forward. Implications</w:t>
      </w:r>
      <w:r w:rsidRPr="00C6587E">
        <w:rPr>
          <w:sz w:val="23"/>
          <w:szCs w:val="23"/>
        </w:rPr>
        <w:t xml:space="preserve"> </w:t>
      </w:r>
      <w:r w:rsidRPr="00C6587E">
        <w:t>are, deduced, from the findings, discussed and interpreted basing on the research hypotheses of the study.</w:t>
      </w:r>
    </w:p>
    <w:p w14:paraId="0A2723A9" w14:textId="2F47EA49" w:rsidR="00365CE4" w:rsidRDefault="00365CE4" w:rsidP="0078306C">
      <w:pPr>
        <w:pStyle w:val="Heading1"/>
      </w:pPr>
      <w:bookmarkStart w:id="400" w:name="_Toc94118678"/>
      <w:r>
        <w:t>Relevance of the Principal Agent Theory to the study</w:t>
      </w:r>
      <w:bookmarkEnd w:id="400"/>
    </w:p>
    <w:p w14:paraId="56F0B22D" w14:textId="4CD03347" w:rsidR="00452CF5" w:rsidRPr="00C6587E" w:rsidRDefault="00826009" w:rsidP="00452CF5">
      <w:r>
        <w:t xml:space="preserve">The current study was guided by the </w:t>
      </w:r>
      <w:proofErr w:type="gramStart"/>
      <w:r w:rsidR="00452CF5" w:rsidRPr="00C6587E">
        <w:t>Principal</w:t>
      </w:r>
      <w:proofErr w:type="gramEnd"/>
      <w:r w:rsidR="00452CF5" w:rsidRPr="00C6587E">
        <w:t xml:space="preserve">-Agent </w:t>
      </w:r>
      <w:r w:rsidR="00946B00" w:rsidRPr="00C6587E">
        <w:t xml:space="preserve">Theory </w:t>
      </w:r>
      <w:r w:rsidR="001B2795">
        <w:t xml:space="preserve">which roots from describing and analysing public governance. </w:t>
      </w:r>
      <w:r w:rsidR="00F4136B">
        <w:t xml:space="preserve">According to the study findings, it can be concluded that the theory is relevant as it brings out the relationship </w:t>
      </w:r>
      <w:r w:rsidR="00322C03">
        <w:t>between a principal who has objectives that are specific</w:t>
      </w:r>
      <w:r w:rsidR="001B710B">
        <w:t xml:space="preserve"> </w:t>
      </w:r>
      <w:r w:rsidR="00452CF5" w:rsidRPr="00C6587E">
        <w:t>and an agent who is mandated with the implementation of activities geared towards achieving those objectives. Principal-agent theory is dependent on flow of information between the principal and the agent as well as power positions.</w:t>
      </w:r>
      <w:r w:rsidR="00452CF5" w:rsidRPr="00C6587E">
        <w:rPr>
          <w:color w:val="000000" w:themeColor="text1"/>
        </w:rPr>
        <w:t xml:space="preserve"> </w:t>
      </w:r>
      <w:r w:rsidR="009C5893">
        <w:rPr>
          <w:color w:val="000000" w:themeColor="text1"/>
        </w:rPr>
        <w:t>In regards to the study,</w:t>
      </w:r>
      <w:r w:rsidR="00452CF5" w:rsidRPr="00C6587E">
        <w:rPr>
          <w:color w:val="000000" w:themeColor="text1"/>
        </w:rPr>
        <w:t xml:space="preserve"> </w:t>
      </w:r>
      <w:r w:rsidR="009C5893">
        <w:rPr>
          <w:color w:val="000000" w:themeColor="text1"/>
        </w:rPr>
        <w:t>contract management</w:t>
      </w:r>
      <w:r w:rsidR="00452CF5" w:rsidRPr="00C6587E">
        <w:rPr>
          <w:color w:val="000000" w:themeColor="text1"/>
        </w:rPr>
        <w:t xml:space="preserve"> is practiced under various dimensions that include </w:t>
      </w:r>
      <w:r w:rsidR="000B7FFB">
        <w:rPr>
          <w:color w:val="000000" w:themeColor="text1"/>
        </w:rPr>
        <w:t>contract administration, delivery management and relationship management</w:t>
      </w:r>
      <w:r w:rsidR="00452CF5" w:rsidRPr="00C6587E">
        <w:rPr>
          <w:color w:val="000000" w:themeColor="text1"/>
        </w:rPr>
        <w:t xml:space="preserve">, this is supported by the Principal Agent theory which has an assumption that the first task entails the selection of best agents </w:t>
      </w:r>
      <w:r w:rsidR="00357913">
        <w:rPr>
          <w:color w:val="000000" w:themeColor="text1"/>
        </w:rPr>
        <w:t xml:space="preserve">(contractors) </w:t>
      </w:r>
      <w:r w:rsidR="00452CF5" w:rsidRPr="00C6587E">
        <w:rPr>
          <w:color w:val="000000" w:themeColor="text1"/>
        </w:rPr>
        <w:t>as well as creating incentives in order to get the desired results from them (</w:t>
      </w:r>
      <w:r w:rsidR="00B161BD">
        <w:rPr>
          <w:color w:val="000000" w:themeColor="text1"/>
        </w:rPr>
        <w:t>performance of contractors</w:t>
      </w:r>
      <w:r w:rsidR="00452CF5" w:rsidRPr="00C6587E">
        <w:rPr>
          <w:color w:val="000000" w:themeColor="text1"/>
        </w:rPr>
        <w:t xml:space="preserve">) while the second task demands that the principal monitors whether the performance of the agent </w:t>
      </w:r>
      <w:r w:rsidR="009943ED">
        <w:rPr>
          <w:color w:val="000000" w:themeColor="text1"/>
        </w:rPr>
        <w:t>(contract management)</w:t>
      </w:r>
      <w:r w:rsidR="003103B7">
        <w:rPr>
          <w:color w:val="000000" w:themeColor="text1"/>
        </w:rPr>
        <w:t xml:space="preserve"> meets the standards of the signed and agreed contract</w:t>
      </w:r>
      <w:r w:rsidR="00452CF5" w:rsidRPr="00C6587E">
        <w:rPr>
          <w:color w:val="000000" w:themeColor="text1"/>
        </w:rPr>
        <w:t xml:space="preserve">. </w:t>
      </w:r>
      <w:r w:rsidR="00946B00">
        <w:rPr>
          <w:color w:val="000000" w:themeColor="text1"/>
        </w:rPr>
        <w:t xml:space="preserve">Thus, the assumptions of the </w:t>
      </w:r>
      <w:proofErr w:type="gramStart"/>
      <w:r w:rsidR="00946B00" w:rsidRPr="00C6587E">
        <w:t>Principal</w:t>
      </w:r>
      <w:proofErr w:type="gramEnd"/>
      <w:r w:rsidR="00946B00" w:rsidRPr="00C6587E">
        <w:t>-Agent Theory</w:t>
      </w:r>
      <w:r w:rsidR="00946B00">
        <w:t xml:space="preserve"> are relevant to the study of contract management and contractor’s performance.</w:t>
      </w:r>
    </w:p>
    <w:p w14:paraId="74F3BBDF" w14:textId="4FE72A4D" w:rsidR="00365CE4" w:rsidRDefault="00365CE4" w:rsidP="00537592">
      <w:pPr>
        <w:rPr>
          <w:rFonts w:eastAsia="Times New Roman" w:cs="Times New Roman"/>
          <w:szCs w:val="24"/>
        </w:rPr>
      </w:pPr>
    </w:p>
    <w:p w14:paraId="724EA43C" w14:textId="4DFF90F3" w:rsidR="00452CF5" w:rsidRDefault="00452CF5" w:rsidP="00537592">
      <w:pPr>
        <w:rPr>
          <w:rFonts w:eastAsia="Times New Roman" w:cs="Times New Roman"/>
          <w:szCs w:val="24"/>
        </w:rPr>
      </w:pPr>
    </w:p>
    <w:p w14:paraId="67345F5C" w14:textId="4C314C07" w:rsidR="006A74C8" w:rsidRPr="00C6587E" w:rsidRDefault="006A74C8" w:rsidP="0078306C">
      <w:pPr>
        <w:pStyle w:val="Heading1"/>
      </w:pPr>
      <w:bookmarkStart w:id="401" w:name="_Toc94118679"/>
      <w:r>
        <w:lastRenderedPageBreak/>
        <w:t>Contract administration and contractors</w:t>
      </w:r>
      <w:r w:rsidR="00462215">
        <w:t>’</w:t>
      </w:r>
      <w:r>
        <w:t xml:space="preserve"> performance</w:t>
      </w:r>
      <w:bookmarkEnd w:id="401"/>
    </w:p>
    <w:p w14:paraId="3D69966F" w14:textId="35E63CB4" w:rsidR="00537592" w:rsidRDefault="00C46500" w:rsidP="00067A2A">
      <w:pPr>
        <w:rPr>
          <w:rFonts w:cs="Times New Roman"/>
          <w:szCs w:val="24"/>
        </w:rPr>
      </w:pPr>
      <w:r>
        <w:rPr>
          <w:rFonts w:cs="Times New Roman"/>
          <w:szCs w:val="24"/>
        </w:rPr>
        <w:t>On the question o</w:t>
      </w:r>
      <w:r w:rsidR="00BF0DD1">
        <w:rPr>
          <w:rFonts w:cs="Times New Roman"/>
          <w:szCs w:val="24"/>
        </w:rPr>
        <w:t xml:space="preserve">f determining the relationship between contract management and contractors’ performance, </w:t>
      </w:r>
      <w:r w:rsidR="00082FD8">
        <w:rPr>
          <w:rFonts w:cs="Times New Roman"/>
          <w:szCs w:val="24"/>
        </w:rPr>
        <w:t xml:space="preserve">the results revealed </w:t>
      </w:r>
      <w:r w:rsidR="00866DC2" w:rsidRPr="00101727">
        <w:t>a combined percentage of 73.3% who generally agreed to the statement</w:t>
      </w:r>
      <w:r w:rsidR="00866DC2">
        <w:t xml:space="preserve"> that </w:t>
      </w:r>
      <w:r w:rsidR="00866DC2" w:rsidRPr="00055A29">
        <w:t>MTIC has an established contract management plan and team to reduce on procurement cost overruns</w:t>
      </w:r>
      <w:r w:rsidR="00866DC2">
        <w:t xml:space="preserve">, </w:t>
      </w:r>
      <w:r w:rsidR="00697461" w:rsidRPr="00101727">
        <w:t>majority of the respondents 72.2% generally agreed</w:t>
      </w:r>
      <w:r w:rsidR="00697461">
        <w:t xml:space="preserve"> to the statement that </w:t>
      </w:r>
      <w:r w:rsidR="00697461" w:rsidRPr="00982CF6">
        <w:t>contract administration enables the ministry to control risks that arise during contract execution together with the contractors</w:t>
      </w:r>
      <w:r w:rsidR="00697461">
        <w:t xml:space="preserve">, </w:t>
      </w:r>
      <w:r w:rsidR="003C4951">
        <w:t xml:space="preserve">majority of the respondents 50.5% generally disagreed to the statement that </w:t>
      </w:r>
      <w:r w:rsidR="003C4951" w:rsidRPr="00BA0F1D">
        <w:t xml:space="preserve">contract administration </w:t>
      </w:r>
      <w:r w:rsidR="003C4951" w:rsidRPr="006158C3">
        <w:t>enables</w:t>
      </w:r>
      <w:r w:rsidR="003C4951" w:rsidRPr="00BA0F1D">
        <w:t xml:space="preserve"> the contractors execute their obligations on time and at a quick rate</w:t>
      </w:r>
      <w:r w:rsidR="003C4951">
        <w:t xml:space="preserve">, </w:t>
      </w:r>
      <w:r w:rsidR="003F53CF" w:rsidRPr="00101727">
        <w:t>a combined percentage of 68.3% who generally disagreed to the statement</w:t>
      </w:r>
      <w:r w:rsidR="003F53CF">
        <w:t xml:space="preserve"> that </w:t>
      </w:r>
      <w:r w:rsidR="003F53CF" w:rsidRPr="00906B03">
        <w:t>Contract administration enables the contractor’s payment claims be processed faster and cleared after project completion</w:t>
      </w:r>
      <w:r w:rsidR="003F53CF">
        <w:t xml:space="preserve">, a </w:t>
      </w:r>
      <w:r w:rsidR="003F53CF" w:rsidRPr="00101727">
        <w:t>combined percentage of 61.4% generally disagreed to the statement</w:t>
      </w:r>
      <w:r w:rsidR="003F53CF">
        <w:t xml:space="preserve"> that </w:t>
      </w:r>
      <w:r w:rsidR="00403A5D" w:rsidRPr="003140AF">
        <w:t>contract administration helps in protecting the reputation of the supplier and creates a good relationship with the procuring entity</w:t>
      </w:r>
      <w:r w:rsidR="00403A5D">
        <w:t>.</w:t>
      </w:r>
    </w:p>
    <w:p w14:paraId="6C87FB66" w14:textId="0BF008A2" w:rsidR="00537592" w:rsidRDefault="00B177B6" w:rsidP="00630B8A">
      <w:pPr>
        <w:rPr>
          <w:rFonts w:cs="Times New Roman"/>
          <w:szCs w:val="24"/>
        </w:rPr>
      </w:pPr>
      <w:r>
        <w:rPr>
          <w:rFonts w:cs="Times New Roman"/>
          <w:szCs w:val="24"/>
        </w:rPr>
        <w:t xml:space="preserve">The study findings can be linked to </w:t>
      </w:r>
      <w:r w:rsidR="004B1947">
        <w:rPr>
          <w:rFonts w:cs="Times New Roman"/>
          <w:szCs w:val="24"/>
        </w:rPr>
        <w:t>Kenneth</w:t>
      </w:r>
      <w:r w:rsidR="00A5643C">
        <w:rPr>
          <w:rFonts w:cs="Times New Roman"/>
          <w:szCs w:val="24"/>
        </w:rPr>
        <w:t xml:space="preserve"> (2014) who realised that </w:t>
      </w:r>
      <w:r w:rsidR="00630B8A">
        <w:t>the major</w:t>
      </w:r>
      <w:r w:rsidR="00630B8A">
        <w:rPr>
          <w:rFonts w:cs="Times New Roman"/>
          <w:szCs w:val="24"/>
        </w:rPr>
        <w:t xml:space="preserve"> </w:t>
      </w:r>
      <w:r w:rsidR="00630B8A">
        <w:t>contract administration challenges and how</w:t>
      </w:r>
      <w:r w:rsidR="00630B8A">
        <w:rPr>
          <w:rFonts w:cs="Times New Roman"/>
          <w:szCs w:val="24"/>
        </w:rPr>
        <w:t xml:space="preserve"> </w:t>
      </w:r>
      <w:r w:rsidR="00630B8A">
        <w:t>it affects service delivery in the study area.</w:t>
      </w:r>
      <w:r w:rsidR="00630B8A">
        <w:rPr>
          <w:rFonts w:cs="Times New Roman"/>
          <w:szCs w:val="24"/>
        </w:rPr>
        <w:t xml:space="preserve"> </w:t>
      </w:r>
      <w:r w:rsidR="00630B8A">
        <w:t>Furthermore, several weaknesses have been</w:t>
      </w:r>
      <w:r w:rsidR="00630B8A">
        <w:rPr>
          <w:rFonts w:cs="Times New Roman"/>
          <w:szCs w:val="24"/>
        </w:rPr>
        <w:t xml:space="preserve"> </w:t>
      </w:r>
      <w:r w:rsidR="00630B8A">
        <w:t>identified in contract administration</w:t>
      </w:r>
      <w:r w:rsidR="00630B8A">
        <w:rPr>
          <w:rFonts w:cs="Times New Roman"/>
          <w:szCs w:val="24"/>
        </w:rPr>
        <w:t xml:space="preserve"> </w:t>
      </w:r>
      <w:r w:rsidR="00630B8A">
        <w:t>practices used by civilian agencies. The</w:t>
      </w:r>
      <w:r w:rsidR="00630B8A">
        <w:rPr>
          <w:rFonts w:cs="Times New Roman"/>
          <w:szCs w:val="24"/>
        </w:rPr>
        <w:t xml:space="preserve"> </w:t>
      </w:r>
      <w:r w:rsidR="00630B8A">
        <w:t>principal problem is that contracting officials</w:t>
      </w:r>
      <w:r w:rsidR="00630B8A">
        <w:rPr>
          <w:rFonts w:cs="Times New Roman"/>
          <w:szCs w:val="24"/>
        </w:rPr>
        <w:t xml:space="preserve"> </w:t>
      </w:r>
      <w:r w:rsidR="00630B8A">
        <w:t>often allocate more time to awarding</w:t>
      </w:r>
      <w:r w:rsidR="00630B8A">
        <w:rPr>
          <w:rFonts w:cs="Times New Roman"/>
          <w:szCs w:val="24"/>
        </w:rPr>
        <w:t xml:space="preserve"> </w:t>
      </w:r>
      <w:r w:rsidR="00630B8A">
        <w:t>contracts rather than administering existing</w:t>
      </w:r>
      <w:r w:rsidR="00630B8A">
        <w:rPr>
          <w:rFonts w:cs="Times New Roman"/>
          <w:szCs w:val="24"/>
        </w:rPr>
        <w:t xml:space="preserve"> </w:t>
      </w:r>
      <w:r w:rsidR="00630B8A">
        <w:t>contracts. This often leads to problems in</w:t>
      </w:r>
      <w:r w:rsidR="00630B8A">
        <w:rPr>
          <w:rFonts w:cs="Times New Roman"/>
          <w:szCs w:val="24"/>
        </w:rPr>
        <w:t xml:space="preserve"> </w:t>
      </w:r>
      <w:r w:rsidR="00630B8A">
        <w:t>contractor performance, cost overruns, and</w:t>
      </w:r>
      <w:r w:rsidR="00630B8A">
        <w:rPr>
          <w:rFonts w:cs="Times New Roman"/>
          <w:szCs w:val="24"/>
        </w:rPr>
        <w:t xml:space="preserve"> </w:t>
      </w:r>
      <w:r w:rsidR="00630B8A">
        <w:t>delays in receiving goods and services.</w:t>
      </w:r>
    </w:p>
    <w:p w14:paraId="2E78D8FA" w14:textId="2661BEEB" w:rsidR="00B443D4" w:rsidRDefault="001865ED" w:rsidP="00B443D4">
      <w:r>
        <w:t xml:space="preserve">Several other deficiencies have been noted such as unclear roles and responsibilities of the Contracting Officer's Technical Representatives (COTR), excessive backlog in contract closeout and incurred costs audits, improperly trained officials performing contract oversight, unclear statements of work that hinder contractor performance, and inadequate guidance on voucher </w:t>
      </w:r>
      <w:r>
        <w:lastRenderedPageBreak/>
        <w:t xml:space="preserve">processing and contract closeout. </w:t>
      </w:r>
      <w:proofErr w:type="spellStart"/>
      <w:r w:rsidR="00B443D4">
        <w:t>Oluka</w:t>
      </w:r>
      <w:proofErr w:type="spellEnd"/>
      <w:r w:rsidR="00B443D4">
        <w:t xml:space="preserve"> (2014) expressed that the best practices for contact administration is using an integrated performance evaluation </w:t>
      </w:r>
      <w:r w:rsidR="009D2515">
        <w:t>method and</w:t>
      </w:r>
      <w:r w:rsidR="00B443D4">
        <w:t xml:space="preserve"> establishing a contract change control process and efficient </w:t>
      </w:r>
      <w:r w:rsidR="00171F9C">
        <w:t>two-way</w:t>
      </w:r>
      <w:r w:rsidR="00B443D4">
        <w:t xml:space="preserve"> communication between both parties</w:t>
      </w:r>
      <w:r w:rsidR="00171F9C">
        <w:t>.</w:t>
      </w:r>
    </w:p>
    <w:p w14:paraId="22EE3C64" w14:textId="37141691" w:rsidR="00171F9C" w:rsidRDefault="00171F9C" w:rsidP="00171F9C">
      <w:r w:rsidRPr="00171F9C">
        <w:t>This notwithstanding, the contribution of contractors to public procurement cannot be overemphasized. Contractors rank among the most essential and important stakeholders needed in the delivery of the required goods, works and services. The contractor is the expert of the procurement requirement and as such must be capable of delivering the Goods, Works and services without the risk being placed on the client/ the procuring entity who is saddled with the ownership and occupation risks. Industry reports such as Latham (2009) and Egan (2010) have indicated the need for improvement in productivity/project delivery through the use of performance improvement measures.</w:t>
      </w:r>
    </w:p>
    <w:p w14:paraId="18B28EFF" w14:textId="35C399A7" w:rsidR="00F043FB" w:rsidRPr="00171F9C" w:rsidRDefault="00F043FB" w:rsidP="00F043FB">
      <w:r>
        <w:t>Therefore, if the performance of Ugandan contractors in project delivery must be improved, it is pertinent to seek for ways and factors to improve their performance in project delivery. Identifying ways and factors of improving contractor`s performance in project delivery, the client/ the procuring entity will benefit most as contractors will deliver projects without a risk being placed on the client who is saddled with the ownership and occupation risks. Following the above revelation and in response to non-performance of contractors in project delivery, the reasons for the underperformance of contractors in Uganda in particular for ministry of trade, Industry and Cooperatives.</w:t>
      </w:r>
    </w:p>
    <w:p w14:paraId="18E3DCC3" w14:textId="79FA574B" w:rsidR="00537592" w:rsidRDefault="006F4475" w:rsidP="006F4475">
      <w:r w:rsidRPr="002A4D04">
        <w:t xml:space="preserve">According to </w:t>
      </w:r>
      <w:proofErr w:type="spellStart"/>
      <w:r w:rsidRPr="002A4D04">
        <w:t>Mkose</w:t>
      </w:r>
      <w:proofErr w:type="spellEnd"/>
      <w:r w:rsidRPr="002A4D04">
        <w:t xml:space="preserve"> (2012), some of the causes of poor contractors’ performance originate from the Procuring and Disposing Entity side, that is some members of the contract management team especially the end users, have not been taking ownership of the contract, improper specification that is under specification or over specification of the procurement requirement, bureaucracy in </w:t>
      </w:r>
      <w:r w:rsidRPr="002A4D04">
        <w:lastRenderedPageBreak/>
        <w:t>decision making in the procuring and disposing entity, delayed payments especially for procurements requiring periodic payments for each completed level of for example works, failure to put in place the contract management staff and enough resources to manage the contract.</w:t>
      </w:r>
    </w:p>
    <w:p w14:paraId="13F3C126" w14:textId="11F27048" w:rsidR="00C55253" w:rsidRPr="002A4D04" w:rsidRDefault="00BC6349" w:rsidP="0078306C">
      <w:pPr>
        <w:pStyle w:val="Heading1"/>
      </w:pPr>
      <w:bookmarkStart w:id="402" w:name="_Toc94118680"/>
      <w:r>
        <w:t>Delivery management and contractors’ management</w:t>
      </w:r>
      <w:bookmarkEnd w:id="402"/>
      <w:r>
        <w:t xml:space="preserve"> </w:t>
      </w:r>
    </w:p>
    <w:p w14:paraId="1DE5881D" w14:textId="0D11D918" w:rsidR="00537592" w:rsidRDefault="005F1D79" w:rsidP="0078306C">
      <w:r>
        <w:t xml:space="preserve">On the question of determining the relationship between delivery management and contractors’ performance, results revealed that </w:t>
      </w:r>
      <w:r w:rsidRPr="00101727">
        <w:t>majority of the respondents generally agreed</w:t>
      </w:r>
      <w:r>
        <w:t xml:space="preserve"> to the statement that </w:t>
      </w:r>
      <w:r w:rsidRPr="00357B17">
        <w:t>management effectively monitors and evaluates contractors’ performance</w:t>
      </w:r>
      <w:r>
        <w:t xml:space="preserve">, </w:t>
      </w:r>
      <w:r w:rsidRPr="00101727">
        <w:t>a combined percentage of 52.5% who generally agree</w:t>
      </w:r>
      <w:r>
        <w:t xml:space="preserve">d to the statement that </w:t>
      </w:r>
      <w:r w:rsidRPr="004C26BD">
        <w:t>management ensures to check the nature, quantity and quality of</w:t>
      </w:r>
      <w:r>
        <w:t xml:space="preserve"> </w:t>
      </w:r>
      <w:r w:rsidRPr="004C26BD">
        <w:t>goods supplied</w:t>
      </w:r>
      <w:r>
        <w:t xml:space="preserve">, </w:t>
      </w:r>
      <w:r w:rsidRPr="00161919">
        <w:t>a combined percentage of 59.4% generally disagreed to the statement</w:t>
      </w:r>
      <w:r>
        <w:t xml:space="preserve"> that </w:t>
      </w:r>
      <w:r w:rsidRPr="00E42BC0">
        <w:t>supplier quality of goods and services has improved</w:t>
      </w:r>
      <w:r>
        <w:t xml:space="preserve">, </w:t>
      </w:r>
      <w:r w:rsidRPr="00101727">
        <w:t>a combined percentage of 63.4% generally agreed to the statement</w:t>
      </w:r>
      <w:r>
        <w:t xml:space="preserve"> that contractor</w:t>
      </w:r>
      <w:r w:rsidRPr="00B07616">
        <w:t xml:space="preserve"> </w:t>
      </w:r>
      <w:r w:rsidRPr="009923B1">
        <w:t>performance is done in the set amount of time to meet deadlines</w:t>
      </w:r>
      <w:r>
        <w:t xml:space="preserve">, </w:t>
      </w:r>
      <w:r w:rsidRPr="00101727">
        <w:t>majority of the respondents generally agreed</w:t>
      </w:r>
      <w:r>
        <w:t xml:space="preserve"> to the statement that </w:t>
      </w:r>
      <w:r w:rsidRPr="001A5380">
        <w:t>contracts are designed to facilitate desirable procurement outcomes and minimizes actions that hurt the performance</w:t>
      </w:r>
      <w:r>
        <w:t xml:space="preserve"> and </w:t>
      </w:r>
      <w:r w:rsidRPr="00101727">
        <w:t>a combined percentage of 59.4% of respondents generally disagreed</w:t>
      </w:r>
      <w:r>
        <w:t xml:space="preserve"> to the statement that </w:t>
      </w:r>
      <w:r w:rsidRPr="009E17AC">
        <w:t xml:space="preserve">size and complexity of project affects the resource requirement of </w:t>
      </w:r>
      <w:r w:rsidRPr="001D43E2">
        <w:t>contractors</w:t>
      </w:r>
      <w:r>
        <w:t>.</w:t>
      </w:r>
    </w:p>
    <w:p w14:paraId="697A9CA8" w14:textId="358AC606" w:rsidR="00446565" w:rsidRPr="0090676F" w:rsidRDefault="0090676F" w:rsidP="00A9104E">
      <w:pPr>
        <w:rPr>
          <w:rFonts w:cs="Times New Roman"/>
          <w:szCs w:val="24"/>
        </w:rPr>
      </w:pPr>
      <w:r w:rsidRPr="0090676F">
        <w:rPr>
          <w:rFonts w:cs="Times New Roman"/>
          <w:szCs w:val="24"/>
        </w:rPr>
        <w:t xml:space="preserve">The study findings can be supported by </w:t>
      </w:r>
      <w:r w:rsidRPr="0090676F">
        <w:t>George (2015)</w:t>
      </w:r>
      <w:r>
        <w:t xml:space="preserve"> who indicated that </w:t>
      </w:r>
      <w:r w:rsidRPr="0090676F">
        <w:t xml:space="preserve">one of the effects of contract management on contractor’s performance is the ability to execute contract obligations and avoidance of breach of Contract Terms as agreed in the special conditions of the contract since the Contractor's performance is evaluated throughout the execution of the contract thus allowing for actions to be taken to increase the performance and effectiveness of the contractor. This in turn makes each side of an agreement to execute their obligations in the contract that is the procuring Entity has to pay the amount as agreed with the contractor since the delivered products, services or works satisfy the intended use as it is stated that by Sharma and </w:t>
      </w:r>
      <w:proofErr w:type="spellStart"/>
      <w:r w:rsidRPr="0090676F">
        <w:t>Kashiyani</w:t>
      </w:r>
      <w:proofErr w:type="spellEnd"/>
      <w:r w:rsidRPr="0090676F">
        <w:t xml:space="preserve">, (2015) that </w:t>
      </w:r>
      <w:r w:rsidRPr="0090676F">
        <w:lastRenderedPageBreak/>
        <w:t>“Companies that fail to deliver as required in the contact loose on the future business because of a set trail of contract delivery failure and thus chances of contract renewals would be missed</w:t>
      </w:r>
      <w:r w:rsidR="008043F8">
        <w:t>.</w:t>
      </w:r>
    </w:p>
    <w:p w14:paraId="353E8EAC" w14:textId="5DD4BA78" w:rsidR="0017515E" w:rsidRPr="00A75D12" w:rsidRDefault="008043F8" w:rsidP="009650B8">
      <w:pPr>
        <w:rPr>
          <w:rFonts w:cs="Times New Roman"/>
          <w:szCs w:val="24"/>
        </w:rPr>
      </w:pPr>
      <w:r w:rsidRPr="00A75D12">
        <w:t>Effective delivery management has been proven that it may bring about: Decisions being taken at the proper time thus allowing potential risks to be managed properly, The Contractor executes the Project based on what is formulated in the contract documents and in consultation with the contract management team that is put in place regarding the contract requirements, while realizing the actual goals and results expected from the execution of the Project or Contract, The Project implementation described in the contract is well estimated by the Contractor both in terms of time</w:t>
      </w:r>
      <w:r w:rsidR="009650B8" w:rsidRPr="00A75D12">
        <w:rPr>
          <w:rFonts w:cs="Times New Roman"/>
          <w:szCs w:val="24"/>
        </w:rPr>
        <w:t xml:space="preserve"> </w:t>
      </w:r>
      <w:r w:rsidR="009650B8" w:rsidRPr="00A75D12">
        <w:t>and human resources required, leading to reduction in the deviations from the initial planning and possibly reducing cost over-runs to keep the project in the budgetary limits (Thai, 2008).</w:t>
      </w:r>
    </w:p>
    <w:p w14:paraId="321A5995" w14:textId="052C377E" w:rsidR="00196017" w:rsidRDefault="00A75D12" w:rsidP="00A75D12">
      <w:r w:rsidRPr="005523A6">
        <w:t xml:space="preserve">According to </w:t>
      </w:r>
      <w:proofErr w:type="spellStart"/>
      <w:r w:rsidRPr="005523A6">
        <w:t>Breedon</w:t>
      </w:r>
      <w:proofErr w:type="spellEnd"/>
      <w:r w:rsidRPr="005523A6">
        <w:t xml:space="preserve"> (2013),</w:t>
      </w:r>
      <w:r>
        <w:rPr>
          <w:b/>
          <w:bCs/>
        </w:rPr>
        <w:t xml:space="preserve"> </w:t>
      </w:r>
      <w:r>
        <w:t xml:space="preserve">effective </w:t>
      </w:r>
      <w:r w:rsidR="00CB4635">
        <w:t>delivery</w:t>
      </w:r>
      <w:r>
        <w:t xml:space="preserve"> management can lead to the Project being implemented at a high preferable rate, the opportunities to improve value for money are achieved, the variations in the contract are realized in accordance with a specific and agreed ways thus reducing the possibility of new risks to appear during the implementation of the project/contract, the products, services and public works are delivered/ accepted after meeting the acceptance criteria that had been set for them during the drafting of the contract and in the specifications, scope of works or terms of reference, the payments are made and the amounts paid correspond to the works that have been fully or adequately implemented and the problems that arise during the execution of the Contract are handled timely and effectively, which usually reduces the tension between the Contracting Authority and the Contractor hence enhancing the contractor’s performance in execution of its functions/ contractual obligations.</w:t>
      </w:r>
    </w:p>
    <w:p w14:paraId="4282AEE3" w14:textId="5F3CDCDA" w:rsidR="00196017" w:rsidRDefault="00FD7DFB" w:rsidP="00FD7DFB">
      <w:r w:rsidRPr="00451570">
        <w:t xml:space="preserve">According to </w:t>
      </w:r>
      <w:proofErr w:type="spellStart"/>
      <w:r w:rsidRPr="00451570">
        <w:t>Chiappori</w:t>
      </w:r>
      <w:proofErr w:type="spellEnd"/>
      <w:r w:rsidRPr="00451570">
        <w:t xml:space="preserve"> and </w:t>
      </w:r>
      <w:proofErr w:type="spellStart"/>
      <w:r w:rsidRPr="00451570">
        <w:t>Salanie</w:t>
      </w:r>
      <w:proofErr w:type="spellEnd"/>
      <w:r w:rsidRPr="00451570">
        <w:t xml:space="preserve"> (2003) as cited by Salim (2013); and </w:t>
      </w:r>
      <w:proofErr w:type="spellStart"/>
      <w:r w:rsidRPr="00451570">
        <w:t>Oluka</w:t>
      </w:r>
      <w:proofErr w:type="spellEnd"/>
      <w:r w:rsidRPr="00451570">
        <w:t xml:space="preserve"> and </w:t>
      </w:r>
      <w:proofErr w:type="spellStart"/>
      <w:r w:rsidRPr="00451570">
        <w:t>Basheka</w:t>
      </w:r>
      <w:proofErr w:type="spellEnd"/>
      <w:r w:rsidRPr="00451570">
        <w:t xml:space="preserve"> (2012), the major effect of contract management to contractor’s performance is enabling to adhere </w:t>
      </w:r>
      <w:r w:rsidRPr="00451570">
        <w:lastRenderedPageBreak/>
        <w:t>to the principle of “principal-agency theory” which states that there should be a clear understanding of the needs of the principal and ability of the agent to meet these needs competently. Principal must closely monitor agents’ performance; create reward structures that reinforce desired performance (</w:t>
      </w:r>
      <w:proofErr w:type="spellStart"/>
      <w:r w:rsidRPr="00451570">
        <w:t>Ketchen</w:t>
      </w:r>
      <w:proofErr w:type="spellEnd"/>
      <w:r w:rsidRPr="00451570">
        <w:t xml:space="preserve"> and </w:t>
      </w:r>
      <w:proofErr w:type="spellStart"/>
      <w:r w:rsidRPr="00451570">
        <w:t>Hult</w:t>
      </w:r>
      <w:proofErr w:type="spellEnd"/>
      <w:r w:rsidRPr="00451570">
        <w:t>, 2006). Indeed, when procurement contract is well defined and planned, the principal and agents find it easy to meet needs of each other in an efficient way resulting into timely execution of the contract (</w:t>
      </w:r>
      <w:proofErr w:type="spellStart"/>
      <w:r w:rsidRPr="00451570">
        <w:t>Oluka</w:t>
      </w:r>
      <w:proofErr w:type="spellEnd"/>
      <w:r w:rsidRPr="00451570">
        <w:t xml:space="preserve"> and </w:t>
      </w:r>
      <w:proofErr w:type="spellStart"/>
      <w:r w:rsidRPr="00451570">
        <w:t>Basheka</w:t>
      </w:r>
      <w:proofErr w:type="spellEnd"/>
      <w:r w:rsidRPr="00451570">
        <w:t>, 2012). When contract requirements, Contract management (CM) team roles and responsibilities and KPIs are well defined, the agents will find it easy to meet needs of the principal in an efficient and effective way resulting into timely execution of the contract in predetermined performance level. However, when there is no a proper Contract Management frame work, the contractor will not be able to execute his contractual obligations hence undermining this principle.</w:t>
      </w:r>
    </w:p>
    <w:p w14:paraId="3CF17ED2" w14:textId="364CCD7F" w:rsidR="003F1230" w:rsidRDefault="003F1230" w:rsidP="0078306C">
      <w:pPr>
        <w:pStyle w:val="Heading1"/>
      </w:pPr>
      <w:bookmarkStart w:id="403" w:name="_Toc94118681"/>
      <w:r>
        <w:t>Relationship management and contractors’ performance</w:t>
      </w:r>
      <w:bookmarkEnd w:id="403"/>
    </w:p>
    <w:p w14:paraId="3B7459B4" w14:textId="7DDA4028" w:rsidR="003F1230" w:rsidRDefault="0078615D" w:rsidP="000A4B6C">
      <w:r w:rsidRPr="000E3184">
        <w:t xml:space="preserve">On the question of determining the relationship between relationship management and contractors’ performance, results revealed that </w:t>
      </w:r>
      <w:r w:rsidR="009F2D20" w:rsidRPr="000E3184">
        <w:t>majority of the respondents generally agreed to the statement that All the contractors of the MTIC fulfill their obligations in time, a combined percentage of 57.4% of respondents generally agreed to the statement that there are cases where the products/ services delivered are of lower quality than required</w:t>
      </w:r>
      <w:r w:rsidR="00D42978" w:rsidRPr="000E3184">
        <w:t xml:space="preserve">, majority of the respondents generally agreed to the statement that there are cases where the specifications for the required products and services respectively are not well set, </w:t>
      </w:r>
      <w:r w:rsidR="000200FF" w:rsidRPr="000E3184">
        <w:t xml:space="preserve">majority of the respondents generally agreed to the statement that contractors get enough time required to execute the contracts awarded to them, </w:t>
      </w:r>
      <w:r w:rsidR="000A4B6C" w:rsidRPr="000E3184">
        <w:t>majority of the respondents generally agreed to the statement that contractor's performance is evaluated throughout the execution of the contract</w:t>
      </w:r>
      <w:r w:rsidR="000E3184" w:rsidRPr="000E3184">
        <w:t xml:space="preserve">, a combined majority percentage of 58.4% generally </w:t>
      </w:r>
      <w:r w:rsidR="000E3184" w:rsidRPr="000E3184">
        <w:lastRenderedPageBreak/>
        <w:t>disagreed to the statement that MTIC effectively pay contractors in a timely manner after delivery of work</w:t>
      </w:r>
      <w:r w:rsidR="00ED01DC">
        <w:t xml:space="preserve">. </w:t>
      </w:r>
    </w:p>
    <w:p w14:paraId="38DC48B3" w14:textId="1EB23CE1" w:rsidR="0062219F" w:rsidRPr="000E3184" w:rsidRDefault="0062219F" w:rsidP="0062219F">
      <w:r>
        <w:t>The study findings can be supported by Barret’s (2014) study which indicated that Application of the most appropriate contractual relationship can deliver significant performance improvement and savings in the underlying costs of contract administration. Some organisations in the private and public sector have</w:t>
      </w:r>
      <w:r w:rsidRPr="0062219F">
        <w:t xml:space="preserve"> </w:t>
      </w:r>
      <w:r>
        <w:t>demonstrated the benefits of taking a fresh look at contractual relationships to achieve the most efficient and effective method of service delivery.</w:t>
      </w:r>
      <w:r w:rsidRPr="0062219F">
        <w:t xml:space="preserve"> </w:t>
      </w:r>
      <w:r>
        <w:t>Following the strategic decision to use an external service provider, there is a number of choices to be made, particularly relating to the best approach to manage the contract relationship. The contract relationship adopted depends on the organisation’s business objectives, internal constraints and the willingness of staff to try alternative approaches.</w:t>
      </w:r>
    </w:p>
    <w:p w14:paraId="3E6992B8" w14:textId="32362A64" w:rsidR="00FD7DFB" w:rsidRDefault="00E25BB5" w:rsidP="00C5466A">
      <w:r>
        <w:t xml:space="preserve">In addition, </w:t>
      </w:r>
      <w:r w:rsidR="00C5466A">
        <w:t>Provision of services and projects using contracted services involves many people. Efficient coordination of each of their time and skills is often a complex undertaking. The choice of an effective contractual relationship is crucial to establishing a good working relationship between the contracting parties and ultimately to a successful outcome.</w:t>
      </w:r>
      <w:r w:rsidR="00C5466A" w:rsidRPr="00C5466A">
        <w:t xml:space="preserve"> </w:t>
      </w:r>
      <w:r w:rsidR="00C5466A">
        <w:t xml:space="preserve">In the current budgetary environment, public sector entities in many countries have often found it difficult to provide dedicated funding for large projects out of annual budgets, thus resulting in lengthy delays before projects can proceed, or projects proceeding only incrementally over a number of years. Delayed access to needed infrastructure can be costly to the community while budget constraints can lead to sub-optimal project outcomes. The encouragement of private sector investment in public infrastructure by governments is one response to these fiscal pressures. It has also given rise to additional challenges and demands for public accountability and transparency because the </w:t>
      </w:r>
      <w:r w:rsidR="00C5466A">
        <w:lastRenderedPageBreak/>
        <w:t>parameters of risk are far different from those involved in traditional approaches to funding public infrastructure. Indeed, the potential liabilities accruing to governments may be significant.</w:t>
      </w:r>
    </w:p>
    <w:p w14:paraId="57DF7101" w14:textId="697A8165" w:rsidR="00FD7DFB" w:rsidRDefault="00FD7DFB" w:rsidP="00623739"/>
    <w:p w14:paraId="1BC2FD93" w14:textId="2286A9E0" w:rsidR="00022746" w:rsidRDefault="00022746" w:rsidP="00623739"/>
    <w:p w14:paraId="232FB611" w14:textId="78686CC9" w:rsidR="00022746" w:rsidRDefault="00022746" w:rsidP="00623739"/>
    <w:p w14:paraId="59224737" w14:textId="1312EDE9" w:rsidR="00022746" w:rsidRDefault="00022746" w:rsidP="00623739"/>
    <w:p w14:paraId="583DD0D2" w14:textId="5680E593" w:rsidR="00022746" w:rsidRDefault="00022746" w:rsidP="00623739"/>
    <w:p w14:paraId="29F417B6" w14:textId="143E7CC2" w:rsidR="00022746" w:rsidRDefault="00022746" w:rsidP="00623739"/>
    <w:p w14:paraId="3C44D793" w14:textId="380EE59D" w:rsidR="00022746" w:rsidRDefault="00022746" w:rsidP="00623739"/>
    <w:p w14:paraId="2E8B8F41" w14:textId="3B037493" w:rsidR="00022746" w:rsidRDefault="00022746" w:rsidP="00623739"/>
    <w:p w14:paraId="0E9BFB94" w14:textId="110F1DE2" w:rsidR="00022746" w:rsidRDefault="00022746" w:rsidP="00623739"/>
    <w:p w14:paraId="0BFA14A9" w14:textId="13F75BA8" w:rsidR="00022746" w:rsidRDefault="00022746" w:rsidP="00623739"/>
    <w:p w14:paraId="138401B8" w14:textId="4A42A079" w:rsidR="00022746" w:rsidRDefault="00022746" w:rsidP="00623739"/>
    <w:p w14:paraId="7913175F" w14:textId="6C749A69" w:rsidR="00022746" w:rsidRDefault="00022746" w:rsidP="00623739"/>
    <w:p w14:paraId="479C28F5" w14:textId="77777777" w:rsidR="00202BF9" w:rsidRDefault="00202BF9">
      <w:pPr>
        <w:spacing w:line="259" w:lineRule="auto"/>
        <w:jc w:val="left"/>
        <w:rPr>
          <w:rFonts w:eastAsiaTheme="majorEastAsia" w:cs="Times New Roman"/>
          <w:b/>
          <w:szCs w:val="24"/>
        </w:rPr>
      </w:pPr>
      <w:bookmarkStart w:id="404" w:name="_Toc493832290"/>
      <w:bookmarkStart w:id="405" w:name="_Toc8134584"/>
      <w:bookmarkStart w:id="406" w:name="_Toc11669809"/>
      <w:bookmarkStart w:id="407" w:name="_Toc19366130"/>
      <w:bookmarkStart w:id="408" w:name="_Toc61162781"/>
      <w:bookmarkStart w:id="409" w:name="_Toc94118682"/>
      <w:r>
        <w:br w:type="page"/>
      </w:r>
    </w:p>
    <w:p w14:paraId="57D48A91" w14:textId="1E1931E7" w:rsidR="00022746" w:rsidRPr="00C6587E" w:rsidRDefault="00022746" w:rsidP="00202BF9">
      <w:pPr>
        <w:pStyle w:val="Heading1"/>
        <w:jc w:val="center"/>
      </w:pPr>
      <w:r w:rsidRPr="00C6587E">
        <w:lastRenderedPageBreak/>
        <w:t xml:space="preserve">CHAPTER </w:t>
      </w:r>
      <w:bookmarkEnd w:id="404"/>
      <w:bookmarkEnd w:id="405"/>
      <w:bookmarkEnd w:id="406"/>
      <w:bookmarkEnd w:id="407"/>
      <w:r w:rsidRPr="00C6587E">
        <w:t>NINE</w:t>
      </w:r>
      <w:bookmarkEnd w:id="408"/>
      <w:bookmarkEnd w:id="409"/>
    </w:p>
    <w:p w14:paraId="0FD4BB3D" w14:textId="5A6AD105" w:rsidR="00022746" w:rsidRPr="00C6587E" w:rsidRDefault="00022746" w:rsidP="00202BF9">
      <w:pPr>
        <w:pStyle w:val="Heading1"/>
        <w:jc w:val="center"/>
      </w:pPr>
      <w:bookmarkStart w:id="410" w:name="_Toc486512967"/>
      <w:bookmarkStart w:id="411" w:name="_Toc486673356"/>
      <w:bookmarkStart w:id="412" w:name="_Toc493832291"/>
      <w:bookmarkStart w:id="413" w:name="_Toc8134585"/>
      <w:bookmarkStart w:id="414" w:name="_Toc11669810"/>
      <w:bookmarkStart w:id="415" w:name="_Toc19366131"/>
      <w:bookmarkStart w:id="416" w:name="_Toc61162782"/>
      <w:bookmarkStart w:id="417" w:name="_Toc94118683"/>
      <w:r w:rsidRPr="00C6587E">
        <w:t>SUMMARY, CONCLUSIONS AND RECOMMENDATIONS</w:t>
      </w:r>
      <w:bookmarkEnd w:id="410"/>
      <w:bookmarkEnd w:id="411"/>
      <w:bookmarkEnd w:id="412"/>
      <w:bookmarkEnd w:id="413"/>
      <w:bookmarkEnd w:id="414"/>
      <w:bookmarkEnd w:id="415"/>
      <w:bookmarkEnd w:id="416"/>
      <w:bookmarkEnd w:id="417"/>
    </w:p>
    <w:p w14:paraId="6F1FCF7A" w14:textId="33BD8786" w:rsidR="00022746" w:rsidRPr="00C6587E" w:rsidRDefault="00022746" w:rsidP="0078306C">
      <w:pPr>
        <w:pStyle w:val="Heading1"/>
      </w:pPr>
      <w:bookmarkStart w:id="418" w:name="_Toc486512968"/>
      <w:bookmarkStart w:id="419" w:name="_Toc486673357"/>
      <w:bookmarkStart w:id="420" w:name="_Toc493832292"/>
      <w:bookmarkStart w:id="421" w:name="_Toc8134586"/>
      <w:bookmarkStart w:id="422" w:name="_Toc11669811"/>
      <w:bookmarkStart w:id="423" w:name="_Toc19366132"/>
      <w:bookmarkStart w:id="424" w:name="_Toc61162783"/>
      <w:bookmarkStart w:id="425" w:name="_Toc94118684"/>
      <w:r w:rsidRPr="00C6587E">
        <w:t>Introduction</w:t>
      </w:r>
      <w:bookmarkEnd w:id="418"/>
      <w:bookmarkEnd w:id="419"/>
      <w:bookmarkEnd w:id="420"/>
      <w:bookmarkEnd w:id="421"/>
      <w:bookmarkEnd w:id="422"/>
      <w:bookmarkEnd w:id="423"/>
      <w:bookmarkEnd w:id="424"/>
      <w:bookmarkEnd w:id="425"/>
    </w:p>
    <w:p w14:paraId="32675DA1" w14:textId="724C0943" w:rsidR="00022746" w:rsidRPr="00C6587E" w:rsidRDefault="00022746" w:rsidP="00022746">
      <w:r w:rsidRPr="00C6587E">
        <w:t xml:space="preserve">This chapter comprises of the summary of findings, conclusion and recommendation of the study according to the study objectives. The study is about </w:t>
      </w:r>
      <w:r w:rsidR="008F296B">
        <w:t>contract management</w:t>
      </w:r>
      <w:r w:rsidRPr="00C6587E">
        <w:t xml:space="preserve"> and </w:t>
      </w:r>
      <w:r w:rsidR="008F296B">
        <w:t>contractors</w:t>
      </w:r>
      <w:r w:rsidR="00593EF1">
        <w:t>’</w:t>
      </w:r>
      <w:r w:rsidR="008F296B">
        <w:t xml:space="preserve"> performance</w:t>
      </w:r>
      <w:r w:rsidRPr="00C6587E">
        <w:t xml:space="preserve">. The recommendations are on a basis of the findings and relates to advice and the interventions that the researcher feels should be brought to the attention of </w:t>
      </w:r>
      <w:r w:rsidR="008660BA">
        <w:t>MTIC</w:t>
      </w:r>
      <w:r w:rsidRPr="00C6587E">
        <w:t xml:space="preserve"> to improve service delivery. The study ends by presenting the areas that the researcher considers vital for further studies.</w:t>
      </w:r>
    </w:p>
    <w:p w14:paraId="50549492" w14:textId="581B7682" w:rsidR="00022746" w:rsidRDefault="006E0F5E" w:rsidP="004353C7">
      <w:pPr>
        <w:pStyle w:val="Heading1"/>
      </w:pPr>
      <w:bookmarkStart w:id="426" w:name="_Toc94118685"/>
      <w:r>
        <w:rPr>
          <w:rStyle w:val="HTMLCite"/>
          <w:i w:val="0"/>
          <w:color w:val="000000" w:themeColor="text1"/>
        </w:rPr>
        <w:t>Contract administration and contractors’ performance</w:t>
      </w:r>
      <w:bookmarkEnd w:id="426"/>
    </w:p>
    <w:p w14:paraId="232E3898" w14:textId="06BE1B17" w:rsidR="00FD7DFB" w:rsidRDefault="001710B3" w:rsidP="00623739">
      <w:pPr>
        <w:rPr>
          <w:color w:val="000000"/>
        </w:rPr>
      </w:pPr>
      <w:r w:rsidRPr="00C6587E">
        <w:t>The results revealed that</w:t>
      </w:r>
      <w:r w:rsidR="009F3CBF" w:rsidRPr="009F3CBF">
        <w:t xml:space="preserve"> </w:t>
      </w:r>
      <w:r w:rsidR="009F3CBF">
        <w:t>MTIC a procurement plan and team which details how the procurement process is managed</w:t>
      </w:r>
      <w:r w:rsidR="001B3907">
        <w:t>, the ministry has ways of mitigating the likelihood of risks and their related impact</w:t>
      </w:r>
      <w:r w:rsidR="000824DB">
        <w:t xml:space="preserve">, despite contract administration in MTIC, contractors have not been able to fully execute as stipulated in the contract, hence the level of service delivery from MTIC is still low, there are delays in contractors’ payment which have jeopardized project completion, </w:t>
      </w:r>
      <w:r w:rsidR="009F0620">
        <w:t xml:space="preserve">there is lack of an open flow of communication between MTIC and its contractors about many issues within the contract execution, </w:t>
      </w:r>
      <w:r w:rsidR="00A90C90">
        <w:t xml:space="preserve">MTIC has qualified personnel who ensure to make rational procurement decisions and contract negotiating and </w:t>
      </w:r>
      <w:r w:rsidR="00A90C90">
        <w:rPr>
          <w:color w:val="000000"/>
        </w:rPr>
        <w:t>interacts with many people outside the immedi</w:t>
      </w:r>
      <w:r w:rsidR="00A90C90">
        <w:rPr>
          <w:color w:val="000000"/>
        </w:rPr>
        <w:softHyphen/>
        <w:t>ate chain of command to ensure that organisational goals are achieved</w:t>
      </w:r>
      <w:r w:rsidR="00651887">
        <w:rPr>
          <w:color w:val="000000"/>
        </w:rPr>
        <w:t>.</w:t>
      </w:r>
    </w:p>
    <w:p w14:paraId="462201CB" w14:textId="43C9B7FC" w:rsidR="00651887" w:rsidRDefault="0078026F" w:rsidP="0078306C">
      <w:pPr>
        <w:pStyle w:val="Heading1"/>
      </w:pPr>
      <w:bookmarkStart w:id="427" w:name="_Toc94118686"/>
      <w:r>
        <w:t>Delivery management and contractors’ performance</w:t>
      </w:r>
      <w:bookmarkEnd w:id="427"/>
    </w:p>
    <w:p w14:paraId="2CA40BB9" w14:textId="73E5ACAA" w:rsidR="0078026F" w:rsidRDefault="00A65A95" w:rsidP="0078026F">
      <w:r>
        <w:t xml:space="preserve">The results showed that MTIC management has powerful lever for persuading a contractor to management the contract effectively, </w:t>
      </w:r>
      <w:r w:rsidRPr="00C6587E">
        <w:t xml:space="preserve">both </w:t>
      </w:r>
      <w:r>
        <w:t>MTIC</w:t>
      </w:r>
      <w:r w:rsidRPr="00C6587E">
        <w:t xml:space="preserve"> management and that of the </w:t>
      </w:r>
      <w:r>
        <w:t>contractors</w:t>
      </w:r>
      <w:r w:rsidRPr="00C6587E">
        <w:t xml:space="preserve"> follow </w:t>
      </w:r>
      <w:r w:rsidRPr="00C6587E">
        <w:lastRenderedPageBreak/>
        <w:t xml:space="preserve">the regulations and law as prescribed under the </w:t>
      </w:r>
      <w:r>
        <w:t>contract</w:t>
      </w:r>
      <w:r w:rsidR="0064651A">
        <w:t xml:space="preserve">, </w:t>
      </w:r>
      <w:r w:rsidR="0064651A" w:rsidRPr="00161919">
        <w:t>though MTIC ensures to check the nature, quantity and quality of goods supplied</w:t>
      </w:r>
      <w:r w:rsidR="0064651A">
        <w:t xml:space="preserve">, the ministry is yet to </w:t>
      </w:r>
      <w:r w:rsidR="0064651A" w:rsidRPr="00C6587E">
        <w:t>achieve customer satisfaction through the products/services provided</w:t>
      </w:r>
      <w:r w:rsidR="00E53FDD">
        <w:t xml:space="preserve">, </w:t>
      </w:r>
      <w:r w:rsidR="00E53FDD" w:rsidRPr="00C6587E">
        <w:t xml:space="preserve">the </w:t>
      </w:r>
      <w:r w:rsidR="00E53FDD">
        <w:t>contractors</w:t>
      </w:r>
      <w:r w:rsidR="00E53FDD" w:rsidRPr="00B07616">
        <w:rPr>
          <w:b/>
        </w:rPr>
        <w:t xml:space="preserve"> </w:t>
      </w:r>
      <w:r w:rsidR="00E53FDD" w:rsidRPr="00C6587E">
        <w:t xml:space="preserve">reduce on organisations inventory carrying costs and also enables </w:t>
      </w:r>
      <w:r w:rsidR="00E53FDD">
        <w:t>MTIC</w:t>
      </w:r>
      <w:r w:rsidR="00E53FDD" w:rsidRPr="00C6587E">
        <w:t xml:space="preserve"> to meet its customer demand in a timely manner</w:t>
      </w:r>
      <w:r w:rsidR="00E53FDD">
        <w:t>, MTIC is has been able to reduce on costs under its procurement activities.</w:t>
      </w:r>
    </w:p>
    <w:p w14:paraId="4D1DFA9B" w14:textId="590AC986" w:rsidR="00E53FDD" w:rsidRDefault="006F1596" w:rsidP="00412970">
      <w:pPr>
        <w:pStyle w:val="Heading1"/>
      </w:pPr>
      <w:bookmarkStart w:id="428" w:name="_Toc94118687"/>
      <w:r>
        <w:t>Relationship management and contractors’ performance</w:t>
      </w:r>
      <w:bookmarkEnd w:id="428"/>
    </w:p>
    <w:p w14:paraId="0DE1FCE3" w14:textId="11283EB5" w:rsidR="006F1596" w:rsidRDefault="006F1596" w:rsidP="0078026F">
      <w:r>
        <w:t xml:space="preserve">The results under this question revealed that </w:t>
      </w:r>
      <w:r w:rsidR="000D4E2B" w:rsidRPr="00B72159">
        <w:rPr>
          <w:bCs/>
        </w:rPr>
        <w:t>contractors</w:t>
      </w:r>
      <w:r w:rsidR="000D4E2B" w:rsidRPr="00FB1F30">
        <w:rPr>
          <w:b/>
        </w:rPr>
        <w:t xml:space="preserve"> </w:t>
      </w:r>
      <w:r w:rsidR="000D4E2B" w:rsidRPr="00C6587E">
        <w:t xml:space="preserve">reduce on organisations inventory carrying costs and also enables </w:t>
      </w:r>
      <w:r w:rsidR="000D4E2B">
        <w:t>MTIC</w:t>
      </w:r>
      <w:r w:rsidR="000D4E2B" w:rsidRPr="00C6587E">
        <w:t xml:space="preserve"> to meet its </w:t>
      </w:r>
      <w:r w:rsidR="000D4E2B">
        <w:t>service delivery obligations</w:t>
      </w:r>
      <w:r w:rsidR="000D4E2B" w:rsidRPr="00C6587E">
        <w:t xml:space="preserve"> in a timely manner</w:t>
      </w:r>
      <w:r w:rsidR="000D4E2B">
        <w:t xml:space="preserve">, MTIC is at times not able to achieve stakeholder satisfaction because of the low quality of products/service delivered by contractors, </w:t>
      </w:r>
      <w:r w:rsidR="00C41E53">
        <w:t>there are legal duties of contractors relating specifically to product and service specifications, MTIC</w:t>
      </w:r>
      <w:r w:rsidR="00C41E53" w:rsidRPr="00C6587E">
        <w:t xml:space="preserve"> does not always assure confidentiality of financial information which leads to influence of such information on technical evaluation</w:t>
      </w:r>
      <w:r w:rsidR="00C41E53">
        <w:t xml:space="preserve">, </w:t>
      </w:r>
      <w:r w:rsidR="00465635">
        <w:t>MTIC</w:t>
      </w:r>
      <w:r w:rsidR="00465635" w:rsidRPr="00C6587E">
        <w:t xml:space="preserve"> has oversights during the evaluation process which leads to delays in </w:t>
      </w:r>
      <w:r w:rsidR="00465635">
        <w:t>contractor’s</w:t>
      </w:r>
      <w:r w:rsidR="00465635" w:rsidRPr="00C6587E">
        <w:t xml:space="preserve"> delivery</w:t>
      </w:r>
      <w:r w:rsidR="00A80D4C">
        <w:t>, MTIC</w:t>
      </w:r>
      <w:r w:rsidR="00A80D4C" w:rsidRPr="00C6587E">
        <w:t xml:space="preserve"> is not effective at identifying problems and maybe finding solutions together with its contracting</w:t>
      </w:r>
      <w:r w:rsidR="00A80D4C">
        <w:t xml:space="preserve"> and </w:t>
      </w:r>
      <w:r w:rsidR="00D4489B" w:rsidRPr="00C6587E">
        <w:t xml:space="preserve">delay in </w:t>
      </w:r>
      <w:r w:rsidR="00D4489B" w:rsidRPr="00D17B10">
        <w:rPr>
          <w:bCs/>
        </w:rPr>
        <w:t>contractors</w:t>
      </w:r>
      <w:r w:rsidR="00D4489B" w:rsidRPr="00EE4DA9">
        <w:rPr>
          <w:b/>
        </w:rPr>
        <w:t xml:space="preserve"> </w:t>
      </w:r>
      <w:r w:rsidR="00D4489B" w:rsidRPr="00C6587E">
        <w:t xml:space="preserve">payment jeopardizes </w:t>
      </w:r>
      <w:r w:rsidR="00D4489B" w:rsidRPr="00D17B10">
        <w:rPr>
          <w:bCs/>
        </w:rPr>
        <w:t>contractor</w:t>
      </w:r>
      <w:r w:rsidR="00D4489B" w:rsidRPr="00EE4DA9">
        <w:rPr>
          <w:b/>
        </w:rPr>
        <w:t xml:space="preserve"> </w:t>
      </w:r>
      <w:r w:rsidR="00D4489B" w:rsidRPr="00C6587E">
        <w:t>relationships</w:t>
      </w:r>
      <w:r w:rsidR="00D4489B">
        <w:t xml:space="preserve">. </w:t>
      </w:r>
    </w:p>
    <w:p w14:paraId="4FFA72A1" w14:textId="51783213" w:rsidR="002104EC" w:rsidRDefault="006B7C2C" w:rsidP="0078306C">
      <w:pPr>
        <w:pStyle w:val="Heading1"/>
      </w:pPr>
      <w:bookmarkStart w:id="429" w:name="_Toc94118688"/>
      <w:r>
        <w:t>Conclusions</w:t>
      </w:r>
      <w:bookmarkEnd w:id="429"/>
    </w:p>
    <w:p w14:paraId="45D19F5C" w14:textId="0C13AB75" w:rsidR="006B7C2C" w:rsidRPr="00EB1A02" w:rsidRDefault="006B7C2C" w:rsidP="006B7C2C">
      <w:r w:rsidRPr="00EB1A02">
        <w:t xml:space="preserve">This study endeavored to answer three questions: (1) </w:t>
      </w:r>
      <w:r w:rsidR="00242676">
        <w:t>What</w:t>
      </w:r>
      <w:r w:rsidRPr="00EB1A02">
        <w:t xml:space="preserve"> </w:t>
      </w:r>
      <w:r w:rsidR="00242676">
        <w:rPr>
          <w:rStyle w:val="HTMLCite"/>
          <w:i w:val="0"/>
          <w:color w:val="000000" w:themeColor="text1"/>
        </w:rPr>
        <w:t>is the relationship between contract administration and contractors’ performance in</w:t>
      </w:r>
      <w:r w:rsidR="00242676">
        <w:t xml:space="preserve"> Ministry of Trade, Industry and Cooperatives</w:t>
      </w:r>
      <w:r w:rsidRPr="00EB1A02">
        <w:rPr>
          <w:rStyle w:val="HTMLCite"/>
          <w:color w:val="000000" w:themeColor="text1"/>
        </w:rPr>
        <w:t>?</w:t>
      </w:r>
      <w:r w:rsidRPr="00EB1A02">
        <w:rPr>
          <w:rStyle w:val="HTMLCite"/>
        </w:rPr>
        <w:t xml:space="preserve"> </w:t>
      </w:r>
      <w:r w:rsidRPr="00EB1A02">
        <w:t xml:space="preserve">(2) </w:t>
      </w:r>
      <w:r w:rsidRPr="001F4885">
        <w:rPr>
          <w:rStyle w:val="HTMLCite"/>
          <w:i w:val="0"/>
          <w:iCs w:val="0"/>
          <w:color w:val="000000" w:themeColor="text1"/>
        </w:rPr>
        <w:t xml:space="preserve">What </w:t>
      </w:r>
      <w:r w:rsidR="009A0665">
        <w:rPr>
          <w:rStyle w:val="HTMLCite"/>
          <w:i w:val="0"/>
          <w:color w:val="000000" w:themeColor="text1"/>
        </w:rPr>
        <w:t>is the relationship between delivery management and contractors’ performance in</w:t>
      </w:r>
      <w:r w:rsidR="009A0665">
        <w:t xml:space="preserve"> Ministry of Trade, Industry and Cooperatives</w:t>
      </w:r>
      <w:r w:rsidRPr="00EB1A02">
        <w:rPr>
          <w:rStyle w:val="HTMLCite"/>
          <w:color w:val="000000" w:themeColor="text1"/>
        </w:rPr>
        <w:t>?</w:t>
      </w:r>
      <w:r w:rsidRPr="00EB1A02">
        <w:rPr>
          <w:rStyle w:val="HTMLCite"/>
        </w:rPr>
        <w:t xml:space="preserve"> </w:t>
      </w:r>
      <w:r w:rsidRPr="00EB1A02">
        <w:t xml:space="preserve">(3) </w:t>
      </w:r>
      <w:r w:rsidRPr="009A0665">
        <w:rPr>
          <w:rStyle w:val="HTMLCite"/>
          <w:i w:val="0"/>
          <w:iCs w:val="0"/>
          <w:color w:val="000000" w:themeColor="text1"/>
        </w:rPr>
        <w:t xml:space="preserve">What </w:t>
      </w:r>
      <w:r w:rsidR="00C45250">
        <w:rPr>
          <w:rStyle w:val="HTMLCite"/>
          <w:i w:val="0"/>
          <w:color w:val="000000" w:themeColor="text1"/>
        </w:rPr>
        <w:t>is the relationship between relationship management and contractors’ performance in</w:t>
      </w:r>
      <w:r w:rsidR="00C45250">
        <w:t xml:space="preserve"> Ministry of Trade, Industry and Cooperatives</w:t>
      </w:r>
      <w:r w:rsidRPr="00EB1A02">
        <w:rPr>
          <w:rStyle w:val="HTMLCite"/>
          <w:color w:val="000000" w:themeColor="text1"/>
        </w:rPr>
        <w:t>?</w:t>
      </w:r>
      <w:r w:rsidRPr="00EB1A02">
        <w:rPr>
          <w:rStyle w:val="HTMLCite"/>
        </w:rPr>
        <w:t xml:space="preserve"> </w:t>
      </w:r>
      <w:r w:rsidRPr="00EB1A02">
        <w:t xml:space="preserve">Based on the finding of the study, there are a few key points that can be used to conclude this research paper; First, the most effective contributor to </w:t>
      </w:r>
      <w:r w:rsidR="000D36B4">
        <w:t>contractors’</w:t>
      </w:r>
      <w:r w:rsidR="00DF35AC">
        <w:t xml:space="preserve"> performance</w:t>
      </w:r>
      <w:r w:rsidRPr="00EB1A02">
        <w:t xml:space="preserve"> is </w:t>
      </w:r>
      <w:r w:rsidR="008B3B97">
        <w:t xml:space="preserve">delivery </w:t>
      </w:r>
      <w:r w:rsidR="008B3B97">
        <w:lastRenderedPageBreak/>
        <w:t>management</w:t>
      </w:r>
      <w:r w:rsidRPr="00EB1A02">
        <w:t xml:space="preserve"> (Adjusted R Square of 7</w:t>
      </w:r>
      <w:r w:rsidR="00062C18">
        <w:t>1.2</w:t>
      </w:r>
      <w:r w:rsidRPr="00EB1A02">
        <w:t xml:space="preserve">%), followed by </w:t>
      </w:r>
      <w:r w:rsidR="006A6B97">
        <w:t>relationship management</w:t>
      </w:r>
      <w:r w:rsidRPr="00EB1A02">
        <w:t xml:space="preserve"> (Adjusted R Square of 71.</w:t>
      </w:r>
      <w:r w:rsidR="00877560">
        <w:t>0</w:t>
      </w:r>
      <w:r w:rsidRPr="00EB1A02">
        <w:t xml:space="preserve">%) and the least contributor is </w:t>
      </w:r>
      <w:r w:rsidR="00B850A7">
        <w:t>contract administration</w:t>
      </w:r>
      <w:r w:rsidRPr="00EB1A02">
        <w:t xml:space="preserve"> (Adjusted R Square of </w:t>
      </w:r>
      <w:r w:rsidR="009669DE">
        <w:t>53.2</w:t>
      </w:r>
      <w:r w:rsidRPr="00EB1A02">
        <w:t xml:space="preserve">%). </w:t>
      </w:r>
    </w:p>
    <w:p w14:paraId="6F7E84D6" w14:textId="67B74922" w:rsidR="005632C6" w:rsidRPr="00C6587E" w:rsidRDefault="005632C6" w:rsidP="005632C6">
      <w:r w:rsidRPr="00C6587E">
        <w:t xml:space="preserve">Based on the findings, it is evident that improving elements in </w:t>
      </w:r>
      <w:r w:rsidR="00F94A28">
        <w:t>under</w:t>
      </w:r>
      <w:r w:rsidRPr="00C6587E">
        <w:t xml:space="preserve"> </w:t>
      </w:r>
      <w:r w:rsidR="00A75DD5">
        <w:t>contract management</w:t>
      </w:r>
      <w:r w:rsidRPr="00C6587E">
        <w:t xml:space="preserve"> can maintain </w:t>
      </w:r>
      <w:r w:rsidR="00B57AC7">
        <w:t>and enhance</w:t>
      </w:r>
      <w:r w:rsidRPr="00C6587E">
        <w:t xml:space="preserve"> improved </w:t>
      </w:r>
      <w:r w:rsidR="00B57AC7">
        <w:t>contractors’ performance</w:t>
      </w:r>
      <w:r w:rsidRPr="00C6587E">
        <w:t xml:space="preserve">. This means that public organisations can sustain implementation process through </w:t>
      </w:r>
      <w:r w:rsidR="00594EC9">
        <w:t>contract management</w:t>
      </w:r>
      <w:r w:rsidR="00594EC9" w:rsidRPr="00C6587E">
        <w:t xml:space="preserve"> </w:t>
      </w:r>
      <w:r w:rsidRPr="00C6587E">
        <w:t xml:space="preserve">and can be used as tools to enhance service delivery. </w:t>
      </w:r>
    </w:p>
    <w:p w14:paraId="0B25D7BA" w14:textId="46B8582B" w:rsidR="006B7C2C" w:rsidRDefault="00573482" w:rsidP="0078306C">
      <w:pPr>
        <w:pStyle w:val="Heading1"/>
      </w:pPr>
      <w:bookmarkStart w:id="430" w:name="_Toc94118689"/>
      <w:r>
        <w:t>Recommendations</w:t>
      </w:r>
      <w:bookmarkEnd w:id="430"/>
    </w:p>
    <w:p w14:paraId="71F4BC37" w14:textId="15FD6CB4" w:rsidR="0029732B" w:rsidRDefault="0029732B" w:rsidP="0078306C">
      <w:pPr>
        <w:pStyle w:val="Heading1"/>
        <w:rPr>
          <w:rStyle w:val="HTMLCite"/>
          <w:i w:val="0"/>
          <w:color w:val="000000" w:themeColor="text1"/>
        </w:rPr>
      </w:pPr>
      <w:bookmarkStart w:id="431" w:name="_Toc94118690"/>
      <w:r>
        <w:rPr>
          <w:rStyle w:val="HTMLCite"/>
          <w:i w:val="0"/>
          <w:color w:val="000000" w:themeColor="text1"/>
        </w:rPr>
        <w:t>Contract administration and contractors’ performance</w:t>
      </w:r>
      <w:bookmarkEnd w:id="431"/>
    </w:p>
    <w:p w14:paraId="08162D07" w14:textId="34CFF0DC" w:rsidR="00CD29D1" w:rsidRPr="0078026F" w:rsidRDefault="00BB5A7B" w:rsidP="00CD29D1">
      <w:r>
        <w:rPr>
          <w:sz w:val="23"/>
          <w:szCs w:val="23"/>
        </w:rPr>
        <w:t>The public sector</w:t>
      </w:r>
      <w:r w:rsidR="00CD29D1">
        <w:rPr>
          <w:sz w:val="23"/>
          <w:szCs w:val="23"/>
        </w:rPr>
        <w:t xml:space="preserve"> should also formulate a strategy frame work to control and eliminate corruption within the course of framework contract management. Thus, help to avoid any deviation with the management process.</w:t>
      </w:r>
    </w:p>
    <w:p w14:paraId="5F67B4A7" w14:textId="04F049A7" w:rsidR="000E4BA6" w:rsidRPr="00C6587E" w:rsidRDefault="00E16D0C" w:rsidP="000E4BA6">
      <w:r>
        <w:rPr>
          <w:sz w:val="23"/>
          <w:szCs w:val="23"/>
        </w:rPr>
        <w:t xml:space="preserve">The public sector </w:t>
      </w:r>
      <w:r w:rsidR="000E4BA6" w:rsidRPr="00C6587E">
        <w:t>should endeavor to fulfill all the requirements and obligations of a bidding contract. These involve clauses, conditions, commitments and milestones that need to be tracked and managed to maximize business benefits, reduce associated risks and costs.</w:t>
      </w:r>
    </w:p>
    <w:p w14:paraId="1E9C5E2F" w14:textId="16171704" w:rsidR="005D46D7" w:rsidRPr="00C6587E" w:rsidRDefault="00525082" w:rsidP="005D46D7">
      <w:r>
        <w:rPr>
          <w:sz w:val="23"/>
          <w:szCs w:val="23"/>
        </w:rPr>
        <w:t xml:space="preserve">The public sector </w:t>
      </w:r>
      <w:r w:rsidR="005D46D7" w:rsidRPr="00C6587E">
        <w:t>should have tracking and monitoring system which can signal if the organisation is on track to achieve the set procurement objectives of flag the need for course of action.</w:t>
      </w:r>
    </w:p>
    <w:p w14:paraId="57186A6E" w14:textId="76211EDA" w:rsidR="00731B59" w:rsidRDefault="00525082" w:rsidP="00731B59">
      <w:r>
        <w:rPr>
          <w:sz w:val="23"/>
          <w:szCs w:val="23"/>
        </w:rPr>
        <w:t xml:space="preserve">The public sector </w:t>
      </w:r>
      <w:r w:rsidR="00731B59">
        <w:t>should design a risk management policy and conduct risk assessment in order to be ready for any risk that might be encountered during the transaction process</w:t>
      </w:r>
    </w:p>
    <w:p w14:paraId="30A4CBA7" w14:textId="64A7F650" w:rsidR="002C60EC" w:rsidRDefault="00FA3BC5" w:rsidP="002C60EC">
      <w:r>
        <w:rPr>
          <w:sz w:val="23"/>
          <w:szCs w:val="23"/>
        </w:rPr>
        <w:lastRenderedPageBreak/>
        <w:t xml:space="preserve">The public sector </w:t>
      </w:r>
      <w:r w:rsidR="002C60EC">
        <w:t>should endeavor to give the contractors enough time to execute the contracts and plan the procurement n time and also include the contract management plan in the preliminary planning of the procurements such that contractors’ performance can be enhanced.</w:t>
      </w:r>
    </w:p>
    <w:p w14:paraId="33D6C8E0" w14:textId="77777777" w:rsidR="00DE6D4F" w:rsidRDefault="007A1A9C" w:rsidP="007A1A9C">
      <w:r>
        <w:t xml:space="preserve">Contract managers should discuss knowledge and skill requirements with their respective subordinates and seek further training where needed, so as to improve their level of competence. </w:t>
      </w:r>
    </w:p>
    <w:p w14:paraId="46F0AC85" w14:textId="2148EBB6" w:rsidR="007A1A9C" w:rsidRDefault="007A1A9C" w:rsidP="007A1A9C">
      <w:r>
        <w:t xml:space="preserve">Contract managers must be trained in new </w:t>
      </w:r>
      <w:r w:rsidR="00DE6D4F">
        <w:t>MTIC</w:t>
      </w:r>
      <w:r w:rsidR="00DE6D4F" w:rsidRPr="00C6587E">
        <w:t xml:space="preserve"> </w:t>
      </w:r>
      <w:r>
        <w:t>procedures when these are</w:t>
      </w:r>
      <w:r w:rsidRPr="007A1A9C">
        <w:t xml:space="preserve"> </w:t>
      </w:r>
      <w:r>
        <w:t xml:space="preserve">being implemented. </w:t>
      </w:r>
      <w:r w:rsidR="00DE6D4F">
        <w:t>MTIC</w:t>
      </w:r>
      <w:r w:rsidR="00DE6D4F" w:rsidRPr="00C6587E">
        <w:t xml:space="preserve"> </w:t>
      </w:r>
      <w:r>
        <w:t>should get committed to ensuring that those involved in contract management have the knowledge, competencies and skills necessary to perform their duties competently and to be able to deal fairly and ethically with suppliers.</w:t>
      </w:r>
    </w:p>
    <w:p w14:paraId="05875F31" w14:textId="132F9991" w:rsidR="00E16DD6" w:rsidRDefault="00E16DD6" w:rsidP="00E16DD6">
      <w:r>
        <w:t>Contract managers should be encouraged to undertake continuous professional development in order to continually update their skills and knowledge in order to remain professionally competent and achieve their true potential.</w:t>
      </w:r>
    </w:p>
    <w:p w14:paraId="5660F118" w14:textId="3D52C9CD" w:rsidR="008D6F65" w:rsidRDefault="008D6F65" w:rsidP="0078306C">
      <w:pPr>
        <w:pStyle w:val="Heading1"/>
      </w:pPr>
      <w:bookmarkStart w:id="432" w:name="_Toc94118691"/>
      <w:r>
        <w:t>Delivery management and contractors’ performance</w:t>
      </w:r>
      <w:bookmarkEnd w:id="432"/>
    </w:p>
    <w:p w14:paraId="42896E2D" w14:textId="35518AFC" w:rsidR="00163E91" w:rsidRDefault="00163E91" w:rsidP="00163E91">
      <w:r>
        <w:t xml:space="preserve">Basing on the above findings, </w:t>
      </w:r>
      <w:r w:rsidR="00CE1A0A">
        <w:t xml:space="preserve">individuals </w:t>
      </w:r>
      <w:r>
        <w:t xml:space="preserve">should be assessed against established role profiles and capability gaps should be understood and addressed. Once individuals have been assessed, </w:t>
      </w:r>
      <w:r w:rsidR="00824760">
        <w:t>MTIC</w:t>
      </w:r>
      <w:r w:rsidR="00824760" w:rsidRPr="00C6587E">
        <w:t xml:space="preserve"> </w:t>
      </w:r>
      <w:r>
        <w:t>should ensure that contract management staffing is periodically reviewed in order to ensure that there is always sufficient and adequate competency.</w:t>
      </w:r>
    </w:p>
    <w:p w14:paraId="2C3D1267" w14:textId="3817F554" w:rsidR="008D6F65" w:rsidRPr="00C6587E" w:rsidRDefault="00FA3BC5" w:rsidP="008D6F65">
      <w:r>
        <w:rPr>
          <w:sz w:val="23"/>
          <w:szCs w:val="23"/>
        </w:rPr>
        <w:t xml:space="preserve">The public sector </w:t>
      </w:r>
      <w:r w:rsidR="008D6F65" w:rsidRPr="00C6587E">
        <w:t>should endeavor to give the suppliers enough time to execute the contracts and plan the procurement in time such that suppliers’ performance can be enhanced.</w:t>
      </w:r>
    </w:p>
    <w:p w14:paraId="45BCB40D" w14:textId="3ECE0B8F" w:rsidR="003D01A6" w:rsidRPr="00C6587E" w:rsidRDefault="00FA3BC5" w:rsidP="003D01A6">
      <w:r>
        <w:rPr>
          <w:sz w:val="23"/>
          <w:szCs w:val="23"/>
        </w:rPr>
        <w:t xml:space="preserve">The public sector </w:t>
      </w:r>
      <w:r w:rsidR="003D01A6" w:rsidRPr="00C6587E">
        <w:t xml:space="preserve">should engage qualified personnel during the evaluation process to ensure that there is organised examining and comparing of bids in order to select the best supplier/offer. </w:t>
      </w:r>
    </w:p>
    <w:p w14:paraId="423A1CD1" w14:textId="30EEBAF8" w:rsidR="004D1DD2" w:rsidRPr="00C6587E" w:rsidRDefault="00FA3BC5" w:rsidP="004D1DD2">
      <w:r>
        <w:rPr>
          <w:sz w:val="23"/>
          <w:szCs w:val="23"/>
        </w:rPr>
        <w:lastRenderedPageBreak/>
        <w:t xml:space="preserve">The public sector </w:t>
      </w:r>
      <w:r w:rsidR="004D1DD2" w:rsidRPr="00C6587E">
        <w:t>and other public organisations should develop and share the key performance indicators of contract</w:t>
      </w:r>
      <w:r w:rsidR="009D4579">
        <w:t>s</w:t>
      </w:r>
      <w:r w:rsidR="004D1DD2" w:rsidRPr="00C6587E">
        <w:t xml:space="preserve"> by all stakeholders to ensure enhanced </w:t>
      </w:r>
      <w:r w:rsidR="00AF0DAF">
        <w:t xml:space="preserve">contractors’ </w:t>
      </w:r>
      <w:r w:rsidR="004D1DD2" w:rsidRPr="00C6587E">
        <w:t xml:space="preserve">performance. </w:t>
      </w:r>
    </w:p>
    <w:p w14:paraId="15370716" w14:textId="2E9CBD75" w:rsidR="00042496" w:rsidRDefault="00042496" w:rsidP="00042496">
      <w:r>
        <w:t xml:space="preserve">The management of </w:t>
      </w:r>
      <w:r w:rsidR="00A20406">
        <w:rPr>
          <w:sz w:val="23"/>
          <w:szCs w:val="23"/>
        </w:rPr>
        <w:t>the</w:t>
      </w:r>
      <w:r w:rsidR="00FA3BC5">
        <w:rPr>
          <w:sz w:val="23"/>
          <w:szCs w:val="23"/>
        </w:rPr>
        <w:t xml:space="preserve"> public sector </w:t>
      </w:r>
      <w:r>
        <w:t>should recruit more qualified personnel to take control and full management of contracts rather than solely leaving the control to one person (project manager).</w:t>
      </w:r>
    </w:p>
    <w:p w14:paraId="2C14924B" w14:textId="4B8F282B" w:rsidR="008D6F65" w:rsidRDefault="004F7630" w:rsidP="0078306C">
      <w:pPr>
        <w:pStyle w:val="Heading1"/>
      </w:pPr>
      <w:bookmarkStart w:id="433" w:name="_Toc94118692"/>
      <w:r>
        <w:t>Relationship management and contractors’ performance</w:t>
      </w:r>
      <w:bookmarkEnd w:id="433"/>
    </w:p>
    <w:p w14:paraId="1D992D17" w14:textId="50FFDB84" w:rsidR="000E4BA6" w:rsidRDefault="00D45001" w:rsidP="00747865">
      <w:r>
        <w:t>The Regulatory Authority (PPDA) and the public entities should also work together to improve the function of contract management through capacity building. This will inevitably reinforce the capacity of institutions to managing contracts.</w:t>
      </w:r>
    </w:p>
    <w:p w14:paraId="02954780" w14:textId="587E4651" w:rsidR="00747865" w:rsidRPr="005B1840" w:rsidRDefault="00747865" w:rsidP="005B1840">
      <w:pPr>
        <w:rPr>
          <w:szCs w:val="24"/>
        </w:rPr>
      </w:pPr>
      <w:r w:rsidRPr="005B1840">
        <w:rPr>
          <w:szCs w:val="24"/>
        </w:rPr>
        <w:t>There is also need to engage all the stakeholders such as the Treasury, local banks and others with a view of making them appreciate the need to have timely financing for contracts.</w:t>
      </w:r>
      <w:r w:rsidR="005B1840" w:rsidRPr="005B1840">
        <w:rPr>
          <w:szCs w:val="24"/>
        </w:rPr>
        <w:t xml:space="preserve"> When this is </w:t>
      </w:r>
      <w:r w:rsidR="000D36B4" w:rsidRPr="005B1840">
        <w:rPr>
          <w:szCs w:val="24"/>
        </w:rPr>
        <w:t>done,</w:t>
      </w:r>
      <w:r w:rsidR="005B1840" w:rsidRPr="005B1840">
        <w:rPr>
          <w:szCs w:val="24"/>
        </w:rPr>
        <w:t xml:space="preserve"> it will possibly lead to reduced delays in funding during contract implementation.</w:t>
      </w:r>
    </w:p>
    <w:p w14:paraId="4032D2F1" w14:textId="5F6A4C8A" w:rsidR="000E4BA6" w:rsidRDefault="0088269F" w:rsidP="0088269F">
      <w:r>
        <w:t>The study recommends that the user department develop and share the key performance indicators of the contract by all stakeholders and interpret so as to ease monitoring and early identification of deviation other than sharing only agreement with the end user.</w:t>
      </w:r>
    </w:p>
    <w:p w14:paraId="75B90856" w14:textId="2E8B46FF" w:rsidR="0088269F" w:rsidRDefault="00FA3BC5" w:rsidP="0088269F">
      <w:r>
        <w:rPr>
          <w:sz w:val="23"/>
          <w:szCs w:val="23"/>
        </w:rPr>
        <w:t xml:space="preserve">The public sector </w:t>
      </w:r>
      <w:r w:rsidR="0012560D">
        <w:t>should develop a standard contractors’ evaluation process</w:t>
      </w:r>
      <w:r w:rsidR="00CF2111">
        <w:t xml:space="preserve"> which can help in ensuring that contractors are evaluated fairly, this will reduce on some subjectivity or human error and enhance on communication between the two parties. </w:t>
      </w:r>
    </w:p>
    <w:p w14:paraId="183E6EE1" w14:textId="77777777" w:rsidR="008A37FF" w:rsidRDefault="008A37FF">
      <w:pPr>
        <w:spacing w:line="259" w:lineRule="auto"/>
        <w:jc w:val="left"/>
        <w:rPr>
          <w:rFonts w:eastAsiaTheme="majorEastAsia" w:cs="Times New Roman"/>
          <w:b/>
          <w:szCs w:val="24"/>
        </w:rPr>
      </w:pPr>
      <w:r>
        <w:br w:type="page"/>
      </w:r>
    </w:p>
    <w:p w14:paraId="4D975874" w14:textId="751DEDF3" w:rsidR="0088269F" w:rsidRDefault="00FA3BC5" w:rsidP="0078306C">
      <w:pPr>
        <w:pStyle w:val="Heading1"/>
      </w:pPr>
      <w:bookmarkStart w:id="434" w:name="_Toc94118693"/>
      <w:r>
        <w:lastRenderedPageBreak/>
        <w:t>Areas for further research</w:t>
      </w:r>
      <w:bookmarkEnd w:id="434"/>
    </w:p>
    <w:p w14:paraId="753DA65B" w14:textId="77777777" w:rsidR="008A37FF" w:rsidRDefault="00CC4F23" w:rsidP="00076366">
      <w:pPr>
        <w:pStyle w:val="ListParagraph"/>
        <w:numPr>
          <w:ilvl w:val="0"/>
          <w:numId w:val="17"/>
        </w:numPr>
      </w:pPr>
      <w:r w:rsidRPr="00CC4F23">
        <w:t>How contract management plays a critical role in regulatory compliance</w:t>
      </w:r>
      <w:r w:rsidR="005A29FE">
        <w:t>.</w:t>
      </w:r>
    </w:p>
    <w:p w14:paraId="6EC32C23" w14:textId="6E4DC4D6" w:rsidR="005A29FE" w:rsidRDefault="008A37FF" w:rsidP="00076366">
      <w:pPr>
        <w:pStyle w:val="ListParagraph"/>
        <w:numPr>
          <w:ilvl w:val="0"/>
          <w:numId w:val="17"/>
        </w:numPr>
      </w:pPr>
      <w:r w:rsidRPr="008A37FF">
        <w:t>Institutional Factors Affecting Contract Management in Uganda</w:t>
      </w:r>
      <w:r w:rsidR="00A24A4D">
        <w:t>.</w:t>
      </w:r>
    </w:p>
    <w:p w14:paraId="407CE436" w14:textId="3D653277" w:rsidR="0088269F" w:rsidRDefault="009D5DBE" w:rsidP="00076366">
      <w:pPr>
        <w:pStyle w:val="ListParagraph"/>
        <w:numPr>
          <w:ilvl w:val="0"/>
          <w:numId w:val="17"/>
        </w:numPr>
      </w:pPr>
      <w:r>
        <w:t xml:space="preserve">Issues </w:t>
      </w:r>
      <w:r w:rsidR="00B954B9">
        <w:t>in contract management in the public sector</w:t>
      </w:r>
      <w:r w:rsidR="00A24A4D">
        <w:t>.</w:t>
      </w:r>
    </w:p>
    <w:p w14:paraId="7F6190FE" w14:textId="5D0459A8" w:rsidR="0088269F" w:rsidRDefault="0088269F" w:rsidP="0088269F"/>
    <w:p w14:paraId="00FC0565" w14:textId="77777777" w:rsidR="000E4BA6" w:rsidRPr="000E4BA6" w:rsidRDefault="000E4BA6" w:rsidP="000E4BA6"/>
    <w:p w14:paraId="7246D626" w14:textId="77777777" w:rsidR="00D6719D" w:rsidRDefault="00D6719D">
      <w:pPr>
        <w:spacing w:line="259" w:lineRule="auto"/>
        <w:jc w:val="left"/>
        <w:rPr>
          <w:rFonts w:eastAsiaTheme="majorEastAsia" w:cs="Times New Roman"/>
          <w:b/>
          <w:szCs w:val="24"/>
        </w:rPr>
      </w:pPr>
      <w:r>
        <w:br w:type="page"/>
      </w:r>
    </w:p>
    <w:p w14:paraId="4F2776C1" w14:textId="54EF1008" w:rsidR="00196017" w:rsidRDefault="00196017" w:rsidP="00D202FD">
      <w:pPr>
        <w:pStyle w:val="Heading1"/>
        <w:jc w:val="center"/>
      </w:pPr>
      <w:bookmarkStart w:id="435" w:name="_Toc94118694"/>
      <w:r>
        <w:lastRenderedPageBreak/>
        <w:t>REFERENCES</w:t>
      </w:r>
      <w:bookmarkEnd w:id="435"/>
    </w:p>
    <w:p w14:paraId="3803A65A" w14:textId="77777777" w:rsidR="00196017" w:rsidRDefault="00196017" w:rsidP="00196017">
      <w:proofErr w:type="spellStart"/>
      <w:r>
        <w:t>Abeillé</w:t>
      </w:r>
      <w:proofErr w:type="spellEnd"/>
      <w:r>
        <w:t xml:space="preserve"> (2003): </w:t>
      </w:r>
      <w:r w:rsidRPr="00897520">
        <w:rPr>
          <w:b/>
          <w:i/>
        </w:rPr>
        <w:t>An investigation into the mediating role of cross-functional coordination on the linkage between organizational norms and SCM performance”</w:t>
      </w:r>
      <w:r>
        <w:t>.  Industrial Marketing Management, Vol.35, pp.762–773.</w:t>
      </w:r>
    </w:p>
    <w:p w14:paraId="7F11952C" w14:textId="77777777" w:rsidR="00196017" w:rsidRDefault="00196017" w:rsidP="00196017">
      <w:proofErr w:type="spellStart"/>
      <w:r>
        <w:t>Ahimbisibwe</w:t>
      </w:r>
      <w:proofErr w:type="spellEnd"/>
      <w:r>
        <w:t xml:space="preserve"> et al, (2015): </w:t>
      </w:r>
      <w:r w:rsidRPr="00897520">
        <w:rPr>
          <w:b/>
          <w:i/>
        </w:rPr>
        <w:t>Logisticians as marketers: their role when customers’ desired value changes.</w:t>
      </w:r>
      <w:r>
        <w:t xml:space="preserve"> Journal of Business Logistics, Vol. 21, No.2 pp.19-45.</w:t>
      </w:r>
    </w:p>
    <w:p w14:paraId="6094A7F4" w14:textId="77777777" w:rsidR="00196017" w:rsidRDefault="00196017" w:rsidP="00196017">
      <w:proofErr w:type="spellStart"/>
      <w:r>
        <w:t>Axelsson</w:t>
      </w:r>
      <w:proofErr w:type="spellEnd"/>
      <w:r>
        <w:t xml:space="preserve"> et al., 2005): </w:t>
      </w:r>
      <w:r w:rsidRPr="00EF650A">
        <w:rPr>
          <w:b/>
          <w:i/>
        </w:rPr>
        <w:t>Cross-functional integration and functional coordination in purchasing and supply management: Antecedents and effects on purchasing and firm performance</w:t>
      </w:r>
      <w:r>
        <w:t>”, International Journal of Operations &amp; Production Management Vol. 33, No.4</w:t>
      </w:r>
    </w:p>
    <w:p w14:paraId="41FC15EE" w14:textId="77777777" w:rsidR="00196017" w:rsidRDefault="00196017" w:rsidP="00196017">
      <w:proofErr w:type="spellStart"/>
      <w:r w:rsidRPr="00D6051C">
        <w:t>Basheka</w:t>
      </w:r>
      <w:proofErr w:type="spellEnd"/>
      <w:r w:rsidRPr="00D6051C">
        <w:t>, 2013)</w:t>
      </w:r>
      <w:r>
        <w:t xml:space="preserve">: </w:t>
      </w:r>
      <w:r w:rsidRPr="00EF650A">
        <w:rPr>
          <w:b/>
          <w:i/>
        </w:rPr>
        <w:t>Public Procurement Reforms in Uganda. A Historical Trajectory.</w:t>
      </w:r>
      <w:r>
        <w:t xml:space="preserve"> Journal of Public Procurement and Contract Management, 2(1):27-41</w:t>
      </w:r>
    </w:p>
    <w:p w14:paraId="7EE22093" w14:textId="77777777" w:rsidR="00196017" w:rsidRDefault="00196017" w:rsidP="00196017">
      <w:proofErr w:type="spellStart"/>
      <w:r>
        <w:t>Breedon</w:t>
      </w:r>
      <w:proofErr w:type="spellEnd"/>
      <w:r>
        <w:t xml:space="preserve"> (2013): </w:t>
      </w:r>
      <w:r w:rsidRPr="00EF650A">
        <w:rPr>
          <w:b/>
          <w:i/>
        </w:rPr>
        <w:t>Using competencies to build a successful organization.</w:t>
      </w:r>
      <w:r>
        <w:t xml:space="preserve"> New York: Development Dimensions International.</w:t>
      </w:r>
    </w:p>
    <w:p w14:paraId="4408B4CB" w14:textId="77777777" w:rsidR="00196017" w:rsidRDefault="00196017" w:rsidP="00196017">
      <w:r w:rsidRPr="00F1495C">
        <w:t xml:space="preserve">Cleland and </w:t>
      </w:r>
      <w:proofErr w:type="spellStart"/>
      <w:r w:rsidRPr="00F1495C">
        <w:t>Bidanda</w:t>
      </w:r>
      <w:proofErr w:type="spellEnd"/>
      <w:r w:rsidRPr="00F1495C">
        <w:t xml:space="preserve"> (</w:t>
      </w:r>
      <w:r>
        <w:t>2014</w:t>
      </w:r>
      <w:r w:rsidRPr="00F1495C">
        <w:t>)</w:t>
      </w:r>
      <w:r>
        <w:t xml:space="preserve">: </w:t>
      </w:r>
      <w:r w:rsidRPr="00EF650A">
        <w:rPr>
          <w:b/>
          <w:i/>
        </w:rPr>
        <w:t>Project management: A strategic tool to improve contract administration and management of GSA multiple award schedule contracts</w:t>
      </w:r>
      <w:r>
        <w:t>” Journal of Contract Management, Summer.</w:t>
      </w:r>
    </w:p>
    <w:p w14:paraId="1D0CA04C" w14:textId="77777777" w:rsidR="00196017" w:rsidRDefault="00196017" w:rsidP="00196017">
      <w:r>
        <w:t xml:space="preserve">Daniel (2014): </w:t>
      </w:r>
      <w:r w:rsidRPr="006F4B2A">
        <w:rPr>
          <w:b/>
          <w:i/>
        </w:rPr>
        <w:t>The relationship between contract administration problems and contract type</w:t>
      </w:r>
      <w:r>
        <w:t>,” Journal of Public Procurement, Vol 9 No 2 pp. 262-286.</w:t>
      </w:r>
    </w:p>
    <w:p w14:paraId="086E4134" w14:textId="77777777" w:rsidR="00196017" w:rsidRDefault="00196017" w:rsidP="00196017">
      <w:r>
        <w:t xml:space="preserve">Gansler, 2010): </w:t>
      </w:r>
      <w:r w:rsidRPr="006F4B2A">
        <w:rPr>
          <w:b/>
          <w:i/>
        </w:rPr>
        <w:t xml:space="preserve">Public procurement corruption and its implications on effective service delivery in Uganda: </w:t>
      </w:r>
      <w:r>
        <w:t>An empirical study.  International Journal of Procurement Management, 2(2), 415-440</w:t>
      </w:r>
    </w:p>
    <w:p w14:paraId="08C82735" w14:textId="77777777" w:rsidR="00196017" w:rsidRPr="004D6459" w:rsidRDefault="00196017" w:rsidP="00196017">
      <w:pPr>
        <w:rPr>
          <w:bCs/>
        </w:rPr>
      </w:pPr>
      <w:r w:rsidRPr="009A5DDF">
        <w:rPr>
          <w:bCs/>
        </w:rPr>
        <w:lastRenderedPageBreak/>
        <w:t xml:space="preserve">Gordon </w:t>
      </w:r>
      <w:r>
        <w:rPr>
          <w:bCs/>
        </w:rPr>
        <w:t>(</w:t>
      </w:r>
      <w:r w:rsidRPr="009A5DDF">
        <w:rPr>
          <w:bCs/>
        </w:rPr>
        <w:t>2009)</w:t>
      </w:r>
      <w:r>
        <w:rPr>
          <w:bCs/>
        </w:rPr>
        <w:t xml:space="preserve">: </w:t>
      </w:r>
      <w:r w:rsidRPr="006F4B2A">
        <w:rPr>
          <w:b/>
          <w:bCs/>
          <w:i/>
        </w:rPr>
        <w:t>Basic statistics for business &amp; economics.</w:t>
      </w:r>
      <w:r w:rsidRPr="004D6459">
        <w:rPr>
          <w:bCs/>
        </w:rPr>
        <w:t xml:space="preserve"> 5thed. New Yor</w:t>
      </w:r>
      <w:r>
        <w:rPr>
          <w:bCs/>
        </w:rPr>
        <w:t>k: McGraw –</w:t>
      </w:r>
      <w:r w:rsidRPr="004D6459">
        <w:rPr>
          <w:bCs/>
        </w:rPr>
        <w:t>Hill.</w:t>
      </w:r>
    </w:p>
    <w:p w14:paraId="0194E264" w14:textId="77777777" w:rsidR="00196017" w:rsidRDefault="00196017" w:rsidP="00196017">
      <w:proofErr w:type="spellStart"/>
      <w:r w:rsidRPr="00477306">
        <w:t>Hotteebex</w:t>
      </w:r>
      <w:proofErr w:type="spellEnd"/>
      <w:r w:rsidRPr="00477306">
        <w:t>, 2013)</w:t>
      </w:r>
      <w:r>
        <w:t xml:space="preserve">: </w:t>
      </w:r>
      <w:r w:rsidRPr="006F4B2A">
        <w:rPr>
          <w:b/>
          <w:i/>
        </w:rPr>
        <w:t>Contract management is more out of control than you think”</w:t>
      </w:r>
      <w:r>
        <w:t xml:space="preserve"> Journal of Contract Management, Vol. 3 No. 8.</w:t>
      </w:r>
    </w:p>
    <w:p w14:paraId="47BDCA67" w14:textId="77777777" w:rsidR="00196017" w:rsidRDefault="00196017" w:rsidP="00196017">
      <w:r>
        <w:t xml:space="preserve">Jackson, (2012): </w:t>
      </w:r>
      <w:r w:rsidRPr="00433E16">
        <w:rPr>
          <w:b/>
          <w:i/>
        </w:rPr>
        <w:t xml:space="preserve">Value for money and international development: Deconstructing myths to promote a more constructive discussion.  </w:t>
      </w:r>
      <w:r>
        <w:t>OECD Development Co-operation Directorate.</w:t>
      </w:r>
    </w:p>
    <w:p w14:paraId="570AB479" w14:textId="77777777" w:rsidR="00196017" w:rsidRDefault="00196017" w:rsidP="00196017">
      <w:proofErr w:type="spellStart"/>
      <w:r>
        <w:t>Kaizer</w:t>
      </w:r>
      <w:proofErr w:type="spellEnd"/>
      <w:r>
        <w:t xml:space="preserve"> (2013): </w:t>
      </w:r>
      <w:r w:rsidRPr="00433E16">
        <w:rPr>
          <w:b/>
          <w:i/>
        </w:rPr>
        <w:t>Improving purchasing’s contribution; the purchasing strategy of buying council</w:t>
      </w:r>
      <w:r>
        <w:t>”, International Journal of Public Sector Management, Vol. 14 No. 5</w:t>
      </w:r>
    </w:p>
    <w:p w14:paraId="50BA7034" w14:textId="17F3D3FC" w:rsidR="00196017" w:rsidRDefault="00196017" w:rsidP="00196017">
      <w:proofErr w:type="spellStart"/>
      <w:r>
        <w:t>Kakwezi</w:t>
      </w:r>
      <w:proofErr w:type="spellEnd"/>
      <w:r>
        <w:t xml:space="preserve"> and </w:t>
      </w:r>
      <w:proofErr w:type="spellStart"/>
      <w:r>
        <w:t>Nyeko</w:t>
      </w:r>
      <w:proofErr w:type="spellEnd"/>
      <w:r>
        <w:t xml:space="preserve"> (2010): </w:t>
      </w:r>
      <w:r w:rsidRPr="000B07D0">
        <w:rPr>
          <w:b/>
          <w:i/>
        </w:rPr>
        <w:t xml:space="preserve">The influence of contract management performance of outsourced projects in medium manufacturing enterprises in </w:t>
      </w:r>
      <w:r w:rsidR="0015650B" w:rsidRPr="000B07D0">
        <w:rPr>
          <w:b/>
          <w:i/>
        </w:rPr>
        <w:t>Nairobi County</w:t>
      </w:r>
      <w:r w:rsidRPr="000B07D0">
        <w:rPr>
          <w:b/>
          <w:i/>
        </w:rPr>
        <w:t>, Kenya</w:t>
      </w:r>
      <w:r>
        <w:t>”, International Journal of Business and Social Science, Vol. 9 No.1</w:t>
      </w:r>
    </w:p>
    <w:p w14:paraId="1B6F6A76" w14:textId="77777777" w:rsidR="00196017" w:rsidRDefault="00196017" w:rsidP="00196017">
      <w:proofErr w:type="spellStart"/>
      <w:r>
        <w:t>Kelman</w:t>
      </w:r>
      <w:proofErr w:type="spellEnd"/>
      <w:r>
        <w:t xml:space="preserve"> (2013): </w:t>
      </w:r>
      <w:r w:rsidRPr="000B07D0">
        <w:rPr>
          <w:b/>
          <w:i/>
        </w:rPr>
        <w:t>Strategic supply and the management of inter-and intra-organisational relationships</w:t>
      </w:r>
      <w:r>
        <w:t>, Journal of Purchasing and supply Management, Vol..9, No.1, pp. 19-29</w:t>
      </w:r>
    </w:p>
    <w:p w14:paraId="1C53F61A" w14:textId="77777777" w:rsidR="00196017" w:rsidRDefault="00196017" w:rsidP="00196017">
      <w:r>
        <w:t xml:space="preserve">Kerzner, 2012): </w:t>
      </w:r>
      <w:r w:rsidRPr="00D77B6E">
        <w:rPr>
          <w:b/>
          <w:i/>
        </w:rPr>
        <w:t>Managing contracts and relationships in procurement and supply</w:t>
      </w:r>
      <w:r>
        <w:t xml:space="preserve">”. 1st ed. Lincolnshire: </w:t>
      </w:r>
      <w:proofErr w:type="spellStart"/>
      <w:r>
        <w:t>Profex</w:t>
      </w:r>
      <w:proofErr w:type="spellEnd"/>
      <w:r>
        <w:t xml:space="preserve"> Publishing Limited</w:t>
      </w:r>
    </w:p>
    <w:p w14:paraId="5C1516FD" w14:textId="77777777" w:rsidR="00196017" w:rsidRPr="004C20B1" w:rsidRDefault="00196017" w:rsidP="00196017">
      <w:pPr>
        <w:rPr>
          <w:color w:val="000000"/>
          <w:szCs w:val="24"/>
        </w:rPr>
      </w:pPr>
      <w:proofErr w:type="spellStart"/>
      <w:r>
        <w:rPr>
          <w:color w:val="000000"/>
          <w:szCs w:val="24"/>
        </w:rPr>
        <w:t>Krejcie</w:t>
      </w:r>
      <w:proofErr w:type="spellEnd"/>
      <w:r>
        <w:rPr>
          <w:color w:val="000000"/>
          <w:szCs w:val="24"/>
        </w:rPr>
        <w:t xml:space="preserve"> and Morgan (1972): </w:t>
      </w:r>
      <w:r w:rsidRPr="00D77B6E">
        <w:rPr>
          <w:b/>
          <w:i/>
          <w:color w:val="000000"/>
          <w:szCs w:val="24"/>
        </w:rPr>
        <w:t>Determining Sample Size for Research Activities</w:t>
      </w:r>
      <w:r>
        <w:rPr>
          <w:color w:val="000000"/>
          <w:szCs w:val="24"/>
        </w:rPr>
        <w:t xml:space="preserve">, </w:t>
      </w:r>
      <w:r w:rsidRPr="004C20B1">
        <w:rPr>
          <w:color w:val="000000"/>
          <w:szCs w:val="24"/>
        </w:rPr>
        <w:t>Educationa</w:t>
      </w:r>
      <w:r>
        <w:rPr>
          <w:color w:val="000000"/>
          <w:szCs w:val="24"/>
        </w:rPr>
        <w:t xml:space="preserve">l and Psychological </w:t>
      </w:r>
      <w:r w:rsidRPr="004C20B1">
        <w:rPr>
          <w:color w:val="000000"/>
          <w:szCs w:val="24"/>
        </w:rPr>
        <w:t>Measurement. SAGE Publications.</w:t>
      </w:r>
    </w:p>
    <w:p w14:paraId="301FD60E" w14:textId="77777777" w:rsidR="00196017" w:rsidRDefault="00196017" w:rsidP="00196017">
      <w:proofErr w:type="spellStart"/>
      <w:r>
        <w:t>Ketchen</w:t>
      </w:r>
      <w:proofErr w:type="spellEnd"/>
      <w:r>
        <w:t xml:space="preserve"> and </w:t>
      </w:r>
      <w:proofErr w:type="spellStart"/>
      <w:r>
        <w:t>Hult</w:t>
      </w:r>
      <w:proofErr w:type="spellEnd"/>
      <w:r>
        <w:t xml:space="preserve"> (2016): </w:t>
      </w:r>
      <w:r w:rsidRPr="00D77B6E">
        <w:rPr>
          <w:b/>
          <w:i/>
        </w:rPr>
        <w:t>Bridging organization theory and supply chain management</w:t>
      </w:r>
      <w:r>
        <w:t>: the case of best value supply chains. Journal of Operations Management, 25(2007), 573-580.</w:t>
      </w:r>
    </w:p>
    <w:p w14:paraId="5063B160" w14:textId="77777777" w:rsidR="00196017" w:rsidRDefault="00196017" w:rsidP="00196017">
      <w:proofErr w:type="spellStart"/>
      <w:r>
        <w:t>Komakech</w:t>
      </w:r>
      <w:proofErr w:type="spellEnd"/>
      <w:r>
        <w:t xml:space="preserve"> (2020): </w:t>
      </w:r>
      <w:r w:rsidRPr="00424D1C">
        <w:rPr>
          <w:b/>
          <w:i/>
        </w:rPr>
        <w:t>Public Procurement in Developing Countries: Objectives, Principles and Required Professional Skills.</w:t>
      </w:r>
      <w:r>
        <w:t xml:space="preserve"> Public Policy and Administration Research, 6(8):20-29 </w:t>
      </w:r>
    </w:p>
    <w:p w14:paraId="1B9884FF" w14:textId="77777777" w:rsidR="00196017" w:rsidRDefault="00196017" w:rsidP="00196017">
      <w:r>
        <w:lastRenderedPageBreak/>
        <w:t xml:space="preserve">Kumar and </w:t>
      </w:r>
      <w:proofErr w:type="spellStart"/>
      <w:r>
        <w:t>Markeset</w:t>
      </w:r>
      <w:proofErr w:type="spellEnd"/>
      <w:r>
        <w:t>, 201</w:t>
      </w:r>
      <w:r w:rsidRPr="00477306">
        <w:t>7)</w:t>
      </w:r>
      <w:r>
        <w:t xml:space="preserve">: </w:t>
      </w:r>
      <w:r w:rsidRPr="00424D1C">
        <w:rPr>
          <w:b/>
          <w:i/>
        </w:rPr>
        <w:t>Development of performance-based service strategies for the oil and gas industry,</w:t>
      </w:r>
      <w:r>
        <w:t xml:space="preserve"> a case study. Journal of Business &amp;Industrial Marketing, 22(4), 272-280.</w:t>
      </w:r>
    </w:p>
    <w:p w14:paraId="4532EB4D" w14:textId="77777777" w:rsidR="00196017" w:rsidRDefault="00196017" w:rsidP="00196017">
      <w:r>
        <w:t xml:space="preserve">Lenders (2013): </w:t>
      </w:r>
      <w:r w:rsidRPr="00424D1C">
        <w:rPr>
          <w:b/>
          <w:i/>
        </w:rPr>
        <w:t xml:space="preserve">Design of a supplier performance measurement &amp; evaluation system for DSM’s petrochemical &amp; energy group, </w:t>
      </w:r>
      <w:r>
        <w:t>Graduate project, University of Twente</w:t>
      </w:r>
    </w:p>
    <w:p w14:paraId="4D79B972" w14:textId="77777777" w:rsidR="00196017" w:rsidRDefault="00196017" w:rsidP="00196017">
      <w:r>
        <w:t xml:space="preserve">Malta (2016): </w:t>
      </w:r>
      <w:r w:rsidRPr="00424D1C">
        <w:rPr>
          <w:b/>
          <w:i/>
        </w:rPr>
        <w:t>Leadership ethical orientations, mindfulness and procurement contract performance in the COMESA central governments</w:t>
      </w:r>
      <w:r>
        <w:t>” World Journal of Entrepreneurship, Management and Sustainable Development, Vol. 9</w:t>
      </w:r>
    </w:p>
    <w:p w14:paraId="51CC2766" w14:textId="77777777" w:rsidR="00196017" w:rsidRDefault="00196017" w:rsidP="00196017">
      <w:proofErr w:type="spellStart"/>
      <w:r>
        <w:t>Mamiro</w:t>
      </w:r>
      <w:proofErr w:type="spellEnd"/>
      <w:r>
        <w:t xml:space="preserve"> (2010): </w:t>
      </w:r>
      <w:r w:rsidRPr="00424D1C">
        <w:rPr>
          <w:b/>
          <w:i/>
        </w:rPr>
        <w:t>Value for Money, The Limping Pillar in Public Procurement</w:t>
      </w:r>
      <w:r>
        <w:t>. Tanzania Procurement Journal, 4 -5</w:t>
      </w:r>
    </w:p>
    <w:p w14:paraId="20105DDB" w14:textId="77777777" w:rsidR="00196017" w:rsidRPr="00BA3526" w:rsidRDefault="00196017" w:rsidP="00196017">
      <w:pPr>
        <w:rPr>
          <w:b/>
          <w:i/>
        </w:rPr>
      </w:pPr>
      <w:r>
        <w:t xml:space="preserve">Mc </w:t>
      </w:r>
      <w:proofErr w:type="spellStart"/>
      <w:r>
        <w:t>Crudden</w:t>
      </w:r>
      <w:proofErr w:type="spellEnd"/>
      <w:r>
        <w:t xml:space="preserve"> (2014): </w:t>
      </w:r>
      <w:r w:rsidRPr="00BA3526">
        <w:rPr>
          <w:b/>
          <w:i/>
        </w:rPr>
        <w:t>Investigating the Effectiveness of using Case Studies in Conducting Research studies</w:t>
      </w:r>
    </w:p>
    <w:p w14:paraId="2EED6051" w14:textId="77777777" w:rsidR="00196017" w:rsidRPr="00467853" w:rsidRDefault="00196017" w:rsidP="00196017">
      <w:pPr>
        <w:rPr>
          <w:rStyle w:val="HTMLCite"/>
          <w:i w:val="0"/>
          <w:color w:val="000000" w:themeColor="text1"/>
        </w:rPr>
      </w:pPr>
      <w:r>
        <w:rPr>
          <w:rStyle w:val="HTMLCite"/>
          <w:i w:val="0"/>
          <w:color w:val="000000" w:themeColor="text1"/>
        </w:rPr>
        <w:t>Miller 201</w:t>
      </w:r>
      <w:r w:rsidRPr="00BB732A">
        <w:rPr>
          <w:rStyle w:val="HTMLCite"/>
          <w:i w:val="0"/>
          <w:color w:val="000000" w:themeColor="text1"/>
        </w:rPr>
        <w:t>5)</w:t>
      </w:r>
      <w:r>
        <w:rPr>
          <w:rStyle w:val="HTMLCite"/>
          <w:i w:val="0"/>
          <w:color w:val="000000" w:themeColor="text1"/>
        </w:rPr>
        <w:t xml:space="preserve">: </w:t>
      </w:r>
      <w:r w:rsidRPr="00BA3526">
        <w:rPr>
          <w:rStyle w:val="HTMLCite"/>
          <w:b/>
          <w:color w:val="000000" w:themeColor="text1"/>
        </w:rPr>
        <w:t>Alternative Dispute Resolution: An Implementation Guide to Negotiation, Mediation, Arbitration, &amp; Mini-trial for Public Contracting Professionals</w:t>
      </w:r>
      <w:r w:rsidRPr="00467853">
        <w:rPr>
          <w:rStyle w:val="HTMLCite"/>
          <w:i w:val="0"/>
          <w:color w:val="000000" w:themeColor="text1"/>
        </w:rPr>
        <w:t>, Herndon, Va., National Institute of Governmental Purchasing.</w:t>
      </w:r>
    </w:p>
    <w:p w14:paraId="6394E162" w14:textId="77777777" w:rsidR="00196017" w:rsidRDefault="00196017" w:rsidP="00196017">
      <w:r>
        <w:t xml:space="preserve">Montgomery, 2013): </w:t>
      </w:r>
      <w:r w:rsidRPr="006860A7">
        <w:rPr>
          <w:b/>
          <w:i/>
        </w:rPr>
        <w:t>The acquisition team adding value to performance and professionalism”</w:t>
      </w:r>
      <w:r>
        <w:t xml:space="preserve"> Contract Management, Vol. 47, pp. 28-33</w:t>
      </w:r>
    </w:p>
    <w:p w14:paraId="61976443" w14:textId="77777777" w:rsidR="00196017" w:rsidRDefault="00196017" w:rsidP="00196017">
      <w:proofErr w:type="spellStart"/>
      <w:r>
        <w:t>Muhwezi</w:t>
      </w:r>
      <w:proofErr w:type="spellEnd"/>
      <w:r>
        <w:t xml:space="preserve"> &amp;</w:t>
      </w:r>
      <w:proofErr w:type="spellStart"/>
      <w:r>
        <w:t>Ahimbisibwe</w:t>
      </w:r>
      <w:proofErr w:type="spellEnd"/>
      <w:r>
        <w:t xml:space="preserve"> (2015): </w:t>
      </w:r>
      <w:r w:rsidRPr="006860A7">
        <w:rPr>
          <w:b/>
          <w:i/>
        </w:rPr>
        <w:t>Horizontal purchasing collaboration in developing countries: behavioral issues in public units in Uganda.</w:t>
      </w:r>
      <w:r>
        <w:t xml:space="preserve"> Ph.D. dissertation, Enschede (the Netherlands): University of Twenty.</w:t>
      </w:r>
    </w:p>
    <w:p w14:paraId="07EE3B41" w14:textId="77777777" w:rsidR="00196017" w:rsidRDefault="00196017" w:rsidP="00196017">
      <w:r>
        <w:t xml:space="preserve">Mugenda MO, Mugenda GA (1999): </w:t>
      </w:r>
      <w:r w:rsidRPr="006860A7">
        <w:rPr>
          <w:b/>
          <w:i/>
        </w:rPr>
        <w:t>Research methods, quantitative and qualitative approaches,</w:t>
      </w:r>
      <w:r>
        <w:t xml:space="preserve"> Nairobi Kenya African Centre for Technology.</w:t>
      </w:r>
    </w:p>
    <w:p w14:paraId="5963E914" w14:textId="77777777" w:rsidR="00196017" w:rsidRDefault="00196017" w:rsidP="00196017">
      <w:proofErr w:type="spellStart"/>
      <w:r>
        <w:lastRenderedPageBreak/>
        <w:t>Munnell</w:t>
      </w:r>
      <w:proofErr w:type="spellEnd"/>
      <w:r>
        <w:t xml:space="preserve"> (2010): </w:t>
      </w:r>
      <w:r w:rsidRPr="00114CED">
        <w:rPr>
          <w:b/>
          <w:i/>
        </w:rPr>
        <w:t>Electronic contract management” International Journal of Engineering and Advanced Technology</w:t>
      </w:r>
      <w:r>
        <w:t>”, Vol 2 No. 5</w:t>
      </w:r>
    </w:p>
    <w:p w14:paraId="68F19482" w14:textId="77777777" w:rsidR="00196017" w:rsidRPr="00593997" w:rsidRDefault="00196017" w:rsidP="00196017">
      <w:pPr>
        <w:rPr>
          <w:bCs/>
        </w:rPr>
      </w:pPr>
      <w:r w:rsidRPr="009A5DDF">
        <w:rPr>
          <w:bCs/>
        </w:rPr>
        <w:t>Nguyen, 2013)</w:t>
      </w:r>
      <w:r>
        <w:rPr>
          <w:bCs/>
        </w:rPr>
        <w:t xml:space="preserve">: </w:t>
      </w:r>
      <w:r w:rsidRPr="00114CED">
        <w:rPr>
          <w:b/>
          <w:bCs/>
          <w:i/>
        </w:rPr>
        <w:t xml:space="preserve">Contract lifecycle management on the sell-side, a case study in upstream oil and gas industry, </w:t>
      </w:r>
      <w:r w:rsidRPr="00593997">
        <w:rPr>
          <w:bCs/>
        </w:rPr>
        <w:t xml:space="preserve">Thesis, </w:t>
      </w:r>
      <w:proofErr w:type="spellStart"/>
      <w:r w:rsidRPr="00593997">
        <w:rPr>
          <w:bCs/>
        </w:rPr>
        <w:t>Lahit</w:t>
      </w:r>
      <w:proofErr w:type="spellEnd"/>
      <w:r w:rsidRPr="00593997">
        <w:rPr>
          <w:bCs/>
        </w:rPr>
        <w:t xml:space="preserve"> University of Applied Sciences.</w:t>
      </w:r>
    </w:p>
    <w:p w14:paraId="16DB1CD1" w14:textId="77777777" w:rsidR="00196017" w:rsidRDefault="00196017" w:rsidP="00196017">
      <w:proofErr w:type="spellStart"/>
      <w:r>
        <w:t>Ntayi</w:t>
      </w:r>
      <w:proofErr w:type="spellEnd"/>
      <w:r>
        <w:t xml:space="preserve"> (2015): </w:t>
      </w:r>
      <w:r w:rsidRPr="00114CED">
        <w:rPr>
          <w:b/>
          <w:i/>
        </w:rPr>
        <w:t xml:space="preserve">Social Cohesion, Groupthink and Ethical Behavior of Public Procurement Officers, </w:t>
      </w:r>
      <w:r>
        <w:t>Journal of Public Procurement, Vol. 10, No. 1, pp. 68 – 92.</w:t>
      </w:r>
    </w:p>
    <w:p w14:paraId="6EED2C61" w14:textId="77777777" w:rsidR="00196017" w:rsidRDefault="00196017" w:rsidP="00196017">
      <w:proofErr w:type="spellStart"/>
      <w:r w:rsidRPr="00F1495C">
        <w:t>Oluka</w:t>
      </w:r>
      <w:proofErr w:type="spellEnd"/>
      <w:r>
        <w:t xml:space="preserve"> </w:t>
      </w:r>
      <w:r w:rsidRPr="00F1495C">
        <w:t>&amp;</w:t>
      </w:r>
      <w:r>
        <w:t xml:space="preserve"> </w:t>
      </w:r>
      <w:proofErr w:type="spellStart"/>
      <w:r w:rsidRPr="00F1495C">
        <w:t>Basheka</w:t>
      </w:r>
      <w:proofErr w:type="spellEnd"/>
      <w:r w:rsidRPr="00F1495C">
        <w:t>, 2013)</w:t>
      </w:r>
      <w:r>
        <w:t xml:space="preserve">: </w:t>
      </w:r>
      <w:r w:rsidRPr="00114CED">
        <w:rPr>
          <w:b/>
          <w:i/>
        </w:rPr>
        <w:t>Determinants and constraints to effective procurement contract management in Uganda, a practitioner’s perspective.</w:t>
      </w:r>
      <w:r w:rsidRPr="008D70CA">
        <w:t xml:space="preserve"> </w:t>
      </w:r>
      <w:r>
        <w:t>Available at [http://www.ippa.org/IPPC5/Proceedings/Part4/PAPER4-1.pdf]</w:t>
      </w:r>
    </w:p>
    <w:p w14:paraId="1BCC76C2" w14:textId="77777777" w:rsidR="00196017" w:rsidRDefault="00196017" w:rsidP="00196017">
      <w:r>
        <w:t xml:space="preserve">Rendon (2016): </w:t>
      </w:r>
      <w:r w:rsidRPr="00114CED">
        <w:rPr>
          <w:b/>
          <w:i/>
        </w:rPr>
        <w:t>Critical Success Factors in Government Contract Management, Proceedings of the 4th International Public Procurement Conference</w:t>
      </w:r>
      <w:r>
        <w:t xml:space="preserve"> (IPPC), 26-28 August, Seoul, Korea.</w:t>
      </w:r>
    </w:p>
    <w:p w14:paraId="0DF4AB26" w14:textId="77777777" w:rsidR="00196017" w:rsidRDefault="00196017" w:rsidP="00196017">
      <w:r>
        <w:t xml:space="preserve">Rotich (2011): </w:t>
      </w:r>
      <w:r w:rsidRPr="00A322D3">
        <w:rPr>
          <w:b/>
          <w:i/>
        </w:rPr>
        <w:t>Influence of Planning on Procurement Performance in the Kenya Public Financial</w:t>
      </w:r>
      <w:r>
        <w:t xml:space="preserve"> Sector.</w:t>
      </w:r>
    </w:p>
    <w:p w14:paraId="7E568CE5" w14:textId="77777777" w:rsidR="00196017" w:rsidRDefault="00196017" w:rsidP="00196017">
      <w:proofErr w:type="spellStart"/>
      <w:r>
        <w:t>Ruchiu</w:t>
      </w:r>
      <w:proofErr w:type="spellEnd"/>
      <w:r>
        <w:t xml:space="preserve"> (2018): </w:t>
      </w:r>
      <w:r w:rsidRPr="00A322D3">
        <w:rPr>
          <w:b/>
          <w:i/>
        </w:rPr>
        <w:t>Marketing interface with other cross functional units: a conceptual framework and empirical evidence”</w:t>
      </w:r>
      <w:r>
        <w:t xml:space="preserve"> Journal of Marketing, Vol. 8 No.3</w:t>
      </w:r>
    </w:p>
    <w:p w14:paraId="596820F4" w14:textId="77777777" w:rsidR="00196017" w:rsidRDefault="00196017" w:rsidP="00196017">
      <w:proofErr w:type="spellStart"/>
      <w:r>
        <w:t>Salanie</w:t>
      </w:r>
      <w:proofErr w:type="spellEnd"/>
      <w:r>
        <w:t xml:space="preserve"> (2013): “</w:t>
      </w:r>
      <w:r w:rsidRPr="00A322D3">
        <w:rPr>
          <w:b/>
          <w:i/>
        </w:rPr>
        <w:t>Research Methods for Business Students</w:t>
      </w:r>
      <w:r>
        <w:t>”, 4th ed., Prentice Hall, London.</w:t>
      </w:r>
    </w:p>
    <w:p w14:paraId="0AC522E9" w14:textId="77777777" w:rsidR="00196017" w:rsidRDefault="00196017" w:rsidP="00196017">
      <w:r>
        <w:t xml:space="preserve">Saunders, 2017): </w:t>
      </w:r>
      <w:r w:rsidRPr="00A322D3">
        <w:rPr>
          <w:b/>
          <w:i/>
        </w:rPr>
        <w:t>Product quality: impact of interdepartmental interaction”,</w:t>
      </w:r>
      <w:r>
        <w:t xml:space="preserve"> Journal of Academy of Marketing Science, Vol. 25</w:t>
      </w:r>
    </w:p>
    <w:p w14:paraId="47D8F832" w14:textId="77777777" w:rsidR="00196017" w:rsidRDefault="00196017" w:rsidP="00196017">
      <w:r>
        <w:t xml:space="preserve">Sharma and </w:t>
      </w:r>
      <w:proofErr w:type="spellStart"/>
      <w:r>
        <w:t>Kashiyani</w:t>
      </w:r>
      <w:proofErr w:type="spellEnd"/>
      <w:r>
        <w:t xml:space="preserve">, (2015): </w:t>
      </w:r>
      <w:r w:rsidRPr="00A322D3">
        <w:rPr>
          <w:b/>
          <w:i/>
        </w:rPr>
        <w:t>Effect of Procurement Procedures and Project Implementation on Resource Absorption:</w:t>
      </w:r>
      <w:r>
        <w:t xml:space="preserve"> Experiences of the Road Sector in Uganda. Uganda National Roads Authority.</w:t>
      </w:r>
    </w:p>
    <w:p w14:paraId="69B66ECD" w14:textId="77777777" w:rsidR="00196017" w:rsidRDefault="00196017" w:rsidP="00196017">
      <w:r>
        <w:lastRenderedPageBreak/>
        <w:t xml:space="preserve">Thai (2016): </w:t>
      </w:r>
      <w:r w:rsidRPr="00A322D3">
        <w:rPr>
          <w:b/>
          <w:i/>
        </w:rPr>
        <w:t>Public procurement re-examined”, Journal of Public Procurement</w:t>
      </w:r>
      <w:r>
        <w:t>, Vol.1 No.1 pp.</w:t>
      </w:r>
      <w:r w:rsidRPr="00E8527A">
        <w:t>9-50.</w:t>
      </w:r>
      <w:r>
        <w:t xml:space="preserve"> Administration (CA). Washington D.C.: National Institute of Government Purchasing</w:t>
      </w:r>
    </w:p>
    <w:p w14:paraId="6F3817BC" w14:textId="77777777" w:rsidR="00325390" w:rsidRDefault="00325390">
      <w:pPr>
        <w:spacing w:line="259" w:lineRule="auto"/>
        <w:jc w:val="left"/>
        <w:rPr>
          <w:rFonts w:eastAsiaTheme="majorEastAsia" w:cs="Times New Roman"/>
          <w:b/>
          <w:szCs w:val="24"/>
        </w:rPr>
      </w:pPr>
      <w:bookmarkStart w:id="436" w:name="_Toc94118695"/>
      <w:r>
        <w:br w:type="page"/>
      </w:r>
    </w:p>
    <w:p w14:paraId="6B68EEE9" w14:textId="75D1084B" w:rsidR="00D85F19" w:rsidRDefault="00D85F19" w:rsidP="006D74C9">
      <w:pPr>
        <w:pStyle w:val="Heading1"/>
        <w:jc w:val="center"/>
      </w:pPr>
      <w:r>
        <w:lastRenderedPageBreak/>
        <w:t>APPENDICES</w:t>
      </w:r>
      <w:bookmarkEnd w:id="436"/>
    </w:p>
    <w:p w14:paraId="33A25CCD" w14:textId="471A34D2" w:rsidR="00D85F19" w:rsidRPr="00E81D3C" w:rsidRDefault="00D85F19" w:rsidP="006D74C9">
      <w:pPr>
        <w:pStyle w:val="Heading1"/>
        <w:jc w:val="center"/>
      </w:pPr>
      <w:bookmarkStart w:id="437" w:name="_Toc452762479"/>
      <w:bookmarkStart w:id="438" w:name="_Toc481442407"/>
      <w:bookmarkStart w:id="439" w:name="_Toc488231703"/>
      <w:bookmarkStart w:id="440" w:name="_Toc11669820"/>
      <w:bookmarkStart w:id="441" w:name="_Toc17970713"/>
      <w:bookmarkStart w:id="442" w:name="_Toc94118696"/>
      <w:r w:rsidRPr="00E81D3C">
        <w:t>APPENDIX A: SELF ADMINISTERED QUESTIONNAIRE</w:t>
      </w:r>
      <w:bookmarkEnd w:id="437"/>
      <w:bookmarkEnd w:id="438"/>
      <w:bookmarkEnd w:id="439"/>
      <w:bookmarkEnd w:id="440"/>
      <w:bookmarkEnd w:id="441"/>
      <w:bookmarkEnd w:id="442"/>
    </w:p>
    <w:p w14:paraId="76CEFD8F" w14:textId="77777777" w:rsidR="00D85F19" w:rsidRPr="00E81D3C" w:rsidRDefault="00D85F19" w:rsidP="00D85F19">
      <w:pPr>
        <w:spacing w:after="0"/>
      </w:pPr>
      <w:r w:rsidRPr="00E81D3C">
        <w:t xml:space="preserve">Dear respondent, </w:t>
      </w:r>
    </w:p>
    <w:p w14:paraId="7DE25606" w14:textId="635245B1" w:rsidR="00D85F19" w:rsidRPr="00233AB8" w:rsidRDefault="00D85F19" w:rsidP="00D85F19">
      <w:pPr>
        <w:spacing w:after="0"/>
        <w:rPr>
          <w:color w:val="000000" w:themeColor="text1"/>
        </w:rPr>
      </w:pPr>
      <w:r w:rsidRPr="00E81D3C">
        <w:t xml:space="preserve">You are kindly requested to fill in the following questions to enable the researcher accomplish the study about </w:t>
      </w:r>
      <w:r w:rsidRPr="00C45B30">
        <w:rPr>
          <w:b/>
        </w:rPr>
        <w:t>“the relationship between contract management, government policy and contract</w:t>
      </w:r>
      <w:r>
        <w:rPr>
          <w:b/>
        </w:rPr>
        <w:t xml:space="preserve">or’s performance </w:t>
      </w:r>
      <w:r w:rsidR="008C6D3F">
        <w:rPr>
          <w:b/>
        </w:rPr>
        <w:t xml:space="preserve">in Ministry </w:t>
      </w:r>
      <w:r>
        <w:rPr>
          <w:b/>
        </w:rPr>
        <w:t>of Trade, Industry and Cooperatives</w:t>
      </w:r>
      <w:r w:rsidRPr="00C45B30">
        <w:rPr>
          <w:b/>
        </w:rPr>
        <w:t xml:space="preserve"> in Uganda</w:t>
      </w:r>
      <w:r w:rsidRPr="00E81D3C">
        <w:rPr>
          <w:b/>
          <w:bCs/>
        </w:rPr>
        <w:t xml:space="preserve">, </w:t>
      </w:r>
      <w:r w:rsidRPr="00E81D3C">
        <w:t>leading to the award of a Degree of Master of Business Administration of Nkumba University. Therefore, the study is an academic work and thus the information given will confidentially be used for that purpose. You are kindly requested to give your own views, as no response is wrong, you may not disclose your name</w:t>
      </w:r>
      <w:r w:rsidRPr="00E81D3C">
        <w:rPr>
          <w:b/>
          <w:bCs/>
        </w:rPr>
        <w:t xml:space="preserve">. </w:t>
      </w:r>
    </w:p>
    <w:p w14:paraId="6F0B26C7" w14:textId="77777777" w:rsidR="00D85F19" w:rsidRPr="00E81D3C" w:rsidRDefault="00D85F19" w:rsidP="00D85F19">
      <w:pPr>
        <w:spacing w:after="0"/>
        <w:rPr>
          <w:b/>
        </w:rPr>
      </w:pPr>
      <w:r w:rsidRPr="00E81D3C">
        <w:rPr>
          <w:b/>
        </w:rPr>
        <w:t xml:space="preserve">SECTION A </w:t>
      </w:r>
    </w:p>
    <w:p w14:paraId="19DB9136" w14:textId="77777777" w:rsidR="00D85F19" w:rsidRPr="00E81D3C" w:rsidRDefault="00D85F19" w:rsidP="00D85F19">
      <w:pPr>
        <w:spacing w:after="0" w:line="240" w:lineRule="auto"/>
        <w:rPr>
          <w:b/>
        </w:rPr>
      </w:pPr>
      <w:r w:rsidRPr="00E81D3C">
        <w:rPr>
          <w:b/>
        </w:rPr>
        <w:t>BACKGROUND INFORMATION</w:t>
      </w:r>
    </w:p>
    <w:p w14:paraId="175E9445" w14:textId="77777777" w:rsidR="00D85F19" w:rsidRPr="00E81D3C" w:rsidRDefault="00D85F19" w:rsidP="00D85F19">
      <w:pPr>
        <w:spacing w:line="240" w:lineRule="auto"/>
      </w:pPr>
      <w:r w:rsidRPr="00E81D3C">
        <w:t xml:space="preserve">1. Gender </w:t>
      </w:r>
    </w:p>
    <w:tbl>
      <w:tblPr>
        <w:tblStyle w:val="TableGrid"/>
        <w:tblW w:w="0" w:type="auto"/>
        <w:tblLook w:val="04A0" w:firstRow="1" w:lastRow="0" w:firstColumn="1" w:lastColumn="0" w:noHBand="0" w:noVBand="1"/>
      </w:tblPr>
      <w:tblGrid>
        <w:gridCol w:w="3117"/>
        <w:gridCol w:w="3117"/>
      </w:tblGrid>
      <w:tr w:rsidR="00D85F19" w:rsidRPr="00E81D3C" w14:paraId="0CB62050" w14:textId="77777777" w:rsidTr="009F3FCF">
        <w:tc>
          <w:tcPr>
            <w:tcW w:w="3117" w:type="dxa"/>
          </w:tcPr>
          <w:p w14:paraId="226AD1C4" w14:textId="77777777" w:rsidR="00D85F19" w:rsidRPr="00E81D3C" w:rsidRDefault="00D85F19" w:rsidP="009F3FCF">
            <w:pPr>
              <w:pStyle w:val="Default"/>
              <w:ind w:left="440"/>
              <w:jc w:val="both"/>
              <w:rPr>
                <w:color w:val="auto"/>
                <w:sz w:val="22"/>
              </w:rPr>
            </w:pPr>
            <w:r w:rsidRPr="00E81D3C">
              <w:rPr>
                <w:color w:val="auto"/>
                <w:sz w:val="22"/>
              </w:rPr>
              <w:t>Male</w:t>
            </w:r>
          </w:p>
        </w:tc>
        <w:tc>
          <w:tcPr>
            <w:tcW w:w="3117" w:type="dxa"/>
          </w:tcPr>
          <w:p w14:paraId="76FE169B" w14:textId="77777777" w:rsidR="00D85F19" w:rsidRPr="00E81D3C" w:rsidRDefault="00D85F19" w:rsidP="009F3FCF">
            <w:pPr>
              <w:pStyle w:val="Default"/>
              <w:ind w:left="440"/>
              <w:jc w:val="both"/>
              <w:rPr>
                <w:color w:val="auto"/>
                <w:sz w:val="22"/>
              </w:rPr>
            </w:pPr>
            <w:r w:rsidRPr="00E81D3C">
              <w:rPr>
                <w:color w:val="auto"/>
                <w:sz w:val="22"/>
              </w:rPr>
              <w:t>Female</w:t>
            </w:r>
          </w:p>
        </w:tc>
      </w:tr>
      <w:tr w:rsidR="00D85F19" w:rsidRPr="00E81D3C" w14:paraId="00927CAB" w14:textId="77777777" w:rsidTr="009F3FCF">
        <w:tc>
          <w:tcPr>
            <w:tcW w:w="3117" w:type="dxa"/>
          </w:tcPr>
          <w:p w14:paraId="42025509" w14:textId="77777777" w:rsidR="00D85F19" w:rsidRPr="00E81D3C" w:rsidRDefault="00D85F19" w:rsidP="00F572C1">
            <w:pPr>
              <w:pStyle w:val="Default"/>
              <w:jc w:val="both"/>
              <w:rPr>
                <w:color w:val="auto"/>
                <w:sz w:val="22"/>
              </w:rPr>
            </w:pPr>
          </w:p>
        </w:tc>
        <w:tc>
          <w:tcPr>
            <w:tcW w:w="3117" w:type="dxa"/>
          </w:tcPr>
          <w:p w14:paraId="6E85080B" w14:textId="77777777" w:rsidR="00D85F19" w:rsidRPr="00E81D3C" w:rsidRDefault="00D85F19" w:rsidP="00F572C1">
            <w:pPr>
              <w:pStyle w:val="Default"/>
              <w:jc w:val="both"/>
              <w:rPr>
                <w:color w:val="auto"/>
                <w:sz w:val="22"/>
              </w:rPr>
            </w:pPr>
          </w:p>
        </w:tc>
      </w:tr>
    </w:tbl>
    <w:p w14:paraId="0EC56A8A" w14:textId="77777777" w:rsidR="00D85F19" w:rsidRPr="00E81D3C" w:rsidRDefault="00D85F19" w:rsidP="00D85F19">
      <w:pPr>
        <w:pStyle w:val="Default"/>
        <w:spacing w:line="360" w:lineRule="auto"/>
        <w:jc w:val="both"/>
        <w:rPr>
          <w:rFonts w:ascii="Bookman Old Style" w:hAnsi="Bookman Old Style"/>
          <w:color w:val="auto"/>
          <w:sz w:val="22"/>
          <w:szCs w:val="22"/>
        </w:rPr>
      </w:pPr>
      <w:r w:rsidRPr="00E81D3C">
        <w:rPr>
          <w:rFonts w:ascii="Bookman Old Style" w:hAnsi="Bookman Old Style"/>
          <w:color w:val="auto"/>
          <w:sz w:val="22"/>
          <w:szCs w:val="22"/>
        </w:rPr>
        <w:t xml:space="preserve">2. </w:t>
      </w:r>
      <w:r w:rsidRPr="00E81D3C">
        <w:t>Age (in years)</w:t>
      </w:r>
    </w:p>
    <w:tbl>
      <w:tblPr>
        <w:tblStyle w:val="TableGrid"/>
        <w:tblW w:w="0" w:type="auto"/>
        <w:tblLook w:val="04A0" w:firstRow="1" w:lastRow="0" w:firstColumn="1" w:lastColumn="0" w:noHBand="0" w:noVBand="1"/>
      </w:tblPr>
      <w:tblGrid>
        <w:gridCol w:w="2337"/>
        <w:gridCol w:w="2337"/>
        <w:gridCol w:w="2338"/>
        <w:gridCol w:w="2338"/>
      </w:tblGrid>
      <w:tr w:rsidR="00D85F19" w:rsidRPr="00E81D3C" w14:paraId="0AFF4610" w14:textId="77777777" w:rsidTr="009F3FCF">
        <w:tc>
          <w:tcPr>
            <w:tcW w:w="2337" w:type="dxa"/>
          </w:tcPr>
          <w:p w14:paraId="4694EF60" w14:textId="77777777" w:rsidR="00D85F19" w:rsidRPr="00E81D3C" w:rsidRDefault="00D85F19" w:rsidP="009F3FCF">
            <w:pPr>
              <w:spacing w:line="240" w:lineRule="auto"/>
              <w:ind w:left="440"/>
            </w:pPr>
            <w:r w:rsidRPr="00E81D3C">
              <w:t>20-30</w:t>
            </w:r>
          </w:p>
        </w:tc>
        <w:tc>
          <w:tcPr>
            <w:tcW w:w="2337" w:type="dxa"/>
          </w:tcPr>
          <w:p w14:paraId="5AB0008A" w14:textId="77777777" w:rsidR="00D85F19" w:rsidRPr="00E81D3C" w:rsidRDefault="00D85F19" w:rsidP="009F3FCF">
            <w:pPr>
              <w:spacing w:line="240" w:lineRule="auto"/>
              <w:ind w:left="440"/>
            </w:pPr>
            <w:r w:rsidRPr="00E81D3C">
              <w:t>31-40</w:t>
            </w:r>
          </w:p>
        </w:tc>
        <w:tc>
          <w:tcPr>
            <w:tcW w:w="2338" w:type="dxa"/>
          </w:tcPr>
          <w:p w14:paraId="2D119B61" w14:textId="77777777" w:rsidR="00D85F19" w:rsidRPr="00E81D3C" w:rsidRDefault="00D85F19" w:rsidP="009F3FCF">
            <w:pPr>
              <w:spacing w:line="240" w:lineRule="auto"/>
              <w:ind w:left="440"/>
            </w:pPr>
            <w:r w:rsidRPr="00E81D3C">
              <w:t>41-50</w:t>
            </w:r>
          </w:p>
        </w:tc>
        <w:tc>
          <w:tcPr>
            <w:tcW w:w="2338" w:type="dxa"/>
          </w:tcPr>
          <w:p w14:paraId="1782ABA3" w14:textId="77777777" w:rsidR="00D85F19" w:rsidRPr="00E81D3C" w:rsidRDefault="00D85F19" w:rsidP="009F3FCF">
            <w:pPr>
              <w:spacing w:line="240" w:lineRule="auto"/>
              <w:ind w:left="440"/>
            </w:pPr>
            <w:r w:rsidRPr="00E81D3C">
              <w:t>Above 50</w:t>
            </w:r>
          </w:p>
        </w:tc>
      </w:tr>
      <w:tr w:rsidR="00D85F19" w:rsidRPr="00E81D3C" w14:paraId="203F09B4" w14:textId="77777777" w:rsidTr="009F3FCF">
        <w:tc>
          <w:tcPr>
            <w:tcW w:w="2337" w:type="dxa"/>
          </w:tcPr>
          <w:p w14:paraId="7E2F8FFA" w14:textId="77777777" w:rsidR="00D85F19" w:rsidRPr="00E81D3C" w:rsidRDefault="00D85F19" w:rsidP="00F572C1">
            <w:pPr>
              <w:spacing w:line="240" w:lineRule="auto"/>
            </w:pPr>
          </w:p>
        </w:tc>
        <w:tc>
          <w:tcPr>
            <w:tcW w:w="2337" w:type="dxa"/>
          </w:tcPr>
          <w:p w14:paraId="01B3648F" w14:textId="77777777" w:rsidR="00D85F19" w:rsidRPr="00E81D3C" w:rsidRDefault="00D85F19" w:rsidP="00F572C1">
            <w:pPr>
              <w:spacing w:line="240" w:lineRule="auto"/>
            </w:pPr>
          </w:p>
        </w:tc>
        <w:tc>
          <w:tcPr>
            <w:tcW w:w="2338" w:type="dxa"/>
          </w:tcPr>
          <w:p w14:paraId="5A256371" w14:textId="77777777" w:rsidR="00D85F19" w:rsidRPr="00E81D3C" w:rsidRDefault="00D85F19" w:rsidP="00F572C1">
            <w:pPr>
              <w:spacing w:line="240" w:lineRule="auto"/>
            </w:pPr>
          </w:p>
        </w:tc>
        <w:tc>
          <w:tcPr>
            <w:tcW w:w="2338" w:type="dxa"/>
          </w:tcPr>
          <w:p w14:paraId="6764C74F" w14:textId="77777777" w:rsidR="00D85F19" w:rsidRPr="00E81D3C" w:rsidRDefault="00D85F19" w:rsidP="00F572C1">
            <w:pPr>
              <w:spacing w:line="240" w:lineRule="auto"/>
            </w:pPr>
          </w:p>
        </w:tc>
      </w:tr>
    </w:tbl>
    <w:p w14:paraId="2D63F65D" w14:textId="77777777" w:rsidR="00D85F19" w:rsidRPr="00E81D3C" w:rsidRDefault="00D85F19" w:rsidP="00D85F19">
      <w:pPr>
        <w:spacing w:after="0"/>
      </w:pPr>
      <w:r w:rsidRPr="00E81D3C">
        <w:t xml:space="preserve">3. Period of service </w:t>
      </w:r>
      <w:r>
        <w:t>at</w:t>
      </w:r>
      <w:r w:rsidRPr="00E81D3C">
        <w:t xml:space="preserve"> </w:t>
      </w:r>
      <w:r>
        <w:t>Ministry of Trade</w:t>
      </w:r>
      <w:r w:rsidRPr="00E81D3C">
        <w:t xml:space="preserve"> (in years)</w:t>
      </w:r>
    </w:p>
    <w:tbl>
      <w:tblPr>
        <w:tblStyle w:val="TableGrid"/>
        <w:tblW w:w="0" w:type="auto"/>
        <w:tblLook w:val="04A0" w:firstRow="1" w:lastRow="0" w:firstColumn="1" w:lastColumn="0" w:noHBand="0" w:noVBand="1"/>
      </w:tblPr>
      <w:tblGrid>
        <w:gridCol w:w="2155"/>
        <w:gridCol w:w="2519"/>
        <w:gridCol w:w="2338"/>
        <w:gridCol w:w="2338"/>
      </w:tblGrid>
      <w:tr w:rsidR="00D85F19" w:rsidRPr="00E81D3C" w14:paraId="71A3FFCD" w14:textId="77777777" w:rsidTr="009F3FCF">
        <w:tc>
          <w:tcPr>
            <w:tcW w:w="2155" w:type="dxa"/>
          </w:tcPr>
          <w:p w14:paraId="6EEF1B8F" w14:textId="77777777" w:rsidR="00D85F19" w:rsidRPr="00E81D3C" w:rsidRDefault="00D85F19" w:rsidP="009F3FCF">
            <w:pPr>
              <w:spacing w:line="240" w:lineRule="auto"/>
              <w:ind w:left="440"/>
            </w:pPr>
            <w:r w:rsidRPr="00E81D3C">
              <w:t>Below 2 years</w:t>
            </w:r>
          </w:p>
        </w:tc>
        <w:tc>
          <w:tcPr>
            <w:tcW w:w="2519" w:type="dxa"/>
          </w:tcPr>
          <w:p w14:paraId="66012B9E" w14:textId="77777777" w:rsidR="00D85F19" w:rsidRPr="00E81D3C" w:rsidRDefault="00D85F19" w:rsidP="009F3FCF">
            <w:pPr>
              <w:spacing w:line="240" w:lineRule="auto"/>
              <w:ind w:left="440"/>
            </w:pPr>
            <w:r w:rsidRPr="00E81D3C">
              <w:t xml:space="preserve">2 </w:t>
            </w:r>
            <w:r>
              <w:t>-</w:t>
            </w:r>
            <w:r w:rsidRPr="00E81D3C">
              <w:t xml:space="preserve"> 5 </w:t>
            </w:r>
          </w:p>
        </w:tc>
        <w:tc>
          <w:tcPr>
            <w:tcW w:w="2338" w:type="dxa"/>
          </w:tcPr>
          <w:p w14:paraId="55F3312D" w14:textId="77777777" w:rsidR="00D85F19" w:rsidRPr="00E81D3C" w:rsidRDefault="00D85F19" w:rsidP="009F3FCF">
            <w:pPr>
              <w:spacing w:line="240" w:lineRule="auto"/>
              <w:ind w:left="440"/>
            </w:pPr>
            <w:r w:rsidRPr="00E81D3C">
              <w:t xml:space="preserve">6-10 </w:t>
            </w:r>
          </w:p>
        </w:tc>
        <w:tc>
          <w:tcPr>
            <w:tcW w:w="2338" w:type="dxa"/>
          </w:tcPr>
          <w:p w14:paraId="6DB270F3" w14:textId="77777777" w:rsidR="00D85F19" w:rsidRPr="00E81D3C" w:rsidRDefault="00D85F19" w:rsidP="009F3FCF">
            <w:pPr>
              <w:spacing w:line="240" w:lineRule="auto"/>
              <w:ind w:left="440"/>
            </w:pPr>
            <w:r w:rsidRPr="00E81D3C">
              <w:t xml:space="preserve">Above 10 </w:t>
            </w:r>
          </w:p>
        </w:tc>
      </w:tr>
      <w:tr w:rsidR="00D85F19" w:rsidRPr="00E81D3C" w14:paraId="2C0CE9C2" w14:textId="77777777" w:rsidTr="009F3FCF">
        <w:tc>
          <w:tcPr>
            <w:tcW w:w="2155" w:type="dxa"/>
          </w:tcPr>
          <w:p w14:paraId="3B996079" w14:textId="77777777" w:rsidR="00D85F19" w:rsidRPr="00E81D3C" w:rsidRDefault="00D85F19" w:rsidP="009F3FCF">
            <w:pPr>
              <w:spacing w:line="240" w:lineRule="auto"/>
            </w:pPr>
          </w:p>
        </w:tc>
        <w:tc>
          <w:tcPr>
            <w:tcW w:w="2519" w:type="dxa"/>
          </w:tcPr>
          <w:p w14:paraId="0616C552" w14:textId="77777777" w:rsidR="00D85F19" w:rsidRPr="00E81D3C" w:rsidRDefault="00D85F19" w:rsidP="009F3FCF">
            <w:pPr>
              <w:spacing w:line="240" w:lineRule="auto"/>
            </w:pPr>
          </w:p>
        </w:tc>
        <w:tc>
          <w:tcPr>
            <w:tcW w:w="2338" w:type="dxa"/>
          </w:tcPr>
          <w:p w14:paraId="329C9995" w14:textId="77777777" w:rsidR="00D85F19" w:rsidRPr="00E81D3C" w:rsidRDefault="00D85F19" w:rsidP="00F572C1">
            <w:pPr>
              <w:spacing w:line="240" w:lineRule="auto"/>
            </w:pPr>
          </w:p>
        </w:tc>
        <w:tc>
          <w:tcPr>
            <w:tcW w:w="2338" w:type="dxa"/>
          </w:tcPr>
          <w:p w14:paraId="3CBCA4D9" w14:textId="77777777" w:rsidR="00D85F19" w:rsidRPr="00E81D3C" w:rsidRDefault="00D85F19" w:rsidP="00F572C1">
            <w:pPr>
              <w:spacing w:line="240" w:lineRule="auto"/>
            </w:pPr>
          </w:p>
        </w:tc>
      </w:tr>
    </w:tbl>
    <w:p w14:paraId="0670718D" w14:textId="1EF02E5D" w:rsidR="00D85F19" w:rsidRPr="00E81D3C" w:rsidRDefault="00E80E05" w:rsidP="00E80E05">
      <w:pPr>
        <w:spacing w:line="360" w:lineRule="auto"/>
      </w:pPr>
      <w:r>
        <w:t xml:space="preserve">4. </w:t>
      </w:r>
      <w:r w:rsidR="00D85F19">
        <w:t>Highest level of education</w:t>
      </w:r>
    </w:p>
    <w:tbl>
      <w:tblPr>
        <w:tblStyle w:val="TableGrid"/>
        <w:tblW w:w="9355" w:type="dxa"/>
        <w:tblLook w:val="04A0" w:firstRow="1" w:lastRow="0" w:firstColumn="1" w:lastColumn="0" w:noHBand="0" w:noVBand="1"/>
      </w:tblPr>
      <w:tblGrid>
        <w:gridCol w:w="1435"/>
        <w:gridCol w:w="1440"/>
        <w:gridCol w:w="1980"/>
        <w:gridCol w:w="1800"/>
        <w:gridCol w:w="2700"/>
      </w:tblGrid>
      <w:tr w:rsidR="00D85F19" w:rsidRPr="00E81D3C" w14:paraId="7399DEAB" w14:textId="77777777" w:rsidTr="009F3FCF">
        <w:tc>
          <w:tcPr>
            <w:tcW w:w="1435" w:type="dxa"/>
          </w:tcPr>
          <w:p w14:paraId="22C0D8EF" w14:textId="77777777" w:rsidR="00D85F19" w:rsidRPr="00E81D3C" w:rsidRDefault="00D85F19" w:rsidP="009F3FCF">
            <w:pPr>
              <w:spacing w:line="240" w:lineRule="auto"/>
            </w:pPr>
            <w:r w:rsidRPr="00E81D3C">
              <w:t>Certificate</w:t>
            </w:r>
          </w:p>
        </w:tc>
        <w:tc>
          <w:tcPr>
            <w:tcW w:w="1440" w:type="dxa"/>
          </w:tcPr>
          <w:p w14:paraId="5B4F10D4" w14:textId="77777777" w:rsidR="00D85F19" w:rsidRPr="00E81D3C" w:rsidRDefault="00D85F19" w:rsidP="009F3FCF">
            <w:pPr>
              <w:spacing w:line="240" w:lineRule="auto"/>
            </w:pPr>
            <w:r w:rsidRPr="00E81D3C">
              <w:t>Diploma</w:t>
            </w:r>
          </w:p>
        </w:tc>
        <w:tc>
          <w:tcPr>
            <w:tcW w:w="1980" w:type="dxa"/>
          </w:tcPr>
          <w:p w14:paraId="03458437" w14:textId="77777777" w:rsidR="00D85F19" w:rsidRPr="00E81D3C" w:rsidRDefault="00D85F19" w:rsidP="009F3FCF">
            <w:pPr>
              <w:spacing w:line="240" w:lineRule="auto"/>
            </w:pPr>
            <w:r w:rsidRPr="00E81D3C">
              <w:t>Bachelor’s degree</w:t>
            </w:r>
          </w:p>
        </w:tc>
        <w:tc>
          <w:tcPr>
            <w:tcW w:w="1800" w:type="dxa"/>
          </w:tcPr>
          <w:p w14:paraId="1CEDD460" w14:textId="77777777" w:rsidR="00D85F19" w:rsidRPr="00E81D3C" w:rsidRDefault="00D85F19" w:rsidP="009F3FCF">
            <w:pPr>
              <w:spacing w:line="240" w:lineRule="auto"/>
            </w:pPr>
            <w:r w:rsidRPr="00E81D3C">
              <w:t>Master’s degree</w:t>
            </w:r>
          </w:p>
        </w:tc>
        <w:tc>
          <w:tcPr>
            <w:tcW w:w="2700" w:type="dxa"/>
          </w:tcPr>
          <w:p w14:paraId="6AF928A9" w14:textId="77777777" w:rsidR="00D85F19" w:rsidRPr="00E81D3C" w:rsidRDefault="00D85F19" w:rsidP="009F3FCF">
            <w:pPr>
              <w:spacing w:line="240" w:lineRule="auto"/>
            </w:pPr>
            <w:r w:rsidRPr="00E81D3C">
              <w:t>If others, specify</w:t>
            </w:r>
          </w:p>
        </w:tc>
      </w:tr>
      <w:tr w:rsidR="00D85F19" w:rsidRPr="00E81D3C" w14:paraId="3B0877E9" w14:textId="77777777" w:rsidTr="009F3FCF">
        <w:tc>
          <w:tcPr>
            <w:tcW w:w="1435" w:type="dxa"/>
          </w:tcPr>
          <w:p w14:paraId="710028F3" w14:textId="77777777" w:rsidR="00D85F19" w:rsidRPr="00E81D3C" w:rsidRDefault="00D85F19" w:rsidP="009F3FCF">
            <w:pPr>
              <w:spacing w:line="240" w:lineRule="auto"/>
            </w:pPr>
          </w:p>
        </w:tc>
        <w:tc>
          <w:tcPr>
            <w:tcW w:w="1440" w:type="dxa"/>
          </w:tcPr>
          <w:p w14:paraId="2E2FE299" w14:textId="77777777" w:rsidR="00D85F19" w:rsidRPr="00E81D3C" w:rsidRDefault="00D85F19" w:rsidP="00F572C1">
            <w:pPr>
              <w:spacing w:line="240" w:lineRule="auto"/>
            </w:pPr>
          </w:p>
        </w:tc>
        <w:tc>
          <w:tcPr>
            <w:tcW w:w="1980" w:type="dxa"/>
          </w:tcPr>
          <w:p w14:paraId="7E14C5D8" w14:textId="77777777" w:rsidR="00D85F19" w:rsidRPr="00E81D3C" w:rsidRDefault="00D85F19" w:rsidP="00F572C1">
            <w:pPr>
              <w:spacing w:line="240" w:lineRule="auto"/>
            </w:pPr>
          </w:p>
        </w:tc>
        <w:tc>
          <w:tcPr>
            <w:tcW w:w="1800" w:type="dxa"/>
          </w:tcPr>
          <w:p w14:paraId="7DF6ED7F" w14:textId="77777777" w:rsidR="00D85F19" w:rsidRPr="00E81D3C" w:rsidRDefault="00D85F19" w:rsidP="009F3FCF">
            <w:pPr>
              <w:spacing w:line="240" w:lineRule="auto"/>
            </w:pPr>
          </w:p>
        </w:tc>
        <w:tc>
          <w:tcPr>
            <w:tcW w:w="2700" w:type="dxa"/>
          </w:tcPr>
          <w:p w14:paraId="05020F0F" w14:textId="77777777" w:rsidR="00D85F19" w:rsidRPr="00E81D3C" w:rsidRDefault="00D85F19" w:rsidP="00F572C1">
            <w:pPr>
              <w:spacing w:line="240" w:lineRule="auto"/>
            </w:pPr>
          </w:p>
        </w:tc>
      </w:tr>
    </w:tbl>
    <w:p w14:paraId="4EECE7BB" w14:textId="77777777" w:rsidR="00D85F19" w:rsidRDefault="00D85F19" w:rsidP="00D85F19">
      <w:pPr>
        <w:spacing w:after="0" w:line="240" w:lineRule="auto"/>
        <w:ind w:left="-90"/>
      </w:pPr>
    </w:p>
    <w:p w14:paraId="3F66D278" w14:textId="77777777" w:rsidR="007F66C8" w:rsidRDefault="007F66C8">
      <w:pPr>
        <w:spacing w:line="259" w:lineRule="auto"/>
        <w:jc w:val="left"/>
      </w:pPr>
      <w:r>
        <w:br w:type="page"/>
      </w:r>
    </w:p>
    <w:p w14:paraId="7182D2B6" w14:textId="6C421D31" w:rsidR="00D85F19" w:rsidRDefault="00D85F19" w:rsidP="00D85F19">
      <w:pPr>
        <w:spacing w:after="0" w:line="240" w:lineRule="auto"/>
        <w:ind w:left="-90"/>
      </w:pPr>
      <w:r>
        <w:lastRenderedPageBreak/>
        <w:t>For section B, C, D, and E read the statement provided and indicate your most honest level of agreement to the statement using the scale of 1-5 where;</w:t>
      </w:r>
    </w:p>
    <w:p w14:paraId="42DA91E5" w14:textId="77777777" w:rsidR="00D85F19" w:rsidRDefault="00D85F19" w:rsidP="00D85F19">
      <w:pPr>
        <w:spacing w:after="0" w:line="240" w:lineRule="auto"/>
        <w:ind w:left="5040"/>
      </w:pPr>
      <w:r>
        <w:t xml:space="preserve">1=Strongly Disagree </w:t>
      </w:r>
    </w:p>
    <w:p w14:paraId="561BC8BE" w14:textId="77777777" w:rsidR="00D85F19" w:rsidRDefault="00D85F19" w:rsidP="00D85F19">
      <w:pPr>
        <w:spacing w:after="0" w:line="240" w:lineRule="auto"/>
        <w:ind w:left="5040"/>
      </w:pPr>
      <w:r>
        <w:t>2=Disagree</w:t>
      </w:r>
    </w:p>
    <w:p w14:paraId="02F116F7" w14:textId="77777777" w:rsidR="00D85F19" w:rsidRDefault="00D85F19" w:rsidP="00D85F19">
      <w:pPr>
        <w:spacing w:after="0" w:line="240" w:lineRule="auto"/>
        <w:ind w:left="5040"/>
      </w:pPr>
      <w:r>
        <w:t>3=</w:t>
      </w:r>
      <w:r w:rsidRPr="00CF3E96">
        <w:t xml:space="preserve"> </w:t>
      </w:r>
      <w:r w:rsidRPr="00E81D3C">
        <w:t>Neutral</w:t>
      </w:r>
    </w:p>
    <w:p w14:paraId="760AB175" w14:textId="77777777" w:rsidR="00D85F19" w:rsidRDefault="00D85F19" w:rsidP="00D85F19">
      <w:pPr>
        <w:spacing w:after="0" w:line="240" w:lineRule="auto"/>
        <w:ind w:left="5040"/>
      </w:pPr>
      <w:r>
        <w:t>4=</w:t>
      </w:r>
      <w:r w:rsidRPr="00CF3E96">
        <w:t xml:space="preserve"> </w:t>
      </w:r>
      <w:r w:rsidRPr="00E81D3C">
        <w:t>Agree</w:t>
      </w:r>
    </w:p>
    <w:p w14:paraId="1346CA66" w14:textId="77777777" w:rsidR="00D85F19" w:rsidRPr="00E81D3C" w:rsidRDefault="00D85F19" w:rsidP="00D85F19">
      <w:pPr>
        <w:spacing w:after="0" w:line="240" w:lineRule="auto"/>
        <w:ind w:left="5040"/>
      </w:pPr>
      <w:r>
        <w:t>5=</w:t>
      </w:r>
      <w:r w:rsidRPr="00CF3E96">
        <w:t xml:space="preserve"> </w:t>
      </w:r>
      <w:r w:rsidRPr="00E81D3C">
        <w:t xml:space="preserve">Strongly </w:t>
      </w:r>
      <w:r>
        <w:t>A</w:t>
      </w:r>
      <w:r w:rsidRPr="00E81D3C">
        <w:t>gree</w:t>
      </w:r>
    </w:p>
    <w:p w14:paraId="1DCF5D09" w14:textId="77777777" w:rsidR="00D85F19" w:rsidRPr="007F7352" w:rsidRDefault="00D85F19" w:rsidP="00D85F19">
      <w:pPr>
        <w:spacing w:after="0" w:line="240" w:lineRule="auto"/>
        <w:rPr>
          <w:b/>
        </w:rPr>
      </w:pPr>
      <w:r>
        <w:rPr>
          <w:b/>
        </w:rPr>
        <w:t>SECTION B</w:t>
      </w:r>
      <w:r w:rsidRPr="007F7352">
        <w:rPr>
          <w:b/>
        </w:rPr>
        <w:t xml:space="preserve">: </w:t>
      </w:r>
      <w:r>
        <w:rPr>
          <w:rStyle w:val="HTMLCite"/>
          <w:b/>
          <w:i w:val="0"/>
          <w:color w:val="000000" w:themeColor="text1"/>
        </w:rPr>
        <w:t>Contract administration and contractors’ performance at MTIC</w:t>
      </w:r>
      <w:r w:rsidRPr="00B37468">
        <w:rPr>
          <w:rStyle w:val="HTMLCite"/>
          <w:b/>
          <w:i w:val="0"/>
          <w:color w:val="000000" w:themeColor="text1"/>
        </w:rPr>
        <w:t xml:space="preserve"> </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D85F19" w:rsidRPr="00B967B8" w14:paraId="3618605A" w14:textId="77777777" w:rsidTr="009F3FCF">
        <w:trPr>
          <w:trHeight w:val="70"/>
        </w:trPr>
        <w:tc>
          <w:tcPr>
            <w:tcW w:w="625" w:type="dxa"/>
          </w:tcPr>
          <w:p w14:paraId="3730DBAA" w14:textId="77777777" w:rsidR="00D85F19" w:rsidRPr="00B967B8" w:rsidRDefault="00D85F19" w:rsidP="009F3FCF">
            <w:pPr>
              <w:spacing w:line="240" w:lineRule="auto"/>
              <w:rPr>
                <w:b/>
                <w:bCs/>
                <w:szCs w:val="24"/>
              </w:rPr>
            </w:pPr>
            <w:r w:rsidRPr="00B967B8">
              <w:rPr>
                <w:b/>
                <w:bCs/>
                <w:szCs w:val="24"/>
              </w:rPr>
              <w:t>No.</w:t>
            </w:r>
          </w:p>
        </w:tc>
        <w:tc>
          <w:tcPr>
            <w:tcW w:w="7133" w:type="dxa"/>
          </w:tcPr>
          <w:p w14:paraId="6867E7D7" w14:textId="77777777" w:rsidR="00D85F19" w:rsidRPr="00B967B8" w:rsidRDefault="00D85F19" w:rsidP="009F3FCF">
            <w:pPr>
              <w:spacing w:line="240" w:lineRule="auto"/>
              <w:rPr>
                <w:b/>
                <w:bCs/>
                <w:szCs w:val="24"/>
              </w:rPr>
            </w:pPr>
            <w:r w:rsidRPr="00B967B8">
              <w:rPr>
                <w:b/>
                <w:bCs/>
                <w:szCs w:val="24"/>
              </w:rPr>
              <w:t>Statement</w:t>
            </w:r>
          </w:p>
        </w:tc>
        <w:tc>
          <w:tcPr>
            <w:tcW w:w="2340" w:type="dxa"/>
            <w:gridSpan w:val="5"/>
          </w:tcPr>
          <w:p w14:paraId="75361033" w14:textId="77777777" w:rsidR="00D85F19" w:rsidRPr="00B967B8" w:rsidRDefault="00D85F19" w:rsidP="009F3FCF">
            <w:pPr>
              <w:spacing w:line="240" w:lineRule="auto"/>
              <w:rPr>
                <w:b/>
                <w:bCs/>
                <w:szCs w:val="24"/>
              </w:rPr>
            </w:pPr>
            <w:r w:rsidRPr="00B967B8">
              <w:rPr>
                <w:b/>
                <w:bCs/>
                <w:szCs w:val="24"/>
              </w:rPr>
              <w:t xml:space="preserve">Scale </w:t>
            </w:r>
          </w:p>
        </w:tc>
      </w:tr>
      <w:tr w:rsidR="00D85F19" w:rsidRPr="00530BF7" w14:paraId="3EE95176" w14:textId="77777777" w:rsidTr="009F3FCF">
        <w:tc>
          <w:tcPr>
            <w:tcW w:w="625" w:type="dxa"/>
          </w:tcPr>
          <w:p w14:paraId="60351EDB" w14:textId="5D9287E6" w:rsidR="00D85F19" w:rsidRPr="00530BF7" w:rsidRDefault="00F572C1" w:rsidP="009F3FCF">
            <w:pPr>
              <w:spacing w:line="240" w:lineRule="auto"/>
              <w:rPr>
                <w:szCs w:val="24"/>
              </w:rPr>
            </w:pPr>
            <w:r>
              <w:rPr>
                <w:szCs w:val="24"/>
              </w:rPr>
              <w:t>1</w:t>
            </w:r>
          </w:p>
        </w:tc>
        <w:tc>
          <w:tcPr>
            <w:tcW w:w="7133" w:type="dxa"/>
          </w:tcPr>
          <w:p w14:paraId="70EDA04E" w14:textId="77777777" w:rsidR="00D85F19" w:rsidRPr="00530BF7" w:rsidRDefault="00D85F19" w:rsidP="009F3FCF">
            <w:pPr>
              <w:spacing w:line="240" w:lineRule="auto"/>
              <w:rPr>
                <w:szCs w:val="24"/>
              </w:rPr>
            </w:pPr>
            <w:r w:rsidRPr="00530BF7">
              <w:rPr>
                <w:szCs w:val="24"/>
              </w:rPr>
              <w:t xml:space="preserve">A well-established contract management plan and team </w:t>
            </w:r>
            <w:r>
              <w:rPr>
                <w:szCs w:val="24"/>
              </w:rPr>
              <w:t>is put in place to</w:t>
            </w:r>
            <w:r w:rsidRPr="00530BF7">
              <w:rPr>
                <w:szCs w:val="24"/>
              </w:rPr>
              <w:t xml:space="preserve"> reduce procurement cost overruns and enhance contractor performance.</w:t>
            </w:r>
          </w:p>
        </w:tc>
        <w:tc>
          <w:tcPr>
            <w:tcW w:w="450" w:type="dxa"/>
          </w:tcPr>
          <w:p w14:paraId="672BCDFD" w14:textId="77777777" w:rsidR="00D85F19" w:rsidRPr="00530BF7" w:rsidRDefault="00D85F19" w:rsidP="009F3FCF">
            <w:pPr>
              <w:spacing w:line="240" w:lineRule="auto"/>
              <w:rPr>
                <w:szCs w:val="24"/>
              </w:rPr>
            </w:pPr>
            <w:r w:rsidRPr="00530BF7">
              <w:rPr>
                <w:szCs w:val="24"/>
              </w:rPr>
              <w:t>1</w:t>
            </w:r>
          </w:p>
        </w:tc>
        <w:tc>
          <w:tcPr>
            <w:tcW w:w="450" w:type="dxa"/>
          </w:tcPr>
          <w:p w14:paraId="168A5448" w14:textId="77777777" w:rsidR="00D85F19" w:rsidRPr="00530BF7" w:rsidRDefault="00D85F19" w:rsidP="009F3FCF">
            <w:pPr>
              <w:spacing w:line="240" w:lineRule="auto"/>
              <w:rPr>
                <w:szCs w:val="24"/>
              </w:rPr>
            </w:pPr>
            <w:r w:rsidRPr="00530BF7">
              <w:rPr>
                <w:szCs w:val="24"/>
              </w:rPr>
              <w:t>2</w:t>
            </w:r>
          </w:p>
        </w:tc>
        <w:tc>
          <w:tcPr>
            <w:tcW w:w="450" w:type="dxa"/>
          </w:tcPr>
          <w:p w14:paraId="53CFFAD0" w14:textId="77777777" w:rsidR="00D85F19" w:rsidRPr="00530BF7" w:rsidRDefault="00D85F19" w:rsidP="009F3FCF">
            <w:pPr>
              <w:spacing w:line="240" w:lineRule="auto"/>
              <w:rPr>
                <w:szCs w:val="24"/>
              </w:rPr>
            </w:pPr>
            <w:r w:rsidRPr="00530BF7">
              <w:rPr>
                <w:szCs w:val="24"/>
              </w:rPr>
              <w:t>3</w:t>
            </w:r>
          </w:p>
        </w:tc>
        <w:tc>
          <w:tcPr>
            <w:tcW w:w="450" w:type="dxa"/>
          </w:tcPr>
          <w:p w14:paraId="6CD5E14A" w14:textId="77777777" w:rsidR="00D85F19" w:rsidRPr="00530BF7" w:rsidRDefault="00D85F19" w:rsidP="009F3FCF">
            <w:pPr>
              <w:spacing w:line="240" w:lineRule="auto"/>
              <w:rPr>
                <w:szCs w:val="24"/>
              </w:rPr>
            </w:pPr>
            <w:r w:rsidRPr="00530BF7">
              <w:rPr>
                <w:szCs w:val="24"/>
              </w:rPr>
              <w:t>4</w:t>
            </w:r>
          </w:p>
        </w:tc>
        <w:tc>
          <w:tcPr>
            <w:tcW w:w="540" w:type="dxa"/>
          </w:tcPr>
          <w:p w14:paraId="6430CB04" w14:textId="77777777" w:rsidR="00D85F19" w:rsidRPr="00530BF7" w:rsidRDefault="00D85F19" w:rsidP="009F3FCF">
            <w:pPr>
              <w:spacing w:line="240" w:lineRule="auto"/>
              <w:rPr>
                <w:szCs w:val="24"/>
              </w:rPr>
            </w:pPr>
            <w:r w:rsidRPr="00530BF7">
              <w:rPr>
                <w:szCs w:val="24"/>
              </w:rPr>
              <w:t>5</w:t>
            </w:r>
          </w:p>
        </w:tc>
      </w:tr>
      <w:tr w:rsidR="00D85F19" w:rsidRPr="00530BF7" w14:paraId="692B197D" w14:textId="77777777" w:rsidTr="009F3FCF">
        <w:tc>
          <w:tcPr>
            <w:tcW w:w="625" w:type="dxa"/>
          </w:tcPr>
          <w:p w14:paraId="17E7031F" w14:textId="62062979" w:rsidR="00D85F19" w:rsidRPr="00530BF7" w:rsidRDefault="00F572C1" w:rsidP="009F3FCF">
            <w:pPr>
              <w:spacing w:line="240" w:lineRule="auto"/>
              <w:rPr>
                <w:szCs w:val="24"/>
              </w:rPr>
            </w:pPr>
            <w:r>
              <w:rPr>
                <w:szCs w:val="24"/>
              </w:rPr>
              <w:t>2</w:t>
            </w:r>
          </w:p>
        </w:tc>
        <w:tc>
          <w:tcPr>
            <w:tcW w:w="7133" w:type="dxa"/>
          </w:tcPr>
          <w:p w14:paraId="146F7B48" w14:textId="77777777" w:rsidR="00D85F19" w:rsidRPr="00530BF7" w:rsidRDefault="00D85F19" w:rsidP="009F3FCF">
            <w:pPr>
              <w:spacing w:line="240" w:lineRule="auto"/>
              <w:rPr>
                <w:szCs w:val="24"/>
              </w:rPr>
            </w:pPr>
            <w:r w:rsidRPr="00530BF7">
              <w:rPr>
                <w:szCs w:val="24"/>
              </w:rPr>
              <w:t xml:space="preserve">Contract </w:t>
            </w:r>
            <w:r>
              <w:rPr>
                <w:szCs w:val="24"/>
              </w:rPr>
              <w:t>administration</w:t>
            </w:r>
            <w:r w:rsidRPr="00530BF7">
              <w:rPr>
                <w:szCs w:val="24"/>
              </w:rPr>
              <w:t xml:space="preserve"> enables the ministry to take control of the risks that arise during contract execution together with the contractors.</w:t>
            </w:r>
          </w:p>
        </w:tc>
        <w:tc>
          <w:tcPr>
            <w:tcW w:w="450" w:type="dxa"/>
          </w:tcPr>
          <w:p w14:paraId="13D9236B" w14:textId="77777777" w:rsidR="00D85F19" w:rsidRPr="00530BF7" w:rsidRDefault="00D85F19" w:rsidP="009F3FCF">
            <w:pPr>
              <w:spacing w:line="240" w:lineRule="auto"/>
              <w:rPr>
                <w:szCs w:val="24"/>
              </w:rPr>
            </w:pPr>
            <w:r w:rsidRPr="00530BF7">
              <w:rPr>
                <w:szCs w:val="24"/>
              </w:rPr>
              <w:t>1</w:t>
            </w:r>
          </w:p>
        </w:tc>
        <w:tc>
          <w:tcPr>
            <w:tcW w:w="450" w:type="dxa"/>
          </w:tcPr>
          <w:p w14:paraId="0C30846F" w14:textId="77777777" w:rsidR="00D85F19" w:rsidRPr="00530BF7" w:rsidRDefault="00D85F19" w:rsidP="009F3FCF">
            <w:pPr>
              <w:spacing w:line="240" w:lineRule="auto"/>
              <w:rPr>
                <w:szCs w:val="24"/>
              </w:rPr>
            </w:pPr>
            <w:r w:rsidRPr="00530BF7">
              <w:rPr>
                <w:szCs w:val="24"/>
              </w:rPr>
              <w:t>2</w:t>
            </w:r>
          </w:p>
        </w:tc>
        <w:tc>
          <w:tcPr>
            <w:tcW w:w="450" w:type="dxa"/>
          </w:tcPr>
          <w:p w14:paraId="3C555185" w14:textId="77777777" w:rsidR="00D85F19" w:rsidRPr="00530BF7" w:rsidRDefault="00D85F19" w:rsidP="009F3FCF">
            <w:pPr>
              <w:spacing w:line="240" w:lineRule="auto"/>
              <w:rPr>
                <w:szCs w:val="24"/>
              </w:rPr>
            </w:pPr>
            <w:r w:rsidRPr="00530BF7">
              <w:rPr>
                <w:szCs w:val="24"/>
              </w:rPr>
              <w:t>3</w:t>
            </w:r>
          </w:p>
        </w:tc>
        <w:tc>
          <w:tcPr>
            <w:tcW w:w="450" w:type="dxa"/>
          </w:tcPr>
          <w:p w14:paraId="302521D3" w14:textId="77777777" w:rsidR="00D85F19" w:rsidRPr="00530BF7" w:rsidRDefault="00D85F19" w:rsidP="009F3FCF">
            <w:pPr>
              <w:spacing w:line="240" w:lineRule="auto"/>
              <w:rPr>
                <w:szCs w:val="24"/>
              </w:rPr>
            </w:pPr>
            <w:r w:rsidRPr="00530BF7">
              <w:rPr>
                <w:szCs w:val="24"/>
              </w:rPr>
              <w:t>4</w:t>
            </w:r>
          </w:p>
        </w:tc>
        <w:tc>
          <w:tcPr>
            <w:tcW w:w="540" w:type="dxa"/>
          </w:tcPr>
          <w:p w14:paraId="1B8F7292" w14:textId="77777777" w:rsidR="00D85F19" w:rsidRPr="00530BF7" w:rsidRDefault="00D85F19" w:rsidP="009F3FCF">
            <w:pPr>
              <w:spacing w:line="240" w:lineRule="auto"/>
              <w:rPr>
                <w:szCs w:val="24"/>
              </w:rPr>
            </w:pPr>
            <w:r w:rsidRPr="00530BF7">
              <w:rPr>
                <w:szCs w:val="24"/>
              </w:rPr>
              <w:t>5</w:t>
            </w:r>
          </w:p>
        </w:tc>
      </w:tr>
      <w:tr w:rsidR="00D85F19" w:rsidRPr="00530BF7" w14:paraId="135B5CA9" w14:textId="77777777" w:rsidTr="009F3FCF">
        <w:tc>
          <w:tcPr>
            <w:tcW w:w="625" w:type="dxa"/>
          </w:tcPr>
          <w:p w14:paraId="357DB112" w14:textId="28A46577" w:rsidR="00D85F19" w:rsidRPr="00530BF7" w:rsidRDefault="00F572C1" w:rsidP="009F3FCF">
            <w:pPr>
              <w:spacing w:line="240" w:lineRule="auto"/>
              <w:rPr>
                <w:szCs w:val="24"/>
              </w:rPr>
            </w:pPr>
            <w:r>
              <w:rPr>
                <w:szCs w:val="24"/>
              </w:rPr>
              <w:t>3</w:t>
            </w:r>
          </w:p>
        </w:tc>
        <w:tc>
          <w:tcPr>
            <w:tcW w:w="7133" w:type="dxa"/>
          </w:tcPr>
          <w:p w14:paraId="31FEBF28" w14:textId="77777777" w:rsidR="00D85F19" w:rsidRPr="00530BF7" w:rsidRDefault="00D85F19" w:rsidP="009F3FCF">
            <w:pPr>
              <w:spacing w:line="240" w:lineRule="auto"/>
              <w:rPr>
                <w:szCs w:val="24"/>
              </w:rPr>
            </w:pPr>
            <w:r w:rsidRPr="00530BF7">
              <w:rPr>
                <w:szCs w:val="24"/>
              </w:rPr>
              <w:t xml:space="preserve">Contract </w:t>
            </w:r>
            <w:r>
              <w:rPr>
                <w:szCs w:val="24"/>
              </w:rPr>
              <w:t>administration</w:t>
            </w:r>
            <w:r w:rsidRPr="00530BF7">
              <w:rPr>
                <w:szCs w:val="24"/>
              </w:rPr>
              <w:t xml:space="preserve"> enables the contractors execute their obligations on time and at a quick rate.</w:t>
            </w:r>
          </w:p>
        </w:tc>
        <w:tc>
          <w:tcPr>
            <w:tcW w:w="450" w:type="dxa"/>
          </w:tcPr>
          <w:p w14:paraId="14F81D2D" w14:textId="77777777" w:rsidR="00D85F19" w:rsidRPr="00530BF7" w:rsidRDefault="00D85F19" w:rsidP="009F3FCF">
            <w:pPr>
              <w:spacing w:line="240" w:lineRule="auto"/>
              <w:rPr>
                <w:szCs w:val="24"/>
              </w:rPr>
            </w:pPr>
            <w:r w:rsidRPr="00530BF7">
              <w:rPr>
                <w:szCs w:val="24"/>
              </w:rPr>
              <w:t>1</w:t>
            </w:r>
          </w:p>
        </w:tc>
        <w:tc>
          <w:tcPr>
            <w:tcW w:w="450" w:type="dxa"/>
          </w:tcPr>
          <w:p w14:paraId="0D84114E" w14:textId="77777777" w:rsidR="00D85F19" w:rsidRPr="00530BF7" w:rsidRDefault="00D85F19" w:rsidP="009F3FCF">
            <w:pPr>
              <w:spacing w:line="240" w:lineRule="auto"/>
              <w:rPr>
                <w:szCs w:val="24"/>
              </w:rPr>
            </w:pPr>
            <w:r w:rsidRPr="00530BF7">
              <w:rPr>
                <w:szCs w:val="24"/>
              </w:rPr>
              <w:t>2</w:t>
            </w:r>
          </w:p>
        </w:tc>
        <w:tc>
          <w:tcPr>
            <w:tcW w:w="450" w:type="dxa"/>
          </w:tcPr>
          <w:p w14:paraId="1E989B87" w14:textId="77777777" w:rsidR="00D85F19" w:rsidRPr="00530BF7" w:rsidRDefault="00D85F19" w:rsidP="009F3FCF">
            <w:pPr>
              <w:spacing w:line="240" w:lineRule="auto"/>
              <w:rPr>
                <w:szCs w:val="24"/>
              </w:rPr>
            </w:pPr>
            <w:r w:rsidRPr="00530BF7">
              <w:rPr>
                <w:szCs w:val="24"/>
              </w:rPr>
              <w:t>3</w:t>
            </w:r>
          </w:p>
        </w:tc>
        <w:tc>
          <w:tcPr>
            <w:tcW w:w="450" w:type="dxa"/>
          </w:tcPr>
          <w:p w14:paraId="5F935ABD" w14:textId="77777777" w:rsidR="00D85F19" w:rsidRPr="00530BF7" w:rsidRDefault="00D85F19" w:rsidP="009F3FCF">
            <w:pPr>
              <w:spacing w:line="240" w:lineRule="auto"/>
              <w:rPr>
                <w:szCs w:val="24"/>
              </w:rPr>
            </w:pPr>
            <w:r w:rsidRPr="00530BF7">
              <w:rPr>
                <w:szCs w:val="24"/>
              </w:rPr>
              <w:t>4</w:t>
            </w:r>
          </w:p>
        </w:tc>
        <w:tc>
          <w:tcPr>
            <w:tcW w:w="540" w:type="dxa"/>
          </w:tcPr>
          <w:p w14:paraId="330CF68D" w14:textId="77777777" w:rsidR="00D85F19" w:rsidRPr="00530BF7" w:rsidRDefault="00D85F19" w:rsidP="009F3FCF">
            <w:pPr>
              <w:spacing w:line="240" w:lineRule="auto"/>
              <w:rPr>
                <w:szCs w:val="24"/>
              </w:rPr>
            </w:pPr>
            <w:r w:rsidRPr="00530BF7">
              <w:rPr>
                <w:szCs w:val="24"/>
              </w:rPr>
              <w:t>5</w:t>
            </w:r>
          </w:p>
        </w:tc>
      </w:tr>
      <w:tr w:rsidR="00D85F19" w:rsidRPr="00530BF7" w14:paraId="259E5DC9" w14:textId="77777777" w:rsidTr="009F3FCF">
        <w:tc>
          <w:tcPr>
            <w:tcW w:w="625" w:type="dxa"/>
          </w:tcPr>
          <w:p w14:paraId="32FE8647" w14:textId="2249ECF3" w:rsidR="00D85F19" w:rsidRPr="00530BF7" w:rsidRDefault="00F572C1" w:rsidP="009F3FCF">
            <w:pPr>
              <w:spacing w:line="240" w:lineRule="auto"/>
              <w:rPr>
                <w:szCs w:val="24"/>
              </w:rPr>
            </w:pPr>
            <w:r>
              <w:rPr>
                <w:szCs w:val="24"/>
              </w:rPr>
              <w:t>4</w:t>
            </w:r>
          </w:p>
        </w:tc>
        <w:tc>
          <w:tcPr>
            <w:tcW w:w="7133" w:type="dxa"/>
          </w:tcPr>
          <w:p w14:paraId="69722530" w14:textId="77777777" w:rsidR="00D85F19" w:rsidRPr="00530BF7" w:rsidRDefault="00D85F19" w:rsidP="009F3FCF">
            <w:pPr>
              <w:spacing w:line="240" w:lineRule="auto"/>
              <w:rPr>
                <w:szCs w:val="24"/>
              </w:rPr>
            </w:pPr>
            <w:r w:rsidRPr="00530BF7">
              <w:rPr>
                <w:szCs w:val="24"/>
              </w:rPr>
              <w:t xml:space="preserve">Contract </w:t>
            </w:r>
            <w:r>
              <w:rPr>
                <w:szCs w:val="24"/>
              </w:rPr>
              <w:t>administration</w:t>
            </w:r>
            <w:r w:rsidRPr="00530BF7">
              <w:rPr>
                <w:szCs w:val="24"/>
              </w:rPr>
              <w:t xml:space="preserve"> enables the contractor’s payment claims be processed faster and cleared after project completion.</w:t>
            </w:r>
          </w:p>
        </w:tc>
        <w:tc>
          <w:tcPr>
            <w:tcW w:w="450" w:type="dxa"/>
          </w:tcPr>
          <w:p w14:paraId="5B0982A5" w14:textId="77777777" w:rsidR="00D85F19" w:rsidRPr="00530BF7" w:rsidRDefault="00D85F19" w:rsidP="009F3FCF">
            <w:pPr>
              <w:spacing w:line="240" w:lineRule="auto"/>
              <w:rPr>
                <w:szCs w:val="24"/>
              </w:rPr>
            </w:pPr>
            <w:r w:rsidRPr="00530BF7">
              <w:rPr>
                <w:szCs w:val="24"/>
              </w:rPr>
              <w:t>1</w:t>
            </w:r>
          </w:p>
        </w:tc>
        <w:tc>
          <w:tcPr>
            <w:tcW w:w="450" w:type="dxa"/>
          </w:tcPr>
          <w:p w14:paraId="16E5D67A" w14:textId="77777777" w:rsidR="00D85F19" w:rsidRPr="00530BF7" w:rsidRDefault="00D85F19" w:rsidP="009F3FCF">
            <w:pPr>
              <w:spacing w:line="240" w:lineRule="auto"/>
              <w:rPr>
                <w:szCs w:val="24"/>
              </w:rPr>
            </w:pPr>
            <w:r w:rsidRPr="00530BF7">
              <w:rPr>
                <w:szCs w:val="24"/>
              </w:rPr>
              <w:t>2</w:t>
            </w:r>
          </w:p>
        </w:tc>
        <w:tc>
          <w:tcPr>
            <w:tcW w:w="450" w:type="dxa"/>
          </w:tcPr>
          <w:p w14:paraId="0A61B454" w14:textId="77777777" w:rsidR="00D85F19" w:rsidRPr="00530BF7" w:rsidRDefault="00D85F19" w:rsidP="009F3FCF">
            <w:pPr>
              <w:spacing w:line="240" w:lineRule="auto"/>
              <w:rPr>
                <w:szCs w:val="24"/>
              </w:rPr>
            </w:pPr>
            <w:r w:rsidRPr="00530BF7">
              <w:rPr>
                <w:szCs w:val="24"/>
              </w:rPr>
              <w:t>3</w:t>
            </w:r>
          </w:p>
        </w:tc>
        <w:tc>
          <w:tcPr>
            <w:tcW w:w="450" w:type="dxa"/>
          </w:tcPr>
          <w:p w14:paraId="614FC238" w14:textId="77777777" w:rsidR="00D85F19" w:rsidRPr="00530BF7" w:rsidRDefault="00D85F19" w:rsidP="009F3FCF">
            <w:pPr>
              <w:spacing w:line="240" w:lineRule="auto"/>
              <w:rPr>
                <w:szCs w:val="24"/>
              </w:rPr>
            </w:pPr>
            <w:r w:rsidRPr="00530BF7">
              <w:rPr>
                <w:szCs w:val="24"/>
              </w:rPr>
              <w:t>4</w:t>
            </w:r>
          </w:p>
        </w:tc>
        <w:tc>
          <w:tcPr>
            <w:tcW w:w="540" w:type="dxa"/>
          </w:tcPr>
          <w:p w14:paraId="4BDAD807" w14:textId="77777777" w:rsidR="00D85F19" w:rsidRPr="00530BF7" w:rsidRDefault="00D85F19" w:rsidP="009F3FCF">
            <w:pPr>
              <w:spacing w:line="240" w:lineRule="auto"/>
              <w:rPr>
                <w:szCs w:val="24"/>
              </w:rPr>
            </w:pPr>
            <w:r w:rsidRPr="00530BF7">
              <w:rPr>
                <w:szCs w:val="24"/>
              </w:rPr>
              <w:t>5</w:t>
            </w:r>
          </w:p>
        </w:tc>
      </w:tr>
      <w:tr w:rsidR="00D85F19" w:rsidRPr="00530BF7" w14:paraId="2171A1AD" w14:textId="77777777" w:rsidTr="009F3FCF">
        <w:tc>
          <w:tcPr>
            <w:tcW w:w="625" w:type="dxa"/>
          </w:tcPr>
          <w:p w14:paraId="4780A84F" w14:textId="5E557C14" w:rsidR="00D85F19" w:rsidRPr="00530BF7" w:rsidRDefault="00F572C1" w:rsidP="009F3FCF">
            <w:pPr>
              <w:spacing w:line="240" w:lineRule="auto"/>
              <w:rPr>
                <w:szCs w:val="24"/>
              </w:rPr>
            </w:pPr>
            <w:r>
              <w:rPr>
                <w:szCs w:val="24"/>
              </w:rPr>
              <w:t>5</w:t>
            </w:r>
          </w:p>
        </w:tc>
        <w:tc>
          <w:tcPr>
            <w:tcW w:w="7133" w:type="dxa"/>
          </w:tcPr>
          <w:p w14:paraId="2DC5B2B2" w14:textId="77777777" w:rsidR="00D85F19" w:rsidRPr="00530BF7" w:rsidRDefault="00D85F19" w:rsidP="009F3FCF">
            <w:pPr>
              <w:spacing w:line="240" w:lineRule="auto"/>
              <w:rPr>
                <w:szCs w:val="24"/>
              </w:rPr>
            </w:pPr>
            <w:r w:rsidRPr="00530BF7">
              <w:rPr>
                <w:szCs w:val="24"/>
              </w:rPr>
              <w:t xml:space="preserve">Contract </w:t>
            </w:r>
            <w:r>
              <w:rPr>
                <w:szCs w:val="24"/>
              </w:rPr>
              <w:t>administration</w:t>
            </w:r>
            <w:r w:rsidRPr="00530BF7">
              <w:rPr>
                <w:szCs w:val="24"/>
              </w:rPr>
              <w:t xml:space="preserve"> helps in protecting the reputation of the supplier and creates a good relationship with the procuring entity.</w:t>
            </w:r>
          </w:p>
        </w:tc>
        <w:tc>
          <w:tcPr>
            <w:tcW w:w="450" w:type="dxa"/>
          </w:tcPr>
          <w:p w14:paraId="146521E5" w14:textId="77777777" w:rsidR="00D85F19" w:rsidRPr="00530BF7" w:rsidRDefault="00D85F19" w:rsidP="009F3FCF">
            <w:pPr>
              <w:spacing w:line="240" w:lineRule="auto"/>
              <w:rPr>
                <w:szCs w:val="24"/>
              </w:rPr>
            </w:pPr>
            <w:r w:rsidRPr="00530BF7">
              <w:rPr>
                <w:szCs w:val="24"/>
              </w:rPr>
              <w:t>1</w:t>
            </w:r>
          </w:p>
        </w:tc>
        <w:tc>
          <w:tcPr>
            <w:tcW w:w="450" w:type="dxa"/>
          </w:tcPr>
          <w:p w14:paraId="06D20FC2" w14:textId="77777777" w:rsidR="00D85F19" w:rsidRPr="00530BF7" w:rsidRDefault="00D85F19" w:rsidP="009F3FCF">
            <w:pPr>
              <w:spacing w:line="240" w:lineRule="auto"/>
              <w:rPr>
                <w:szCs w:val="24"/>
              </w:rPr>
            </w:pPr>
            <w:r w:rsidRPr="00530BF7">
              <w:rPr>
                <w:szCs w:val="24"/>
              </w:rPr>
              <w:t>2</w:t>
            </w:r>
          </w:p>
        </w:tc>
        <w:tc>
          <w:tcPr>
            <w:tcW w:w="450" w:type="dxa"/>
          </w:tcPr>
          <w:p w14:paraId="43B3367B" w14:textId="77777777" w:rsidR="00D85F19" w:rsidRPr="00530BF7" w:rsidRDefault="00D85F19" w:rsidP="009F3FCF">
            <w:pPr>
              <w:spacing w:line="240" w:lineRule="auto"/>
              <w:rPr>
                <w:szCs w:val="24"/>
              </w:rPr>
            </w:pPr>
            <w:r w:rsidRPr="00530BF7">
              <w:rPr>
                <w:szCs w:val="24"/>
              </w:rPr>
              <w:t>3</w:t>
            </w:r>
          </w:p>
        </w:tc>
        <w:tc>
          <w:tcPr>
            <w:tcW w:w="450" w:type="dxa"/>
          </w:tcPr>
          <w:p w14:paraId="4D3DDE94" w14:textId="77777777" w:rsidR="00D85F19" w:rsidRPr="00530BF7" w:rsidRDefault="00D85F19" w:rsidP="009F3FCF">
            <w:pPr>
              <w:spacing w:line="240" w:lineRule="auto"/>
              <w:rPr>
                <w:szCs w:val="24"/>
              </w:rPr>
            </w:pPr>
            <w:r w:rsidRPr="00530BF7">
              <w:rPr>
                <w:szCs w:val="24"/>
              </w:rPr>
              <w:t>4</w:t>
            </w:r>
          </w:p>
        </w:tc>
        <w:tc>
          <w:tcPr>
            <w:tcW w:w="540" w:type="dxa"/>
          </w:tcPr>
          <w:p w14:paraId="5990C20F" w14:textId="77777777" w:rsidR="00D85F19" w:rsidRPr="00530BF7" w:rsidRDefault="00D85F19" w:rsidP="009F3FCF">
            <w:pPr>
              <w:spacing w:line="240" w:lineRule="auto"/>
              <w:rPr>
                <w:szCs w:val="24"/>
              </w:rPr>
            </w:pPr>
            <w:r w:rsidRPr="00530BF7">
              <w:rPr>
                <w:szCs w:val="24"/>
              </w:rPr>
              <w:t>5</w:t>
            </w:r>
          </w:p>
        </w:tc>
      </w:tr>
      <w:tr w:rsidR="00D85F19" w:rsidRPr="00530BF7" w14:paraId="3B280F05" w14:textId="77777777" w:rsidTr="009F3FCF">
        <w:tc>
          <w:tcPr>
            <w:tcW w:w="625" w:type="dxa"/>
          </w:tcPr>
          <w:p w14:paraId="1F5436BA" w14:textId="7EDACA23" w:rsidR="00D85F19" w:rsidRPr="00530BF7" w:rsidRDefault="00F572C1" w:rsidP="009F3FCF">
            <w:pPr>
              <w:spacing w:line="240" w:lineRule="auto"/>
              <w:rPr>
                <w:szCs w:val="24"/>
              </w:rPr>
            </w:pPr>
            <w:r>
              <w:rPr>
                <w:szCs w:val="24"/>
              </w:rPr>
              <w:t>6</w:t>
            </w:r>
          </w:p>
        </w:tc>
        <w:tc>
          <w:tcPr>
            <w:tcW w:w="7133" w:type="dxa"/>
          </w:tcPr>
          <w:p w14:paraId="7CC43EFB" w14:textId="77777777" w:rsidR="00D85F19" w:rsidRPr="00530BF7" w:rsidRDefault="00D85F19" w:rsidP="009F3FCF">
            <w:pPr>
              <w:spacing w:line="240" w:lineRule="auto"/>
              <w:rPr>
                <w:szCs w:val="24"/>
              </w:rPr>
            </w:pPr>
            <w:r>
              <w:rPr>
                <w:szCs w:val="24"/>
              </w:rPr>
              <w:t>MTIC personnel have played an important role in ensuring achievement of contractual goals at lowest costs</w:t>
            </w:r>
          </w:p>
        </w:tc>
        <w:tc>
          <w:tcPr>
            <w:tcW w:w="450" w:type="dxa"/>
          </w:tcPr>
          <w:p w14:paraId="0FB112FB" w14:textId="77777777" w:rsidR="00D85F19" w:rsidRPr="00530BF7" w:rsidRDefault="00D85F19" w:rsidP="009F3FCF">
            <w:pPr>
              <w:spacing w:line="240" w:lineRule="auto"/>
              <w:rPr>
                <w:szCs w:val="24"/>
              </w:rPr>
            </w:pPr>
            <w:r w:rsidRPr="00530BF7">
              <w:rPr>
                <w:szCs w:val="24"/>
              </w:rPr>
              <w:t>1</w:t>
            </w:r>
          </w:p>
        </w:tc>
        <w:tc>
          <w:tcPr>
            <w:tcW w:w="450" w:type="dxa"/>
          </w:tcPr>
          <w:p w14:paraId="1731DAF6" w14:textId="77777777" w:rsidR="00D85F19" w:rsidRPr="00530BF7" w:rsidRDefault="00D85F19" w:rsidP="009F3FCF">
            <w:pPr>
              <w:spacing w:line="240" w:lineRule="auto"/>
              <w:rPr>
                <w:szCs w:val="24"/>
              </w:rPr>
            </w:pPr>
            <w:r w:rsidRPr="00530BF7">
              <w:rPr>
                <w:szCs w:val="24"/>
              </w:rPr>
              <w:t>2</w:t>
            </w:r>
          </w:p>
        </w:tc>
        <w:tc>
          <w:tcPr>
            <w:tcW w:w="450" w:type="dxa"/>
          </w:tcPr>
          <w:p w14:paraId="6EA9D68C" w14:textId="77777777" w:rsidR="00D85F19" w:rsidRPr="00530BF7" w:rsidRDefault="00D85F19" w:rsidP="009F3FCF">
            <w:pPr>
              <w:spacing w:line="240" w:lineRule="auto"/>
              <w:rPr>
                <w:szCs w:val="24"/>
              </w:rPr>
            </w:pPr>
            <w:r w:rsidRPr="00530BF7">
              <w:rPr>
                <w:szCs w:val="24"/>
              </w:rPr>
              <w:t>3</w:t>
            </w:r>
          </w:p>
        </w:tc>
        <w:tc>
          <w:tcPr>
            <w:tcW w:w="450" w:type="dxa"/>
          </w:tcPr>
          <w:p w14:paraId="0498A822" w14:textId="77777777" w:rsidR="00D85F19" w:rsidRPr="00530BF7" w:rsidRDefault="00D85F19" w:rsidP="009F3FCF">
            <w:pPr>
              <w:spacing w:line="240" w:lineRule="auto"/>
              <w:rPr>
                <w:szCs w:val="24"/>
              </w:rPr>
            </w:pPr>
            <w:r w:rsidRPr="00530BF7">
              <w:rPr>
                <w:szCs w:val="24"/>
              </w:rPr>
              <w:t>4</w:t>
            </w:r>
          </w:p>
        </w:tc>
        <w:tc>
          <w:tcPr>
            <w:tcW w:w="540" w:type="dxa"/>
          </w:tcPr>
          <w:p w14:paraId="6F76C9C9" w14:textId="77777777" w:rsidR="00D85F19" w:rsidRPr="00530BF7" w:rsidRDefault="00D85F19" w:rsidP="009F3FCF">
            <w:pPr>
              <w:spacing w:line="240" w:lineRule="auto"/>
              <w:rPr>
                <w:szCs w:val="24"/>
              </w:rPr>
            </w:pPr>
            <w:r w:rsidRPr="00530BF7">
              <w:rPr>
                <w:szCs w:val="24"/>
              </w:rPr>
              <w:t>5</w:t>
            </w:r>
          </w:p>
        </w:tc>
      </w:tr>
    </w:tbl>
    <w:p w14:paraId="0AD4F4FB" w14:textId="77777777" w:rsidR="00D85F19" w:rsidRDefault="00D85F19" w:rsidP="00D85F19">
      <w:pPr>
        <w:spacing w:after="0" w:line="240" w:lineRule="auto"/>
        <w:rPr>
          <w:b/>
        </w:rPr>
      </w:pPr>
    </w:p>
    <w:p w14:paraId="26C70392" w14:textId="77777777" w:rsidR="00D85F19" w:rsidRPr="007F7352" w:rsidRDefault="00D85F19" w:rsidP="00D85F19">
      <w:pPr>
        <w:spacing w:after="0" w:line="240" w:lineRule="auto"/>
        <w:rPr>
          <w:b/>
        </w:rPr>
      </w:pPr>
      <w:r>
        <w:rPr>
          <w:b/>
        </w:rPr>
        <w:t>SECTION C</w:t>
      </w:r>
      <w:r w:rsidRPr="007F7352">
        <w:rPr>
          <w:b/>
        </w:rPr>
        <w:t xml:space="preserve">: </w:t>
      </w:r>
      <w:r w:rsidRPr="00EA47AA">
        <w:rPr>
          <w:rStyle w:val="HTMLCite"/>
          <w:b/>
          <w:i w:val="0"/>
          <w:color w:val="000000" w:themeColor="text1"/>
        </w:rPr>
        <w:t>Delivery management and contract</w:t>
      </w:r>
      <w:r>
        <w:rPr>
          <w:rStyle w:val="HTMLCite"/>
          <w:b/>
          <w:i w:val="0"/>
          <w:color w:val="000000" w:themeColor="text1"/>
        </w:rPr>
        <w:t>ors’</w:t>
      </w:r>
      <w:r w:rsidRPr="00EA47AA">
        <w:rPr>
          <w:rStyle w:val="HTMLCite"/>
          <w:b/>
          <w:i w:val="0"/>
          <w:color w:val="000000" w:themeColor="text1"/>
        </w:rPr>
        <w:t xml:space="preserve"> </w:t>
      </w:r>
      <w:r>
        <w:rPr>
          <w:rStyle w:val="HTMLCite"/>
          <w:b/>
          <w:i w:val="0"/>
          <w:color w:val="000000" w:themeColor="text1"/>
        </w:rPr>
        <w:t>performance at MTIC</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D85F19" w:rsidRPr="00B967B8" w14:paraId="3DD9761A" w14:textId="77777777" w:rsidTr="009F3FCF">
        <w:trPr>
          <w:trHeight w:val="70"/>
        </w:trPr>
        <w:tc>
          <w:tcPr>
            <w:tcW w:w="625" w:type="dxa"/>
          </w:tcPr>
          <w:p w14:paraId="3BE0CF55" w14:textId="77777777" w:rsidR="00D85F19" w:rsidRPr="00B967B8" w:rsidRDefault="00D85F19" w:rsidP="009F3FCF">
            <w:pPr>
              <w:spacing w:line="240" w:lineRule="auto"/>
              <w:rPr>
                <w:b/>
                <w:bCs/>
              </w:rPr>
            </w:pPr>
            <w:r w:rsidRPr="00B967B8">
              <w:rPr>
                <w:b/>
                <w:bCs/>
              </w:rPr>
              <w:t>No.</w:t>
            </w:r>
          </w:p>
        </w:tc>
        <w:tc>
          <w:tcPr>
            <w:tcW w:w="7133" w:type="dxa"/>
          </w:tcPr>
          <w:p w14:paraId="3A7EBACF" w14:textId="77777777" w:rsidR="00D85F19" w:rsidRPr="00B967B8" w:rsidRDefault="00D85F19" w:rsidP="009F3FCF">
            <w:pPr>
              <w:spacing w:line="240" w:lineRule="auto"/>
              <w:rPr>
                <w:b/>
                <w:bCs/>
              </w:rPr>
            </w:pPr>
            <w:r w:rsidRPr="00B967B8">
              <w:rPr>
                <w:b/>
                <w:bCs/>
              </w:rPr>
              <w:t>Statement</w:t>
            </w:r>
          </w:p>
        </w:tc>
        <w:tc>
          <w:tcPr>
            <w:tcW w:w="2340" w:type="dxa"/>
            <w:gridSpan w:val="5"/>
          </w:tcPr>
          <w:p w14:paraId="2AD16341" w14:textId="77777777" w:rsidR="00D85F19" w:rsidRPr="00B967B8" w:rsidRDefault="00D85F19" w:rsidP="009F3FCF">
            <w:pPr>
              <w:spacing w:line="240" w:lineRule="auto"/>
              <w:rPr>
                <w:b/>
                <w:bCs/>
              </w:rPr>
            </w:pPr>
            <w:r w:rsidRPr="00B967B8">
              <w:rPr>
                <w:b/>
                <w:bCs/>
              </w:rPr>
              <w:t xml:space="preserve">Scale </w:t>
            </w:r>
          </w:p>
        </w:tc>
      </w:tr>
      <w:tr w:rsidR="00D85F19" w:rsidRPr="00982564" w14:paraId="08737F16" w14:textId="77777777" w:rsidTr="009F3FCF">
        <w:tc>
          <w:tcPr>
            <w:tcW w:w="625" w:type="dxa"/>
          </w:tcPr>
          <w:p w14:paraId="5A9493D8" w14:textId="77777777" w:rsidR="00D85F19" w:rsidRPr="00982564" w:rsidRDefault="00D85F19" w:rsidP="009F3FCF">
            <w:pPr>
              <w:spacing w:line="240" w:lineRule="auto"/>
            </w:pPr>
            <w:r w:rsidRPr="00982564">
              <w:t>1</w:t>
            </w:r>
          </w:p>
        </w:tc>
        <w:tc>
          <w:tcPr>
            <w:tcW w:w="7133" w:type="dxa"/>
          </w:tcPr>
          <w:p w14:paraId="10F89B7D" w14:textId="77777777" w:rsidR="00D85F19" w:rsidRPr="00982564" w:rsidRDefault="00D85F19" w:rsidP="009F3FCF">
            <w:pPr>
              <w:spacing w:line="240" w:lineRule="auto"/>
            </w:pPr>
            <w:r>
              <w:t xml:space="preserve">Management effectively monitors and evaluates contractors’ performance </w:t>
            </w:r>
          </w:p>
        </w:tc>
        <w:tc>
          <w:tcPr>
            <w:tcW w:w="450" w:type="dxa"/>
          </w:tcPr>
          <w:p w14:paraId="2C71D1F8" w14:textId="77777777" w:rsidR="00D85F19" w:rsidRPr="00982564" w:rsidRDefault="00D85F19" w:rsidP="009F3FCF">
            <w:pPr>
              <w:spacing w:line="240" w:lineRule="auto"/>
            </w:pPr>
            <w:r>
              <w:t>1</w:t>
            </w:r>
          </w:p>
        </w:tc>
        <w:tc>
          <w:tcPr>
            <w:tcW w:w="450" w:type="dxa"/>
          </w:tcPr>
          <w:p w14:paraId="2590DC7B" w14:textId="77777777" w:rsidR="00D85F19" w:rsidRPr="00982564" w:rsidRDefault="00D85F19" w:rsidP="009F3FCF">
            <w:pPr>
              <w:spacing w:line="240" w:lineRule="auto"/>
            </w:pPr>
            <w:r>
              <w:t>2</w:t>
            </w:r>
          </w:p>
        </w:tc>
        <w:tc>
          <w:tcPr>
            <w:tcW w:w="450" w:type="dxa"/>
          </w:tcPr>
          <w:p w14:paraId="416715CD" w14:textId="77777777" w:rsidR="00D85F19" w:rsidRPr="00982564" w:rsidRDefault="00D85F19" w:rsidP="009F3FCF">
            <w:pPr>
              <w:spacing w:line="240" w:lineRule="auto"/>
            </w:pPr>
            <w:r>
              <w:t>3</w:t>
            </w:r>
          </w:p>
        </w:tc>
        <w:tc>
          <w:tcPr>
            <w:tcW w:w="450" w:type="dxa"/>
          </w:tcPr>
          <w:p w14:paraId="2ABC3F60" w14:textId="77777777" w:rsidR="00D85F19" w:rsidRPr="00982564" w:rsidRDefault="00D85F19" w:rsidP="009F3FCF">
            <w:pPr>
              <w:spacing w:line="240" w:lineRule="auto"/>
            </w:pPr>
            <w:r>
              <w:t>4</w:t>
            </w:r>
          </w:p>
        </w:tc>
        <w:tc>
          <w:tcPr>
            <w:tcW w:w="540" w:type="dxa"/>
          </w:tcPr>
          <w:p w14:paraId="12D820EA" w14:textId="77777777" w:rsidR="00D85F19" w:rsidRPr="00982564" w:rsidRDefault="00D85F19" w:rsidP="009F3FCF">
            <w:pPr>
              <w:spacing w:line="240" w:lineRule="auto"/>
            </w:pPr>
            <w:r>
              <w:t>5</w:t>
            </w:r>
          </w:p>
        </w:tc>
      </w:tr>
      <w:tr w:rsidR="00D85F19" w:rsidRPr="00982564" w14:paraId="5DF51801" w14:textId="77777777" w:rsidTr="009F3FCF">
        <w:tc>
          <w:tcPr>
            <w:tcW w:w="625" w:type="dxa"/>
          </w:tcPr>
          <w:p w14:paraId="51DF2CCF" w14:textId="77777777" w:rsidR="00D85F19" w:rsidRPr="00982564" w:rsidRDefault="00D85F19" w:rsidP="009F3FCF">
            <w:pPr>
              <w:spacing w:line="240" w:lineRule="auto"/>
            </w:pPr>
            <w:r>
              <w:t>2</w:t>
            </w:r>
          </w:p>
        </w:tc>
        <w:tc>
          <w:tcPr>
            <w:tcW w:w="7133" w:type="dxa"/>
          </w:tcPr>
          <w:p w14:paraId="79C6D56A" w14:textId="77777777" w:rsidR="00D85F19" w:rsidRPr="00982564" w:rsidRDefault="00D85F19" w:rsidP="009F3FCF">
            <w:pPr>
              <w:spacing w:line="240" w:lineRule="auto"/>
            </w:pPr>
            <w:r>
              <w:t>Management ensures to check the nature, quantity and quality of: goods supplied</w:t>
            </w:r>
          </w:p>
        </w:tc>
        <w:tc>
          <w:tcPr>
            <w:tcW w:w="450" w:type="dxa"/>
          </w:tcPr>
          <w:p w14:paraId="5BF64A01" w14:textId="77777777" w:rsidR="00D85F19" w:rsidRPr="00982564" w:rsidRDefault="00D85F19" w:rsidP="009F3FCF">
            <w:pPr>
              <w:spacing w:line="240" w:lineRule="auto"/>
            </w:pPr>
            <w:r>
              <w:t>1</w:t>
            </w:r>
          </w:p>
        </w:tc>
        <w:tc>
          <w:tcPr>
            <w:tcW w:w="450" w:type="dxa"/>
          </w:tcPr>
          <w:p w14:paraId="1281E401" w14:textId="77777777" w:rsidR="00D85F19" w:rsidRPr="00982564" w:rsidRDefault="00D85F19" w:rsidP="009F3FCF">
            <w:pPr>
              <w:spacing w:line="240" w:lineRule="auto"/>
            </w:pPr>
            <w:r>
              <w:t>2</w:t>
            </w:r>
          </w:p>
        </w:tc>
        <w:tc>
          <w:tcPr>
            <w:tcW w:w="450" w:type="dxa"/>
          </w:tcPr>
          <w:p w14:paraId="1C14B376" w14:textId="77777777" w:rsidR="00D85F19" w:rsidRPr="00982564" w:rsidRDefault="00D85F19" w:rsidP="009F3FCF">
            <w:pPr>
              <w:spacing w:line="240" w:lineRule="auto"/>
            </w:pPr>
            <w:r>
              <w:t>3</w:t>
            </w:r>
          </w:p>
        </w:tc>
        <w:tc>
          <w:tcPr>
            <w:tcW w:w="450" w:type="dxa"/>
          </w:tcPr>
          <w:p w14:paraId="61357913" w14:textId="77777777" w:rsidR="00D85F19" w:rsidRPr="00982564" w:rsidRDefault="00D85F19" w:rsidP="009F3FCF">
            <w:pPr>
              <w:spacing w:line="240" w:lineRule="auto"/>
            </w:pPr>
            <w:r>
              <w:t>4</w:t>
            </w:r>
          </w:p>
        </w:tc>
        <w:tc>
          <w:tcPr>
            <w:tcW w:w="540" w:type="dxa"/>
          </w:tcPr>
          <w:p w14:paraId="5B72CB7B" w14:textId="77777777" w:rsidR="00D85F19" w:rsidRPr="00982564" w:rsidRDefault="00D85F19" w:rsidP="009F3FCF">
            <w:pPr>
              <w:spacing w:line="240" w:lineRule="auto"/>
            </w:pPr>
            <w:r>
              <w:t>5</w:t>
            </w:r>
          </w:p>
        </w:tc>
      </w:tr>
      <w:tr w:rsidR="00D85F19" w:rsidRPr="00982564" w14:paraId="0A1D9AA7" w14:textId="77777777" w:rsidTr="009F3FCF">
        <w:tc>
          <w:tcPr>
            <w:tcW w:w="625" w:type="dxa"/>
          </w:tcPr>
          <w:p w14:paraId="1EA6D4E7" w14:textId="77777777" w:rsidR="00D85F19" w:rsidRPr="00982564" w:rsidRDefault="00D85F19" w:rsidP="009F3FCF">
            <w:pPr>
              <w:spacing w:line="240" w:lineRule="auto"/>
            </w:pPr>
            <w:r>
              <w:t>3</w:t>
            </w:r>
          </w:p>
        </w:tc>
        <w:tc>
          <w:tcPr>
            <w:tcW w:w="7133" w:type="dxa"/>
          </w:tcPr>
          <w:p w14:paraId="01426309" w14:textId="77777777" w:rsidR="00D85F19" w:rsidRPr="00982564" w:rsidRDefault="00D85F19" w:rsidP="009F3FCF">
            <w:pPr>
              <w:spacing w:line="240" w:lineRule="auto"/>
            </w:pPr>
            <w:r>
              <w:t xml:space="preserve">Supplier quality of goods and services has improved </w:t>
            </w:r>
          </w:p>
        </w:tc>
        <w:tc>
          <w:tcPr>
            <w:tcW w:w="450" w:type="dxa"/>
          </w:tcPr>
          <w:p w14:paraId="6ADDFDD3" w14:textId="77777777" w:rsidR="00D85F19" w:rsidRPr="00982564" w:rsidRDefault="00D85F19" w:rsidP="009F3FCF">
            <w:pPr>
              <w:spacing w:line="240" w:lineRule="auto"/>
            </w:pPr>
            <w:r>
              <w:t>1</w:t>
            </w:r>
          </w:p>
        </w:tc>
        <w:tc>
          <w:tcPr>
            <w:tcW w:w="450" w:type="dxa"/>
          </w:tcPr>
          <w:p w14:paraId="615F7246" w14:textId="77777777" w:rsidR="00D85F19" w:rsidRPr="00982564" w:rsidRDefault="00D85F19" w:rsidP="009F3FCF">
            <w:pPr>
              <w:spacing w:line="240" w:lineRule="auto"/>
            </w:pPr>
            <w:r>
              <w:t>2</w:t>
            </w:r>
          </w:p>
        </w:tc>
        <w:tc>
          <w:tcPr>
            <w:tcW w:w="450" w:type="dxa"/>
          </w:tcPr>
          <w:p w14:paraId="25AFDF18" w14:textId="77777777" w:rsidR="00D85F19" w:rsidRPr="00982564" w:rsidRDefault="00D85F19" w:rsidP="009F3FCF">
            <w:pPr>
              <w:spacing w:line="240" w:lineRule="auto"/>
            </w:pPr>
            <w:r>
              <w:t>3</w:t>
            </w:r>
          </w:p>
        </w:tc>
        <w:tc>
          <w:tcPr>
            <w:tcW w:w="450" w:type="dxa"/>
          </w:tcPr>
          <w:p w14:paraId="670E5244" w14:textId="77777777" w:rsidR="00D85F19" w:rsidRPr="00982564" w:rsidRDefault="00D85F19" w:rsidP="009F3FCF">
            <w:pPr>
              <w:spacing w:line="240" w:lineRule="auto"/>
            </w:pPr>
            <w:r>
              <w:t>4</w:t>
            </w:r>
          </w:p>
        </w:tc>
        <w:tc>
          <w:tcPr>
            <w:tcW w:w="540" w:type="dxa"/>
          </w:tcPr>
          <w:p w14:paraId="2B76DD89" w14:textId="77777777" w:rsidR="00D85F19" w:rsidRPr="00982564" w:rsidRDefault="00D85F19" w:rsidP="009F3FCF">
            <w:pPr>
              <w:spacing w:line="240" w:lineRule="auto"/>
            </w:pPr>
            <w:r>
              <w:t>5</w:t>
            </w:r>
          </w:p>
        </w:tc>
      </w:tr>
      <w:tr w:rsidR="00D85F19" w:rsidRPr="00982564" w14:paraId="41977D99" w14:textId="77777777" w:rsidTr="009F3FCF">
        <w:tc>
          <w:tcPr>
            <w:tcW w:w="625" w:type="dxa"/>
          </w:tcPr>
          <w:p w14:paraId="2CC2AFE4" w14:textId="77777777" w:rsidR="00D85F19" w:rsidRPr="00982564" w:rsidRDefault="00D85F19" w:rsidP="009F3FCF">
            <w:pPr>
              <w:spacing w:line="240" w:lineRule="auto"/>
            </w:pPr>
            <w:r>
              <w:t>4</w:t>
            </w:r>
          </w:p>
        </w:tc>
        <w:tc>
          <w:tcPr>
            <w:tcW w:w="7133" w:type="dxa"/>
          </w:tcPr>
          <w:p w14:paraId="43E292A6" w14:textId="77777777" w:rsidR="00D85F19" w:rsidRPr="00982564" w:rsidRDefault="00D85F19" w:rsidP="009F3FCF">
            <w:pPr>
              <w:spacing w:line="240" w:lineRule="auto"/>
            </w:pPr>
            <w:r>
              <w:t>Supplier performance is done in the set amount of time to meet deadlines</w:t>
            </w:r>
          </w:p>
        </w:tc>
        <w:tc>
          <w:tcPr>
            <w:tcW w:w="450" w:type="dxa"/>
          </w:tcPr>
          <w:p w14:paraId="6620B575" w14:textId="77777777" w:rsidR="00D85F19" w:rsidRPr="00982564" w:rsidRDefault="00D85F19" w:rsidP="009F3FCF">
            <w:pPr>
              <w:spacing w:line="240" w:lineRule="auto"/>
            </w:pPr>
            <w:r>
              <w:t>1</w:t>
            </w:r>
          </w:p>
        </w:tc>
        <w:tc>
          <w:tcPr>
            <w:tcW w:w="450" w:type="dxa"/>
          </w:tcPr>
          <w:p w14:paraId="0FDE2A77" w14:textId="77777777" w:rsidR="00D85F19" w:rsidRPr="00982564" w:rsidRDefault="00D85F19" w:rsidP="009F3FCF">
            <w:pPr>
              <w:spacing w:line="240" w:lineRule="auto"/>
            </w:pPr>
            <w:r>
              <w:t>2</w:t>
            </w:r>
          </w:p>
        </w:tc>
        <w:tc>
          <w:tcPr>
            <w:tcW w:w="450" w:type="dxa"/>
          </w:tcPr>
          <w:p w14:paraId="590FCC5A" w14:textId="77777777" w:rsidR="00D85F19" w:rsidRPr="00982564" w:rsidRDefault="00D85F19" w:rsidP="009F3FCF">
            <w:pPr>
              <w:spacing w:line="240" w:lineRule="auto"/>
            </w:pPr>
            <w:r>
              <w:t>3</w:t>
            </w:r>
          </w:p>
        </w:tc>
        <w:tc>
          <w:tcPr>
            <w:tcW w:w="450" w:type="dxa"/>
          </w:tcPr>
          <w:p w14:paraId="4E1F9094" w14:textId="77777777" w:rsidR="00D85F19" w:rsidRPr="00982564" w:rsidRDefault="00D85F19" w:rsidP="009F3FCF">
            <w:pPr>
              <w:spacing w:line="240" w:lineRule="auto"/>
            </w:pPr>
            <w:r>
              <w:t>4</w:t>
            </w:r>
          </w:p>
        </w:tc>
        <w:tc>
          <w:tcPr>
            <w:tcW w:w="540" w:type="dxa"/>
          </w:tcPr>
          <w:p w14:paraId="2BFA6F95" w14:textId="77777777" w:rsidR="00D85F19" w:rsidRPr="00982564" w:rsidRDefault="00D85F19" w:rsidP="009F3FCF">
            <w:pPr>
              <w:spacing w:line="240" w:lineRule="auto"/>
            </w:pPr>
            <w:r>
              <w:t>5</w:t>
            </w:r>
          </w:p>
        </w:tc>
      </w:tr>
      <w:tr w:rsidR="00D85F19" w:rsidRPr="00982564" w14:paraId="1907BB7E" w14:textId="77777777" w:rsidTr="009F3FCF">
        <w:tc>
          <w:tcPr>
            <w:tcW w:w="625" w:type="dxa"/>
          </w:tcPr>
          <w:p w14:paraId="6BBA2195" w14:textId="77777777" w:rsidR="00D85F19" w:rsidRPr="00982564" w:rsidRDefault="00D85F19" w:rsidP="009F3FCF">
            <w:pPr>
              <w:spacing w:line="240" w:lineRule="auto"/>
            </w:pPr>
            <w:r>
              <w:t>5</w:t>
            </w:r>
          </w:p>
        </w:tc>
        <w:tc>
          <w:tcPr>
            <w:tcW w:w="7133" w:type="dxa"/>
          </w:tcPr>
          <w:p w14:paraId="5EA74A83" w14:textId="77777777" w:rsidR="00D85F19" w:rsidRPr="00982564" w:rsidRDefault="00D85F19" w:rsidP="009F3FCF">
            <w:pPr>
              <w:spacing w:line="240" w:lineRule="auto"/>
            </w:pPr>
            <w:r>
              <w:t>Contracts are designed to facilitate desirable procurement outcomes and minimizes actions that hurt the performance</w:t>
            </w:r>
          </w:p>
        </w:tc>
        <w:tc>
          <w:tcPr>
            <w:tcW w:w="450" w:type="dxa"/>
          </w:tcPr>
          <w:p w14:paraId="52E26752" w14:textId="77777777" w:rsidR="00D85F19" w:rsidRPr="00982564" w:rsidRDefault="00D85F19" w:rsidP="009F3FCF">
            <w:pPr>
              <w:spacing w:line="240" w:lineRule="auto"/>
            </w:pPr>
            <w:r>
              <w:t>1</w:t>
            </w:r>
          </w:p>
        </w:tc>
        <w:tc>
          <w:tcPr>
            <w:tcW w:w="450" w:type="dxa"/>
          </w:tcPr>
          <w:p w14:paraId="52A28590" w14:textId="77777777" w:rsidR="00D85F19" w:rsidRPr="00982564" w:rsidRDefault="00D85F19" w:rsidP="009F3FCF">
            <w:pPr>
              <w:spacing w:line="240" w:lineRule="auto"/>
            </w:pPr>
            <w:r>
              <w:t>2</w:t>
            </w:r>
          </w:p>
        </w:tc>
        <w:tc>
          <w:tcPr>
            <w:tcW w:w="450" w:type="dxa"/>
          </w:tcPr>
          <w:p w14:paraId="3FEAB7CF" w14:textId="77777777" w:rsidR="00D85F19" w:rsidRPr="00982564" w:rsidRDefault="00D85F19" w:rsidP="009F3FCF">
            <w:pPr>
              <w:spacing w:line="240" w:lineRule="auto"/>
            </w:pPr>
            <w:r>
              <w:t>3</w:t>
            </w:r>
          </w:p>
        </w:tc>
        <w:tc>
          <w:tcPr>
            <w:tcW w:w="450" w:type="dxa"/>
          </w:tcPr>
          <w:p w14:paraId="2A9A5984" w14:textId="77777777" w:rsidR="00D85F19" w:rsidRPr="00982564" w:rsidRDefault="00D85F19" w:rsidP="009F3FCF">
            <w:pPr>
              <w:spacing w:line="240" w:lineRule="auto"/>
            </w:pPr>
            <w:r>
              <w:t>4</w:t>
            </w:r>
          </w:p>
        </w:tc>
        <w:tc>
          <w:tcPr>
            <w:tcW w:w="540" w:type="dxa"/>
          </w:tcPr>
          <w:p w14:paraId="7E68E435" w14:textId="77777777" w:rsidR="00D85F19" w:rsidRPr="00982564" w:rsidRDefault="00D85F19" w:rsidP="009F3FCF">
            <w:pPr>
              <w:spacing w:line="240" w:lineRule="auto"/>
            </w:pPr>
            <w:r>
              <w:t>5</w:t>
            </w:r>
          </w:p>
        </w:tc>
      </w:tr>
      <w:tr w:rsidR="00D85F19" w:rsidRPr="00982564" w14:paraId="7911A1BD" w14:textId="77777777" w:rsidTr="009F3FCF">
        <w:tc>
          <w:tcPr>
            <w:tcW w:w="625" w:type="dxa"/>
          </w:tcPr>
          <w:p w14:paraId="58B09C86" w14:textId="77777777" w:rsidR="00D85F19" w:rsidRPr="00982564" w:rsidRDefault="00D85F19" w:rsidP="009F3FCF">
            <w:pPr>
              <w:spacing w:line="240" w:lineRule="auto"/>
            </w:pPr>
            <w:r>
              <w:t>6</w:t>
            </w:r>
          </w:p>
        </w:tc>
        <w:tc>
          <w:tcPr>
            <w:tcW w:w="7133" w:type="dxa"/>
          </w:tcPr>
          <w:p w14:paraId="0A71B306" w14:textId="77777777" w:rsidR="00D85F19" w:rsidRPr="00982564" w:rsidRDefault="00D85F19" w:rsidP="009F3FCF">
            <w:pPr>
              <w:spacing w:line="240" w:lineRule="auto"/>
            </w:pPr>
            <w:r>
              <w:t xml:space="preserve">There is effective communication between the Ministry of Trade and suppliers </w:t>
            </w:r>
          </w:p>
        </w:tc>
        <w:tc>
          <w:tcPr>
            <w:tcW w:w="450" w:type="dxa"/>
          </w:tcPr>
          <w:p w14:paraId="46EDA7B3" w14:textId="77777777" w:rsidR="00D85F19" w:rsidRPr="00982564" w:rsidRDefault="00D85F19" w:rsidP="009F3FCF">
            <w:pPr>
              <w:spacing w:line="240" w:lineRule="auto"/>
            </w:pPr>
            <w:r>
              <w:t>1</w:t>
            </w:r>
          </w:p>
        </w:tc>
        <w:tc>
          <w:tcPr>
            <w:tcW w:w="450" w:type="dxa"/>
          </w:tcPr>
          <w:p w14:paraId="2647528C" w14:textId="77777777" w:rsidR="00D85F19" w:rsidRPr="00982564" w:rsidRDefault="00D85F19" w:rsidP="009F3FCF">
            <w:pPr>
              <w:spacing w:line="240" w:lineRule="auto"/>
            </w:pPr>
            <w:r>
              <w:t>2</w:t>
            </w:r>
          </w:p>
        </w:tc>
        <w:tc>
          <w:tcPr>
            <w:tcW w:w="450" w:type="dxa"/>
          </w:tcPr>
          <w:p w14:paraId="19369A81" w14:textId="77777777" w:rsidR="00D85F19" w:rsidRPr="00982564" w:rsidRDefault="00D85F19" w:rsidP="009F3FCF">
            <w:pPr>
              <w:spacing w:line="240" w:lineRule="auto"/>
            </w:pPr>
            <w:r>
              <w:t>3</w:t>
            </w:r>
          </w:p>
        </w:tc>
        <w:tc>
          <w:tcPr>
            <w:tcW w:w="450" w:type="dxa"/>
          </w:tcPr>
          <w:p w14:paraId="5ED211F1" w14:textId="77777777" w:rsidR="00D85F19" w:rsidRPr="00982564" w:rsidRDefault="00D85F19" w:rsidP="009F3FCF">
            <w:pPr>
              <w:spacing w:line="240" w:lineRule="auto"/>
            </w:pPr>
            <w:r>
              <w:t>4</w:t>
            </w:r>
          </w:p>
        </w:tc>
        <w:tc>
          <w:tcPr>
            <w:tcW w:w="540" w:type="dxa"/>
          </w:tcPr>
          <w:p w14:paraId="3C07248A" w14:textId="77777777" w:rsidR="00D85F19" w:rsidRPr="00982564" w:rsidRDefault="00D85F19" w:rsidP="009F3FCF">
            <w:pPr>
              <w:spacing w:line="240" w:lineRule="auto"/>
            </w:pPr>
            <w:r>
              <w:t>5</w:t>
            </w:r>
          </w:p>
        </w:tc>
      </w:tr>
      <w:tr w:rsidR="00D85F19" w:rsidRPr="00982564" w14:paraId="1D4ED29D" w14:textId="77777777" w:rsidTr="009F3FCF">
        <w:tc>
          <w:tcPr>
            <w:tcW w:w="625" w:type="dxa"/>
          </w:tcPr>
          <w:p w14:paraId="3476C72C" w14:textId="77777777" w:rsidR="00D85F19" w:rsidRPr="00982564" w:rsidRDefault="00D85F19" w:rsidP="009F3FCF">
            <w:pPr>
              <w:spacing w:line="240" w:lineRule="auto"/>
            </w:pPr>
            <w:r>
              <w:t>7</w:t>
            </w:r>
          </w:p>
        </w:tc>
        <w:tc>
          <w:tcPr>
            <w:tcW w:w="7133" w:type="dxa"/>
          </w:tcPr>
          <w:p w14:paraId="4BC3B209" w14:textId="77777777" w:rsidR="00D85F19" w:rsidRPr="00982564" w:rsidRDefault="00D85F19" w:rsidP="009F3FCF">
            <w:pPr>
              <w:spacing w:line="240" w:lineRule="auto"/>
            </w:pPr>
            <w:r>
              <w:t xml:space="preserve">Size and complexity of project affects the resource requirement of suppliers </w:t>
            </w:r>
          </w:p>
        </w:tc>
        <w:tc>
          <w:tcPr>
            <w:tcW w:w="450" w:type="dxa"/>
          </w:tcPr>
          <w:p w14:paraId="2D91CEF3" w14:textId="77777777" w:rsidR="00D85F19" w:rsidRPr="00982564" w:rsidRDefault="00D85F19" w:rsidP="009F3FCF">
            <w:pPr>
              <w:spacing w:line="240" w:lineRule="auto"/>
            </w:pPr>
            <w:r>
              <w:t>1</w:t>
            </w:r>
          </w:p>
        </w:tc>
        <w:tc>
          <w:tcPr>
            <w:tcW w:w="450" w:type="dxa"/>
          </w:tcPr>
          <w:p w14:paraId="4DBD0549" w14:textId="77777777" w:rsidR="00D85F19" w:rsidRPr="00982564" w:rsidRDefault="00D85F19" w:rsidP="009F3FCF">
            <w:pPr>
              <w:spacing w:line="240" w:lineRule="auto"/>
            </w:pPr>
            <w:r>
              <w:t>2</w:t>
            </w:r>
          </w:p>
        </w:tc>
        <w:tc>
          <w:tcPr>
            <w:tcW w:w="450" w:type="dxa"/>
          </w:tcPr>
          <w:p w14:paraId="6780A685" w14:textId="77777777" w:rsidR="00D85F19" w:rsidRPr="00982564" w:rsidRDefault="00D85F19" w:rsidP="009F3FCF">
            <w:pPr>
              <w:spacing w:line="240" w:lineRule="auto"/>
            </w:pPr>
            <w:r>
              <w:t>3</w:t>
            </w:r>
          </w:p>
        </w:tc>
        <w:tc>
          <w:tcPr>
            <w:tcW w:w="450" w:type="dxa"/>
          </w:tcPr>
          <w:p w14:paraId="4D8136D3" w14:textId="77777777" w:rsidR="00D85F19" w:rsidRPr="00982564" w:rsidRDefault="00D85F19" w:rsidP="009F3FCF">
            <w:pPr>
              <w:spacing w:line="240" w:lineRule="auto"/>
            </w:pPr>
            <w:r>
              <w:t>4</w:t>
            </w:r>
          </w:p>
        </w:tc>
        <w:tc>
          <w:tcPr>
            <w:tcW w:w="540" w:type="dxa"/>
          </w:tcPr>
          <w:p w14:paraId="712115D0" w14:textId="77777777" w:rsidR="00D85F19" w:rsidRPr="00982564" w:rsidRDefault="00D85F19" w:rsidP="009F3FCF">
            <w:pPr>
              <w:spacing w:line="240" w:lineRule="auto"/>
            </w:pPr>
            <w:r>
              <w:t>5</w:t>
            </w:r>
          </w:p>
        </w:tc>
      </w:tr>
    </w:tbl>
    <w:p w14:paraId="73F282DC" w14:textId="77777777" w:rsidR="00D85F19" w:rsidRDefault="00D85F19" w:rsidP="00D85F19">
      <w:pPr>
        <w:spacing w:line="259" w:lineRule="auto"/>
        <w:jc w:val="left"/>
      </w:pPr>
    </w:p>
    <w:p w14:paraId="39932A1C" w14:textId="77777777" w:rsidR="00D85F19" w:rsidRDefault="00D85F19" w:rsidP="00D85F19">
      <w:pPr>
        <w:spacing w:after="0" w:line="240" w:lineRule="auto"/>
        <w:rPr>
          <w:b/>
        </w:rPr>
      </w:pPr>
    </w:p>
    <w:p w14:paraId="747C9DDC" w14:textId="77777777" w:rsidR="00012B76" w:rsidRDefault="00012B76">
      <w:pPr>
        <w:spacing w:line="259" w:lineRule="auto"/>
        <w:jc w:val="left"/>
        <w:rPr>
          <w:b/>
        </w:rPr>
      </w:pPr>
      <w:r>
        <w:rPr>
          <w:b/>
        </w:rPr>
        <w:br w:type="page"/>
      </w:r>
    </w:p>
    <w:p w14:paraId="5DC33522" w14:textId="7F8D8D8F" w:rsidR="00D85F19" w:rsidRPr="007F7352" w:rsidRDefault="00D85F19" w:rsidP="00D85F19">
      <w:pPr>
        <w:spacing w:after="0" w:line="240" w:lineRule="auto"/>
        <w:rPr>
          <w:b/>
        </w:rPr>
      </w:pPr>
      <w:r w:rsidRPr="007F7352">
        <w:rPr>
          <w:b/>
        </w:rPr>
        <w:lastRenderedPageBreak/>
        <w:t xml:space="preserve">SECTION </w:t>
      </w:r>
      <w:r>
        <w:rPr>
          <w:b/>
        </w:rPr>
        <w:t>D</w:t>
      </w:r>
      <w:r w:rsidRPr="007F7352">
        <w:rPr>
          <w:b/>
        </w:rPr>
        <w:t xml:space="preserve">: </w:t>
      </w:r>
      <w:r>
        <w:rPr>
          <w:rStyle w:val="HTMLCite"/>
          <w:b/>
          <w:i w:val="0"/>
          <w:color w:val="000000" w:themeColor="text1"/>
        </w:rPr>
        <w:t>Relationship management and contractors’ performance at MTIC</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D85F19" w:rsidRPr="009350E4" w14:paraId="3272E5A4" w14:textId="77777777" w:rsidTr="009F3FCF">
        <w:trPr>
          <w:trHeight w:val="70"/>
        </w:trPr>
        <w:tc>
          <w:tcPr>
            <w:tcW w:w="625" w:type="dxa"/>
          </w:tcPr>
          <w:p w14:paraId="24DA45B3" w14:textId="77777777" w:rsidR="00D85F19" w:rsidRPr="006910B4" w:rsidRDefault="00D85F19" w:rsidP="007F66C8">
            <w:pPr>
              <w:spacing w:line="240" w:lineRule="auto"/>
              <w:rPr>
                <w:b/>
                <w:szCs w:val="24"/>
              </w:rPr>
            </w:pPr>
            <w:r w:rsidRPr="006910B4">
              <w:rPr>
                <w:b/>
                <w:szCs w:val="24"/>
              </w:rPr>
              <w:t>No.</w:t>
            </w:r>
          </w:p>
        </w:tc>
        <w:tc>
          <w:tcPr>
            <w:tcW w:w="7133" w:type="dxa"/>
          </w:tcPr>
          <w:p w14:paraId="64B0B087" w14:textId="77777777" w:rsidR="00D85F19" w:rsidRPr="006910B4" w:rsidRDefault="00D85F19" w:rsidP="007F66C8">
            <w:pPr>
              <w:spacing w:line="240" w:lineRule="auto"/>
              <w:rPr>
                <w:b/>
                <w:szCs w:val="24"/>
              </w:rPr>
            </w:pPr>
            <w:r w:rsidRPr="006910B4">
              <w:rPr>
                <w:b/>
                <w:szCs w:val="24"/>
              </w:rPr>
              <w:t>Statement</w:t>
            </w:r>
          </w:p>
        </w:tc>
        <w:tc>
          <w:tcPr>
            <w:tcW w:w="2340" w:type="dxa"/>
            <w:gridSpan w:val="5"/>
          </w:tcPr>
          <w:p w14:paraId="69711657" w14:textId="77777777" w:rsidR="00D85F19" w:rsidRPr="006910B4" w:rsidRDefault="00D85F19" w:rsidP="007F66C8">
            <w:pPr>
              <w:spacing w:line="240" w:lineRule="auto"/>
              <w:rPr>
                <w:b/>
                <w:szCs w:val="24"/>
              </w:rPr>
            </w:pPr>
            <w:r w:rsidRPr="006910B4">
              <w:rPr>
                <w:b/>
                <w:szCs w:val="24"/>
              </w:rPr>
              <w:t xml:space="preserve">Scale </w:t>
            </w:r>
          </w:p>
        </w:tc>
      </w:tr>
      <w:tr w:rsidR="00D85F19" w:rsidRPr="009350E4" w14:paraId="61DD44B4" w14:textId="77777777" w:rsidTr="0063308B">
        <w:trPr>
          <w:trHeight w:val="332"/>
        </w:trPr>
        <w:tc>
          <w:tcPr>
            <w:tcW w:w="625" w:type="dxa"/>
          </w:tcPr>
          <w:p w14:paraId="7CE09CD7" w14:textId="77777777" w:rsidR="00D85F19" w:rsidRPr="009350E4" w:rsidRDefault="00D85F19" w:rsidP="007F66C8">
            <w:pPr>
              <w:spacing w:line="240" w:lineRule="auto"/>
              <w:rPr>
                <w:szCs w:val="24"/>
              </w:rPr>
            </w:pPr>
            <w:r w:rsidRPr="009350E4">
              <w:rPr>
                <w:szCs w:val="24"/>
              </w:rPr>
              <w:t>1</w:t>
            </w:r>
          </w:p>
        </w:tc>
        <w:tc>
          <w:tcPr>
            <w:tcW w:w="7133" w:type="dxa"/>
          </w:tcPr>
          <w:p w14:paraId="4FEDE342" w14:textId="77777777" w:rsidR="00D85F19" w:rsidRPr="009350E4" w:rsidRDefault="00D85F19" w:rsidP="007F66C8">
            <w:pPr>
              <w:spacing w:line="240" w:lineRule="auto"/>
              <w:rPr>
                <w:szCs w:val="24"/>
              </w:rPr>
            </w:pPr>
            <w:r w:rsidRPr="009350E4">
              <w:rPr>
                <w:szCs w:val="24"/>
              </w:rPr>
              <w:t xml:space="preserve">All the suppliers/contractors of the </w:t>
            </w:r>
            <w:r>
              <w:rPr>
                <w:szCs w:val="24"/>
              </w:rPr>
              <w:t>MTIC</w:t>
            </w:r>
            <w:r w:rsidRPr="009350E4">
              <w:rPr>
                <w:szCs w:val="24"/>
              </w:rPr>
              <w:t xml:space="preserve"> fulfill their obligations in time.</w:t>
            </w:r>
          </w:p>
        </w:tc>
        <w:tc>
          <w:tcPr>
            <w:tcW w:w="450" w:type="dxa"/>
          </w:tcPr>
          <w:p w14:paraId="74343E41" w14:textId="77777777" w:rsidR="00D85F19" w:rsidRPr="009350E4" w:rsidRDefault="00D85F19" w:rsidP="007F66C8">
            <w:pPr>
              <w:spacing w:line="240" w:lineRule="auto"/>
              <w:rPr>
                <w:szCs w:val="24"/>
              </w:rPr>
            </w:pPr>
            <w:r w:rsidRPr="009350E4">
              <w:rPr>
                <w:szCs w:val="24"/>
              </w:rPr>
              <w:t>1</w:t>
            </w:r>
          </w:p>
        </w:tc>
        <w:tc>
          <w:tcPr>
            <w:tcW w:w="450" w:type="dxa"/>
          </w:tcPr>
          <w:p w14:paraId="1345374E" w14:textId="77777777" w:rsidR="00D85F19" w:rsidRPr="009350E4" w:rsidRDefault="00D85F19" w:rsidP="007F66C8">
            <w:pPr>
              <w:spacing w:line="240" w:lineRule="auto"/>
              <w:rPr>
                <w:szCs w:val="24"/>
              </w:rPr>
            </w:pPr>
            <w:r w:rsidRPr="009350E4">
              <w:rPr>
                <w:szCs w:val="24"/>
              </w:rPr>
              <w:t>2</w:t>
            </w:r>
          </w:p>
        </w:tc>
        <w:tc>
          <w:tcPr>
            <w:tcW w:w="450" w:type="dxa"/>
          </w:tcPr>
          <w:p w14:paraId="61677031" w14:textId="77777777" w:rsidR="00D85F19" w:rsidRPr="009350E4" w:rsidRDefault="00D85F19" w:rsidP="007F66C8">
            <w:pPr>
              <w:spacing w:line="240" w:lineRule="auto"/>
              <w:rPr>
                <w:szCs w:val="24"/>
              </w:rPr>
            </w:pPr>
            <w:r w:rsidRPr="009350E4">
              <w:rPr>
                <w:szCs w:val="24"/>
              </w:rPr>
              <w:t>3</w:t>
            </w:r>
          </w:p>
        </w:tc>
        <w:tc>
          <w:tcPr>
            <w:tcW w:w="450" w:type="dxa"/>
          </w:tcPr>
          <w:p w14:paraId="5848053B" w14:textId="77777777" w:rsidR="00D85F19" w:rsidRPr="009350E4" w:rsidRDefault="00D85F19" w:rsidP="007F66C8">
            <w:pPr>
              <w:spacing w:line="240" w:lineRule="auto"/>
              <w:rPr>
                <w:szCs w:val="24"/>
              </w:rPr>
            </w:pPr>
            <w:r w:rsidRPr="009350E4">
              <w:rPr>
                <w:szCs w:val="24"/>
              </w:rPr>
              <w:t>4</w:t>
            </w:r>
          </w:p>
        </w:tc>
        <w:tc>
          <w:tcPr>
            <w:tcW w:w="540" w:type="dxa"/>
          </w:tcPr>
          <w:p w14:paraId="5DFD84D2" w14:textId="77777777" w:rsidR="00D85F19" w:rsidRPr="009350E4" w:rsidRDefault="00D85F19" w:rsidP="007F66C8">
            <w:pPr>
              <w:spacing w:line="240" w:lineRule="auto"/>
              <w:rPr>
                <w:szCs w:val="24"/>
              </w:rPr>
            </w:pPr>
            <w:r w:rsidRPr="009350E4">
              <w:rPr>
                <w:szCs w:val="24"/>
              </w:rPr>
              <w:t>5</w:t>
            </w:r>
          </w:p>
        </w:tc>
      </w:tr>
      <w:tr w:rsidR="00D85F19" w:rsidRPr="009350E4" w14:paraId="3514607A" w14:textId="77777777" w:rsidTr="009F3FCF">
        <w:tc>
          <w:tcPr>
            <w:tcW w:w="625" w:type="dxa"/>
          </w:tcPr>
          <w:p w14:paraId="00A1941F" w14:textId="77777777" w:rsidR="00D85F19" w:rsidRPr="009350E4" w:rsidRDefault="00D85F19" w:rsidP="007F66C8">
            <w:pPr>
              <w:spacing w:line="240" w:lineRule="auto"/>
              <w:rPr>
                <w:szCs w:val="24"/>
              </w:rPr>
            </w:pPr>
            <w:r w:rsidRPr="009350E4">
              <w:rPr>
                <w:szCs w:val="24"/>
              </w:rPr>
              <w:t>2</w:t>
            </w:r>
          </w:p>
        </w:tc>
        <w:tc>
          <w:tcPr>
            <w:tcW w:w="7133" w:type="dxa"/>
          </w:tcPr>
          <w:p w14:paraId="51BC1DDC" w14:textId="77777777" w:rsidR="00D85F19" w:rsidRPr="009350E4" w:rsidRDefault="00D85F19" w:rsidP="007F66C8">
            <w:pPr>
              <w:spacing w:line="240" w:lineRule="auto"/>
              <w:rPr>
                <w:szCs w:val="24"/>
              </w:rPr>
            </w:pPr>
            <w:r w:rsidRPr="009350E4">
              <w:rPr>
                <w:szCs w:val="24"/>
              </w:rPr>
              <w:t>There are cases where the products/ services delivered are of lower quality than required</w:t>
            </w:r>
          </w:p>
        </w:tc>
        <w:tc>
          <w:tcPr>
            <w:tcW w:w="450" w:type="dxa"/>
          </w:tcPr>
          <w:p w14:paraId="38D26E65" w14:textId="77777777" w:rsidR="00D85F19" w:rsidRPr="009350E4" w:rsidRDefault="00D85F19" w:rsidP="007F66C8">
            <w:pPr>
              <w:spacing w:line="240" w:lineRule="auto"/>
              <w:rPr>
                <w:szCs w:val="24"/>
              </w:rPr>
            </w:pPr>
            <w:r w:rsidRPr="009350E4">
              <w:rPr>
                <w:szCs w:val="24"/>
              </w:rPr>
              <w:t>1</w:t>
            </w:r>
          </w:p>
        </w:tc>
        <w:tc>
          <w:tcPr>
            <w:tcW w:w="450" w:type="dxa"/>
          </w:tcPr>
          <w:p w14:paraId="7BE1E617" w14:textId="77777777" w:rsidR="00D85F19" w:rsidRPr="009350E4" w:rsidRDefault="00D85F19" w:rsidP="007F66C8">
            <w:pPr>
              <w:spacing w:line="240" w:lineRule="auto"/>
              <w:rPr>
                <w:szCs w:val="24"/>
              </w:rPr>
            </w:pPr>
            <w:r w:rsidRPr="009350E4">
              <w:rPr>
                <w:szCs w:val="24"/>
              </w:rPr>
              <w:t>2</w:t>
            </w:r>
          </w:p>
        </w:tc>
        <w:tc>
          <w:tcPr>
            <w:tcW w:w="450" w:type="dxa"/>
          </w:tcPr>
          <w:p w14:paraId="2444F28C" w14:textId="77777777" w:rsidR="00D85F19" w:rsidRPr="009350E4" w:rsidRDefault="00D85F19" w:rsidP="007F66C8">
            <w:pPr>
              <w:spacing w:line="240" w:lineRule="auto"/>
              <w:rPr>
                <w:szCs w:val="24"/>
              </w:rPr>
            </w:pPr>
            <w:r w:rsidRPr="009350E4">
              <w:rPr>
                <w:szCs w:val="24"/>
              </w:rPr>
              <w:t>3</w:t>
            </w:r>
          </w:p>
        </w:tc>
        <w:tc>
          <w:tcPr>
            <w:tcW w:w="450" w:type="dxa"/>
          </w:tcPr>
          <w:p w14:paraId="0419B7CF" w14:textId="77777777" w:rsidR="00D85F19" w:rsidRPr="009350E4" w:rsidRDefault="00D85F19" w:rsidP="007F66C8">
            <w:pPr>
              <w:spacing w:line="240" w:lineRule="auto"/>
              <w:rPr>
                <w:szCs w:val="24"/>
              </w:rPr>
            </w:pPr>
            <w:r w:rsidRPr="009350E4">
              <w:rPr>
                <w:szCs w:val="24"/>
              </w:rPr>
              <w:t>4</w:t>
            </w:r>
          </w:p>
        </w:tc>
        <w:tc>
          <w:tcPr>
            <w:tcW w:w="540" w:type="dxa"/>
          </w:tcPr>
          <w:p w14:paraId="69AD3698" w14:textId="77777777" w:rsidR="00D85F19" w:rsidRPr="009350E4" w:rsidRDefault="00D85F19" w:rsidP="007F66C8">
            <w:pPr>
              <w:spacing w:line="240" w:lineRule="auto"/>
              <w:rPr>
                <w:szCs w:val="24"/>
              </w:rPr>
            </w:pPr>
            <w:r w:rsidRPr="009350E4">
              <w:rPr>
                <w:szCs w:val="24"/>
              </w:rPr>
              <w:t>5</w:t>
            </w:r>
          </w:p>
        </w:tc>
      </w:tr>
      <w:tr w:rsidR="00D85F19" w:rsidRPr="009350E4" w14:paraId="7DD8F135" w14:textId="77777777" w:rsidTr="009F3FCF">
        <w:tc>
          <w:tcPr>
            <w:tcW w:w="625" w:type="dxa"/>
          </w:tcPr>
          <w:p w14:paraId="69C5FA71" w14:textId="77777777" w:rsidR="00D85F19" w:rsidRPr="009350E4" w:rsidRDefault="00D85F19" w:rsidP="007F66C8">
            <w:pPr>
              <w:spacing w:line="240" w:lineRule="auto"/>
              <w:rPr>
                <w:szCs w:val="24"/>
              </w:rPr>
            </w:pPr>
            <w:r>
              <w:rPr>
                <w:szCs w:val="24"/>
              </w:rPr>
              <w:t>3</w:t>
            </w:r>
          </w:p>
        </w:tc>
        <w:tc>
          <w:tcPr>
            <w:tcW w:w="7133" w:type="dxa"/>
          </w:tcPr>
          <w:p w14:paraId="6B259DE2" w14:textId="77777777" w:rsidR="00D85F19" w:rsidRPr="009350E4" w:rsidRDefault="00D85F19" w:rsidP="007F66C8">
            <w:pPr>
              <w:spacing w:line="240" w:lineRule="auto"/>
              <w:rPr>
                <w:szCs w:val="24"/>
              </w:rPr>
            </w:pPr>
            <w:r w:rsidRPr="009350E4">
              <w:rPr>
                <w:szCs w:val="24"/>
              </w:rPr>
              <w:t>There are cases where the specifications</w:t>
            </w:r>
            <w:r>
              <w:rPr>
                <w:szCs w:val="24"/>
              </w:rPr>
              <w:t xml:space="preserve"> for the required products</w:t>
            </w:r>
            <w:r w:rsidRPr="009350E4">
              <w:rPr>
                <w:szCs w:val="24"/>
              </w:rPr>
              <w:t xml:space="preserve"> and services respectively are not well set</w:t>
            </w:r>
          </w:p>
        </w:tc>
        <w:tc>
          <w:tcPr>
            <w:tcW w:w="450" w:type="dxa"/>
          </w:tcPr>
          <w:p w14:paraId="1D26E954" w14:textId="77777777" w:rsidR="00D85F19" w:rsidRPr="009350E4" w:rsidRDefault="00D85F19" w:rsidP="007F66C8">
            <w:pPr>
              <w:spacing w:line="240" w:lineRule="auto"/>
              <w:rPr>
                <w:szCs w:val="24"/>
              </w:rPr>
            </w:pPr>
            <w:r w:rsidRPr="009350E4">
              <w:rPr>
                <w:szCs w:val="24"/>
              </w:rPr>
              <w:t>1</w:t>
            </w:r>
          </w:p>
        </w:tc>
        <w:tc>
          <w:tcPr>
            <w:tcW w:w="450" w:type="dxa"/>
          </w:tcPr>
          <w:p w14:paraId="78D209AA" w14:textId="77777777" w:rsidR="00D85F19" w:rsidRPr="009350E4" w:rsidRDefault="00D85F19" w:rsidP="007F66C8">
            <w:pPr>
              <w:spacing w:line="240" w:lineRule="auto"/>
              <w:rPr>
                <w:szCs w:val="24"/>
              </w:rPr>
            </w:pPr>
            <w:r w:rsidRPr="009350E4">
              <w:rPr>
                <w:szCs w:val="24"/>
              </w:rPr>
              <w:t>2</w:t>
            </w:r>
          </w:p>
        </w:tc>
        <w:tc>
          <w:tcPr>
            <w:tcW w:w="450" w:type="dxa"/>
          </w:tcPr>
          <w:p w14:paraId="2CC9A9E8" w14:textId="77777777" w:rsidR="00D85F19" w:rsidRPr="009350E4" w:rsidRDefault="00D85F19" w:rsidP="007F66C8">
            <w:pPr>
              <w:spacing w:line="240" w:lineRule="auto"/>
              <w:rPr>
                <w:szCs w:val="24"/>
              </w:rPr>
            </w:pPr>
            <w:r w:rsidRPr="009350E4">
              <w:rPr>
                <w:szCs w:val="24"/>
              </w:rPr>
              <w:t>3</w:t>
            </w:r>
          </w:p>
        </w:tc>
        <w:tc>
          <w:tcPr>
            <w:tcW w:w="450" w:type="dxa"/>
          </w:tcPr>
          <w:p w14:paraId="4F87F987" w14:textId="77777777" w:rsidR="00D85F19" w:rsidRPr="009350E4" w:rsidRDefault="00D85F19" w:rsidP="007F66C8">
            <w:pPr>
              <w:spacing w:line="240" w:lineRule="auto"/>
              <w:rPr>
                <w:szCs w:val="24"/>
              </w:rPr>
            </w:pPr>
            <w:r w:rsidRPr="009350E4">
              <w:rPr>
                <w:szCs w:val="24"/>
              </w:rPr>
              <w:t>4</w:t>
            </w:r>
          </w:p>
        </w:tc>
        <w:tc>
          <w:tcPr>
            <w:tcW w:w="540" w:type="dxa"/>
          </w:tcPr>
          <w:p w14:paraId="2E7C9E7D" w14:textId="77777777" w:rsidR="00D85F19" w:rsidRPr="009350E4" w:rsidRDefault="00D85F19" w:rsidP="007F66C8">
            <w:pPr>
              <w:spacing w:line="240" w:lineRule="auto"/>
              <w:rPr>
                <w:szCs w:val="24"/>
              </w:rPr>
            </w:pPr>
            <w:r w:rsidRPr="009350E4">
              <w:rPr>
                <w:szCs w:val="24"/>
              </w:rPr>
              <w:t>5</w:t>
            </w:r>
          </w:p>
        </w:tc>
      </w:tr>
      <w:tr w:rsidR="00D85F19" w:rsidRPr="009350E4" w14:paraId="001E7EC5" w14:textId="77777777" w:rsidTr="009F3FCF">
        <w:tc>
          <w:tcPr>
            <w:tcW w:w="625" w:type="dxa"/>
          </w:tcPr>
          <w:p w14:paraId="06AA6941" w14:textId="77777777" w:rsidR="00D85F19" w:rsidRPr="009350E4" w:rsidRDefault="00D85F19" w:rsidP="007F66C8">
            <w:pPr>
              <w:spacing w:line="240" w:lineRule="auto"/>
              <w:rPr>
                <w:szCs w:val="24"/>
              </w:rPr>
            </w:pPr>
            <w:r>
              <w:rPr>
                <w:szCs w:val="24"/>
              </w:rPr>
              <w:t>4</w:t>
            </w:r>
          </w:p>
        </w:tc>
        <w:tc>
          <w:tcPr>
            <w:tcW w:w="7133" w:type="dxa"/>
          </w:tcPr>
          <w:p w14:paraId="5294A4C6" w14:textId="77777777" w:rsidR="00D85F19" w:rsidRPr="009350E4" w:rsidRDefault="00D85F19" w:rsidP="007F66C8">
            <w:pPr>
              <w:spacing w:line="240" w:lineRule="auto"/>
              <w:rPr>
                <w:szCs w:val="24"/>
              </w:rPr>
            </w:pPr>
            <w:r w:rsidRPr="009350E4">
              <w:rPr>
                <w:szCs w:val="24"/>
              </w:rPr>
              <w:t xml:space="preserve">There are cases where contracts are awarded </w:t>
            </w:r>
            <w:r>
              <w:rPr>
                <w:szCs w:val="24"/>
              </w:rPr>
              <w:t xml:space="preserve">on the basis of corruption and </w:t>
            </w:r>
            <w:r w:rsidRPr="009350E4">
              <w:rPr>
                <w:szCs w:val="24"/>
              </w:rPr>
              <w:t>conflict of interest.</w:t>
            </w:r>
          </w:p>
        </w:tc>
        <w:tc>
          <w:tcPr>
            <w:tcW w:w="450" w:type="dxa"/>
          </w:tcPr>
          <w:p w14:paraId="2B8228AE" w14:textId="77777777" w:rsidR="00D85F19" w:rsidRPr="009350E4" w:rsidRDefault="00D85F19" w:rsidP="007F66C8">
            <w:pPr>
              <w:spacing w:line="240" w:lineRule="auto"/>
              <w:rPr>
                <w:szCs w:val="24"/>
              </w:rPr>
            </w:pPr>
            <w:r w:rsidRPr="009350E4">
              <w:rPr>
                <w:szCs w:val="24"/>
              </w:rPr>
              <w:t>1</w:t>
            </w:r>
          </w:p>
        </w:tc>
        <w:tc>
          <w:tcPr>
            <w:tcW w:w="450" w:type="dxa"/>
          </w:tcPr>
          <w:p w14:paraId="3B5F7281" w14:textId="77777777" w:rsidR="00D85F19" w:rsidRPr="009350E4" w:rsidRDefault="00D85F19" w:rsidP="007F66C8">
            <w:pPr>
              <w:spacing w:line="240" w:lineRule="auto"/>
              <w:rPr>
                <w:szCs w:val="24"/>
              </w:rPr>
            </w:pPr>
            <w:r w:rsidRPr="009350E4">
              <w:rPr>
                <w:szCs w:val="24"/>
              </w:rPr>
              <w:t>2</w:t>
            </w:r>
          </w:p>
        </w:tc>
        <w:tc>
          <w:tcPr>
            <w:tcW w:w="450" w:type="dxa"/>
          </w:tcPr>
          <w:p w14:paraId="57B889CA" w14:textId="77777777" w:rsidR="00D85F19" w:rsidRPr="009350E4" w:rsidRDefault="00D85F19" w:rsidP="007F66C8">
            <w:pPr>
              <w:spacing w:line="240" w:lineRule="auto"/>
              <w:rPr>
                <w:szCs w:val="24"/>
              </w:rPr>
            </w:pPr>
            <w:r w:rsidRPr="009350E4">
              <w:rPr>
                <w:szCs w:val="24"/>
              </w:rPr>
              <w:t>3</w:t>
            </w:r>
          </w:p>
        </w:tc>
        <w:tc>
          <w:tcPr>
            <w:tcW w:w="450" w:type="dxa"/>
          </w:tcPr>
          <w:p w14:paraId="5D8AFCCC" w14:textId="77777777" w:rsidR="00D85F19" w:rsidRPr="009350E4" w:rsidRDefault="00D85F19" w:rsidP="007F66C8">
            <w:pPr>
              <w:spacing w:line="240" w:lineRule="auto"/>
              <w:rPr>
                <w:szCs w:val="24"/>
              </w:rPr>
            </w:pPr>
            <w:r w:rsidRPr="009350E4">
              <w:rPr>
                <w:szCs w:val="24"/>
              </w:rPr>
              <w:t>4</w:t>
            </w:r>
          </w:p>
        </w:tc>
        <w:tc>
          <w:tcPr>
            <w:tcW w:w="540" w:type="dxa"/>
          </w:tcPr>
          <w:p w14:paraId="381105F6" w14:textId="77777777" w:rsidR="00D85F19" w:rsidRPr="009350E4" w:rsidRDefault="00D85F19" w:rsidP="007F66C8">
            <w:pPr>
              <w:spacing w:line="240" w:lineRule="auto"/>
              <w:rPr>
                <w:szCs w:val="24"/>
              </w:rPr>
            </w:pPr>
            <w:r w:rsidRPr="009350E4">
              <w:rPr>
                <w:szCs w:val="24"/>
              </w:rPr>
              <w:t>5</w:t>
            </w:r>
          </w:p>
        </w:tc>
      </w:tr>
      <w:tr w:rsidR="00D85F19" w:rsidRPr="009350E4" w14:paraId="589144BB" w14:textId="77777777" w:rsidTr="009F3FCF">
        <w:tc>
          <w:tcPr>
            <w:tcW w:w="625" w:type="dxa"/>
          </w:tcPr>
          <w:p w14:paraId="2CF1FB39" w14:textId="77777777" w:rsidR="00D85F19" w:rsidRPr="009350E4" w:rsidRDefault="00D85F19" w:rsidP="007F66C8">
            <w:pPr>
              <w:spacing w:line="240" w:lineRule="auto"/>
              <w:rPr>
                <w:szCs w:val="24"/>
              </w:rPr>
            </w:pPr>
            <w:r>
              <w:rPr>
                <w:szCs w:val="24"/>
              </w:rPr>
              <w:t>5</w:t>
            </w:r>
          </w:p>
        </w:tc>
        <w:tc>
          <w:tcPr>
            <w:tcW w:w="7133" w:type="dxa"/>
          </w:tcPr>
          <w:p w14:paraId="5A3F8144" w14:textId="77777777" w:rsidR="00D85F19" w:rsidRPr="009350E4" w:rsidRDefault="00D85F19" w:rsidP="007F66C8">
            <w:pPr>
              <w:spacing w:line="240" w:lineRule="auto"/>
              <w:rPr>
                <w:szCs w:val="24"/>
              </w:rPr>
            </w:pPr>
            <w:r w:rsidRPr="009350E4">
              <w:rPr>
                <w:szCs w:val="24"/>
              </w:rPr>
              <w:t>Contractors get enough time required to execute the contracts awarded to them</w:t>
            </w:r>
          </w:p>
        </w:tc>
        <w:tc>
          <w:tcPr>
            <w:tcW w:w="450" w:type="dxa"/>
          </w:tcPr>
          <w:p w14:paraId="514EE179" w14:textId="77777777" w:rsidR="00D85F19" w:rsidRPr="009350E4" w:rsidRDefault="00D85F19" w:rsidP="007F66C8">
            <w:pPr>
              <w:spacing w:line="240" w:lineRule="auto"/>
              <w:rPr>
                <w:szCs w:val="24"/>
              </w:rPr>
            </w:pPr>
            <w:r w:rsidRPr="009350E4">
              <w:rPr>
                <w:szCs w:val="24"/>
              </w:rPr>
              <w:t>1</w:t>
            </w:r>
          </w:p>
        </w:tc>
        <w:tc>
          <w:tcPr>
            <w:tcW w:w="450" w:type="dxa"/>
          </w:tcPr>
          <w:p w14:paraId="5A2CBBA4" w14:textId="77777777" w:rsidR="00D85F19" w:rsidRPr="009350E4" w:rsidRDefault="00D85F19" w:rsidP="007F66C8">
            <w:pPr>
              <w:spacing w:line="240" w:lineRule="auto"/>
              <w:rPr>
                <w:szCs w:val="24"/>
              </w:rPr>
            </w:pPr>
            <w:r w:rsidRPr="009350E4">
              <w:rPr>
                <w:szCs w:val="24"/>
              </w:rPr>
              <w:t>2</w:t>
            </w:r>
          </w:p>
        </w:tc>
        <w:tc>
          <w:tcPr>
            <w:tcW w:w="450" w:type="dxa"/>
          </w:tcPr>
          <w:p w14:paraId="012776DF" w14:textId="77777777" w:rsidR="00D85F19" w:rsidRPr="009350E4" w:rsidRDefault="00D85F19" w:rsidP="007F66C8">
            <w:pPr>
              <w:spacing w:line="240" w:lineRule="auto"/>
              <w:rPr>
                <w:szCs w:val="24"/>
              </w:rPr>
            </w:pPr>
            <w:r w:rsidRPr="009350E4">
              <w:rPr>
                <w:szCs w:val="24"/>
              </w:rPr>
              <w:t>3</w:t>
            </w:r>
          </w:p>
        </w:tc>
        <w:tc>
          <w:tcPr>
            <w:tcW w:w="450" w:type="dxa"/>
          </w:tcPr>
          <w:p w14:paraId="6207F8E4" w14:textId="77777777" w:rsidR="00D85F19" w:rsidRPr="009350E4" w:rsidRDefault="00D85F19" w:rsidP="007F66C8">
            <w:pPr>
              <w:spacing w:line="240" w:lineRule="auto"/>
              <w:rPr>
                <w:szCs w:val="24"/>
              </w:rPr>
            </w:pPr>
            <w:r w:rsidRPr="009350E4">
              <w:rPr>
                <w:szCs w:val="24"/>
              </w:rPr>
              <w:t>4</w:t>
            </w:r>
          </w:p>
        </w:tc>
        <w:tc>
          <w:tcPr>
            <w:tcW w:w="540" w:type="dxa"/>
          </w:tcPr>
          <w:p w14:paraId="66E41F4A" w14:textId="77777777" w:rsidR="00D85F19" w:rsidRPr="009350E4" w:rsidRDefault="00D85F19" w:rsidP="007F66C8">
            <w:pPr>
              <w:spacing w:line="240" w:lineRule="auto"/>
              <w:rPr>
                <w:szCs w:val="24"/>
              </w:rPr>
            </w:pPr>
            <w:r w:rsidRPr="009350E4">
              <w:rPr>
                <w:szCs w:val="24"/>
              </w:rPr>
              <w:t>5</w:t>
            </w:r>
          </w:p>
        </w:tc>
      </w:tr>
      <w:tr w:rsidR="00D85F19" w:rsidRPr="009350E4" w14:paraId="21B127E2" w14:textId="77777777" w:rsidTr="009F3FCF">
        <w:tc>
          <w:tcPr>
            <w:tcW w:w="625" w:type="dxa"/>
          </w:tcPr>
          <w:p w14:paraId="58069485" w14:textId="77777777" w:rsidR="00D85F19" w:rsidRPr="009350E4" w:rsidRDefault="00D85F19" w:rsidP="007F66C8">
            <w:pPr>
              <w:spacing w:line="240" w:lineRule="auto"/>
              <w:rPr>
                <w:szCs w:val="24"/>
              </w:rPr>
            </w:pPr>
            <w:r>
              <w:rPr>
                <w:szCs w:val="24"/>
              </w:rPr>
              <w:t>6</w:t>
            </w:r>
          </w:p>
        </w:tc>
        <w:tc>
          <w:tcPr>
            <w:tcW w:w="7133" w:type="dxa"/>
          </w:tcPr>
          <w:p w14:paraId="0F7CA350" w14:textId="77777777" w:rsidR="00D85F19" w:rsidRPr="009350E4" w:rsidRDefault="00D85F19" w:rsidP="007F66C8">
            <w:pPr>
              <w:spacing w:line="240" w:lineRule="auto"/>
              <w:rPr>
                <w:szCs w:val="24"/>
              </w:rPr>
            </w:pPr>
            <w:r>
              <w:t>Contractor's performance is evaluated throughout the execution of the contract</w:t>
            </w:r>
          </w:p>
        </w:tc>
        <w:tc>
          <w:tcPr>
            <w:tcW w:w="450" w:type="dxa"/>
          </w:tcPr>
          <w:p w14:paraId="3B91E43E" w14:textId="77777777" w:rsidR="00D85F19" w:rsidRPr="009350E4" w:rsidRDefault="00D85F19" w:rsidP="007F66C8">
            <w:pPr>
              <w:spacing w:line="240" w:lineRule="auto"/>
              <w:rPr>
                <w:szCs w:val="24"/>
              </w:rPr>
            </w:pPr>
            <w:r w:rsidRPr="009350E4">
              <w:rPr>
                <w:szCs w:val="24"/>
              </w:rPr>
              <w:t>1</w:t>
            </w:r>
          </w:p>
        </w:tc>
        <w:tc>
          <w:tcPr>
            <w:tcW w:w="450" w:type="dxa"/>
          </w:tcPr>
          <w:p w14:paraId="66EDF07E" w14:textId="77777777" w:rsidR="00D85F19" w:rsidRPr="009350E4" w:rsidRDefault="00D85F19" w:rsidP="007F66C8">
            <w:pPr>
              <w:spacing w:line="240" w:lineRule="auto"/>
              <w:rPr>
                <w:szCs w:val="24"/>
              </w:rPr>
            </w:pPr>
            <w:r w:rsidRPr="009350E4">
              <w:rPr>
                <w:szCs w:val="24"/>
              </w:rPr>
              <w:t>2</w:t>
            </w:r>
          </w:p>
        </w:tc>
        <w:tc>
          <w:tcPr>
            <w:tcW w:w="450" w:type="dxa"/>
          </w:tcPr>
          <w:p w14:paraId="51300709" w14:textId="77777777" w:rsidR="00D85F19" w:rsidRPr="009350E4" w:rsidRDefault="00D85F19" w:rsidP="007F66C8">
            <w:pPr>
              <w:spacing w:line="240" w:lineRule="auto"/>
              <w:rPr>
                <w:szCs w:val="24"/>
              </w:rPr>
            </w:pPr>
            <w:r w:rsidRPr="009350E4">
              <w:rPr>
                <w:szCs w:val="24"/>
              </w:rPr>
              <w:t>3</w:t>
            </w:r>
          </w:p>
        </w:tc>
        <w:tc>
          <w:tcPr>
            <w:tcW w:w="450" w:type="dxa"/>
          </w:tcPr>
          <w:p w14:paraId="3A8AC860" w14:textId="77777777" w:rsidR="00D85F19" w:rsidRPr="009350E4" w:rsidRDefault="00D85F19" w:rsidP="007F66C8">
            <w:pPr>
              <w:spacing w:line="240" w:lineRule="auto"/>
              <w:rPr>
                <w:szCs w:val="24"/>
              </w:rPr>
            </w:pPr>
            <w:r w:rsidRPr="009350E4">
              <w:rPr>
                <w:szCs w:val="24"/>
              </w:rPr>
              <w:t>4</w:t>
            </w:r>
          </w:p>
        </w:tc>
        <w:tc>
          <w:tcPr>
            <w:tcW w:w="540" w:type="dxa"/>
          </w:tcPr>
          <w:p w14:paraId="7935D81F" w14:textId="77777777" w:rsidR="00D85F19" w:rsidRPr="009350E4" w:rsidRDefault="00D85F19" w:rsidP="007F66C8">
            <w:pPr>
              <w:spacing w:line="240" w:lineRule="auto"/>
              <w:rPr>
                <w:szCs w:val="24"/>
              </w:rPr>
            </w:pPr>
            <w:r w:rsidRPr="009350E4">
              <w:rPr>
                <w:szCs w:val="24"/>
              </w:rPr>
              <w:t>5</w:t>
            </w:r>
          </w:p>
        </w:tc>
      </w:tr>
      <w:tr w:rsidR="00D85F19" w:rsidRPr="009350E4" w14:paraId="0739D403" w14:textId="77777777" w:rsidTr="009F3FCF">
        <w:tc>
          <w:tcPr>
            <w:tcW w:w="625" w:type="dxa"/>
          </w:tcPr>
          <w:p w14:paraId="2453BE14" w14:textId="77777777" w:rsidR="00D85F19" w:rsidRPr="009350E4" w:rsidRDefault="00D85F19" w:rsidP="007F66C8">
            <w:pPr>
              <w:spacing w:line="240" w:lineRule="auto"/>
              <w:rPr>
                <w:szCs w:val="24"/>
              </w:rPr>
            </w:pPr>
            <w:r>
              <w:rPr>
                <w:szCs w:val="24"/>
              </w:rPr>
              <w:t>7</w:t>
            </w:r>
          </w:p>
        </w:tc>
        <w:tc>
          <w:tcPr>
            <w:tcW w:w="7133" w:type="dxa"/>
          </w:tcPr>
          <w:p w14:paraId="3BAFC8DA" w14:textId="77777777" w:rsidR="00D85F19" w:rsidRPr="009350E4" w:rsidRDefault="00D85F19" w:rsidP="007F66C8">
            <w:pPr>
              <w:spacing w:line="240" w:lineRule="auto"/>
              <w:rPr>
                <w:szCs w:val="24"/>
              </w:rPr>
            </w:pPr>
            <w:r>
              <w:t>MTIC effectively pay contractors in a timely manner after delivery of work</w:t>
            </w:r>
          </w:p>
        </w:tc>
        <w:tc>
          <w:tcPr>
            <w:tcW w:w="450" w:type="dxa"/>
          </w:tcPr>
          <w:p w14:paraId="61B926E3" w14:textId="77777777" w:rsidR="00D85F19" w:rsidRPr="009350E4" w:rsidRDefault="00D85F19" w:rsidP="007F66C8">
            <w:pPr>
              <w:spacing w:line="240" w:lineRule="auto"/>
              <w:rPr>
                <w:szCs w:val="24"/>
              </w:rPr>
            </w:pPr>
            <w:r w:rsidRPr="009350E4">
              <w:rPr>
                <w:szCs w:val="24"/>
              </w:rPr>
              <w:t>1</w:t>
            </w:r>
          </w:p>
        </w:tc>
        <w:tc>
          <w:tcPr>
            <w:tcW w:w="450" w:type="dxa"/>
          </w:tcPr>
          <w:p w14:paraId="1715CE8D" w14:textId="77777777" w:rsidR="00D85F19" w:rsidRPr="009350E4" w:rsidRDefault="00D85F19" w:rsidP="007F66C8">
            <w:pPr>
              <w:spacing w:line="240" w:lineRule="auto"/>
              <w:rPr>
                <w:szCs w:val="24"/>
              </w:rPr>
            </w:pPr>
            <w:r w:rsidRPr="009350E4">
              <w:rPr>
                <w:szCs w:val="24"/>
              </w:rPr>
              <w:t>2</w:t>
            </w:r>
          </w:p>
        </w:tc>
        <w:tc>
          <w:tcPr>
            <w:tcW w:w="450" w:type="dxa"/>
          </w:tcPr>
          <w:p w14:paraId="3AA1A2E8" w14:textId="77777777" w:rsidR="00D85F19" w:rsidRPr="009350E4" w:rsidRDefault="00D85F19" w:rsidP="007F66C8">
            <w:pPr>
              <w:spacing w:line="240" w:lineRule="auto"/>
              <w:rPr>
                <w:szCs w:val="24"/>
              </w:rPr>
            </w:pPr>
            <w:r w:rsidRPr="009350E4">
              <w:rPr>
                <w:szCs w:val="24"/>
              </w:rPr>
              <w:t>3</w:t>
            </w:r>
          </w:p>
        </w:tc>
        <w:tc>
          <w:tcPr>
            <w:tcW w:w="450" w:type="dxa"/>
          </w:tcPr>
          <w:p w14:paraId="65F37426" w14:textId="77777777" w:rsidR="00D85F19" w:rsidRPr="009350E4" w:rsidRDefault="00D85F19" w:rsidP="007F66C8">
            <w:pPr>
              <w:spacing w:line="240" w:lineRule="auto"/>
              <w:rPr>
                <w:szCs w:val="24"/>
              </w:rPr>
            </w:pPr>
            <w:r w:rsidRPr="009350E4">
              <w:rPr>
                <w:szCs w:val="24"/>
              </w:rPr>
              <w:t>4</w:t>
            </w:r>
          </w:p>
        </w:tc>
        <w:tc>
          <w:tcPr>
            <w:tcW w:w="540" w:type="dxa"/>
          </w:tcPr>
          <w:p w14:paraId="47BBB5CA" w14:textId="77777777" w:rsidR="00D85F19" w:rsidRPr="009350E4" w:rsidRDefault="00D85F19" w:rsidP="007F66C8">
            <w:pPr>
              <w:spacing w:line="240" w:lineRule="auto"/>
              <w:rPr>
                <w:szCs w:val="24"/>
              </w:rPr>
            </w:pPr>
            <w:r w:rsidRPr="009350E4">
              <w:rPr>
                <w:szCs w:val="24"/>
              </w:rPr>
              <w:t>5</w:t>
            </w:r>
          </w:p>
        </w:tc>
      </w:tr>
      <w:tr w:rsidR="00D85F19" w:rsidRPr="009350E4" w14:paraId="2CEC6699" w14:textId="77777777" w:rsidTr="00B967B8">
        <w:trPr>
          <w:trHeight w:val="395"/>
        </w:trPr>
        <w:tc>
          <w:tcPr>
            <w:tcW w:w="625" w:type="dxa"/>
          </w:tcPr>
          <w:p w14:paraId="50873175" w14:textId="77777777" w:rsidR="00D85F19" w:rsidRPr="009350E4" w:rsidRDefault="00D85F19" w:rsidP="007F66C8">
            <w:pPr>
              <w:spacing w:line="240" w:lineRule="auto"/>
              <w:rPr>
                <w:szCs w:val="24"/>
              </w:rPr>
            </w:pPr>
            <w:r>
              <w:rPr>
                <w:szCs w:val="24"/>
              </w:rPr>
              <w:t>8</w:t>
            </w:r>
          </w:p>
        </w:tc>
        <w:tc>
          <w:tcPr>
            <w:tcW w:w="7133" w:type="dxa"/>
          </w:tcPr>
          <w:p w14:paraId="6D814272" w14:textId="77777777" w:rsidR="00D85F19" w:rsidRPr="009350E4" w:rsidRDefault="00D85F19" w:rsidP="007F66C8">
            <w:pPr>
              <w:spacing w:line="240" w:lineRule="auto"/>
              <w:rPr>
                <w:szCs w:val="24"/>
              </w:rPr>
            </w:pPr>
            <w:r>
              <w:rPr>
                <w:szCs w:val="24"/>
              </w:rPr>
              <w:t>Effective contract management manages potential risks</w:t>
            </w:r>
          </w:p>
        </w:tc>
        <w:tc>
          <w:tcPr>
            <w:tcW w:w="450" w:type="dxa"/>
          </w:tcPr>
          <w:p w14:paraId="12DF13AA" w14:textId="77777777" w:rsidR="00D85F19" w:rsidRPr="009350E4" w:rsidRDefault="00D85F19" w:rsidP="007F66C8">
            <w:pPr>
              <w:spacing w:line="240" w:lineRule="auto"/>
              <w:rPr>
                <w:szCs w:val="24"/>
              </w:rPr>
            </w:pPr>
            <w:r w:rsidRPr="009350E4">
              <w:rPr>
                <w:szCs w:val="24"/>
              </w:rPr>
              <w:t>1</w:t>
            </w:r>
          </w:p>
        </w:tc>
        <w:tc>
          <w:tcPr>
            <w:tcW w:w="450" w:type="dxa"/>
          </w:tcPr>
          <w:p w14:paraId="13022B2A" w14:textId="77777777" w:rsidR="00D85F19" w:rsidRPr="009350E4" w:rsidRDefault="00D85F19" w:rsidP="007F66C8">
            <w:pPr>
              <w:spacing w:line="240" w:lineRule="auto"/>
              <w:rPr>
                <w:szCs w:val="24"/>
              </w:rPr>
            </w:pPr>
            <w:r w:rsidRPr="009350E4">
              <w:rPr>
                <w:szCs w:val="24"/>
              </w:rPr>
              <w:t>2</w:t>
            </w:r>
          </w:p>
        </w:tc>
        <w:tc>
          <w:tcPr>
            <w:tcW w:w="450" w:type="dxa"/>
          </w:tcPr>
          <w:p w14:paraId="553EABE5" w14:textId="77777777" w:rsidR="00D85F19" w:rsidRPr="009350E4" w:rsidRDefault="00D85F19" w:rsidP="007F66C8">
            <w:pPr>
              <w:spacing w:line="240" w:lineRule="auto"/>
              <w:rPr>
                <w:szCs w:val="24"/>
              </w:rPr>
            </w:pPr>
            <w:r w:rsidRPr="009350E4">
              <w:rPr>
                <w:szCs w:val="24"/>
              </w:rPr>
              <w:t>3</w:t>
            </w:r>
          </w:p>
        </w:tc>
        <w:tc>
          <w:tcPr>
            <w:tcW w:w="450" w:type="dxa"/>
          </w:tcPr>
          <w:p w14:paraId="60554E86" w14:textId="77777777" w:rsidR="00D85F19" w:rsidRPr="009350E4" w:rsidRDefault="00D85F19" w:rsidP="007F66C8">
            <w:pPr>
              <w:spacing w:line="240" w:lineRule="auto"/>
              <w:rPr>
                <w:szCs w:val="24"/>
              </w:rPr>
            </w:pPr>
            <w:r w:rsidRPr="009350E4">
              <w:rPr>
                <w:szCs w:val="24"/>
              </w:rPr>
              <w:t>4</w:t>
            </w:r>
          </w:p>
        </w:tc>
        <w:tc>
          <w:tcPr>
            <w:tcW w:w="540" w:type="dxa"/>
          </w:tcPr>
          <w:p w14:paraId="43B25ED2" w14:textId="77777777" w:rsidR="00D85F19" w:rsidRPr="009350E4" w:rsidRDefault="00D85F19" w:rsidP="007F66C8">
            <w:pPr>
              <w:spacing w:line="240" w:lineRule="auto"/>
              <w:rPr>
                <w:szCs w:val="24"/>
              </w:rPr>
            </w:pPr>
            <w:r w:rsidRPr="009350E4">
              <w:rPr>
                <w:szCs w:val="24"/>
              </w:rPr>
              <w:t>5</w:t>
            </w:r>
          </w:p>
        </w:tc>
      </w:tr>
    </w:tbl>
    <w:p w14:paraId="0428B9ED" w14:textId="77777777" w:rsidR="00D85F19" w:rsidRDefault="00D85F19" w:rsidP="00D85F19">
      <w:pPr>
        <w:spacing w:line="259" w:lineRule="auto"/>
        <w:jc w:val="left"/>
      </w:pPr>
    </w:p>
    <w:p w14:paraId="4DDB46E0" w14:textId="77777777" w:rsidR="000F3A23" w:rsidRDefault="000F3A23">
      <w:pPr>
        <w:spacing w:line="259" w:lineRule="auto"/>
        <w:jc w:val="left"/>
        <w:rPr>
          <w:rFonts w:eastAsiaTheme="majorEastAsia" w:cstheme="majorBidi"/>
          <w:b/>
          <w:color w:val="000000" w:themeColor="text1"/>
          <w:szCs w:val="32"/>
        </w:rPr>
      </w:pPr>
      <w:bookmarkStart w:id="443" w:name="_Toc17970714"/>
      <w:bookmarkStart w:id="444" w:name="_Toc55313618"/>
      <w:r>
        <w:br w:type="page"/>
      </w:r>
    </w:p>
    <w:p w14:paraId="2971715F" w14:textId="6368FDBE" w:rsidR="00D85F19" w:rsidRDefault="00D85F19" w:rsidP="00307F77">
      <w:pPr>
        <w:pStyle w:val="Heading1"/>
        <w:jc w:val="center"/>
      </w:pPr>
      <w:bookmarkStart w:id="445" w:name="_Toc94118697"/>
      <w:r w:rsidRPr="00E81D3C">
        <w:lastRenderedPageBreak/>
        <w:t>APPENDIX B: INTERVIEW GUIDE</w:t>
      </w:r>
      <w:bookmarkEnd w:id="443"/>
      <w:bookmarkEnd w:id="444"/>
      <w:bookmarkEnd w:id="445"/>
    </w:p>
    <w:p w14:paraId="00170CCD" w14:textId="77777777" w:rsidR="00D85F19" w:rsidRPr="008259BB" w:rsidRDefault="00D85F19" w:rsidP="00D85F19">
      <w:pPr>
        <w:rPr>
          <w:rStyle w:val="HTMLCite"/>
          <w:b/>
          <w:i w:val="0"/>
        </w:rPr>
      </w:pPr>
      <w:r w:rsidRPr="008259BB">
        <w:rPr>
          <w:b/>
        </w:rPr>
        <w:t xml:space="preserve">Section A: </w:t>
      </w:r>
      <w:r w:rsidRPr="008259BB">
        <w:rPr>
          <w:rStyle w:val="HTMLCite"/>
          <w:b/>
          <w:i w:val="0"/>
        </w:rPr>
        <w:t>The relationship between contract management and contract</w:t>
      </w:r>
      <w:r>
        <w:rPr>
          <w:rStyle w:val="HTMLCite"/>
          <w:b/>
          <w:i w:val="0"/>
        </w:rPr>
        <w:t>ors’</w:t>
      </w:r>
      <w:r w:rsidRPr="008259BB">
        <w:rPr>
          <w:rStyle w:val="HTMLCite"/>
          <w:b/>
          <w:i w:val="0"/>
        </w:rPr>
        <w:t xml:space="preserve"> performance</w:t>
      </w:r>
    </w:p>
    <w:p w14:paraId="0F52CC4C" w14:textId="77777777" w:rsidR="00D85F19" w:rsidRDefault="00D85F19" w:rsidP="00D85F19">
      <w:pPr>
        <w:pStyle w:val="ListParagraph"/>
        <w:numPr>
          <w:ilvl w:val="0"/>
          <w:numId w:val="11"/>
        </w:numPr>
      </w:pPr>
      <w:r>
        <w:t>Do all contractors in Ministry of Trade, Industry and Cooperatives fulfill their obligations in time?</w:t>
      </w:r>
    </w:p>
    <w:p w14:paraId="76743F72" w14:textId="77777777" w:rsidR="00D85F19" w:rsidRDefault="00D85F19" w:rsidP="00D85F19">
      <w:pPr>
        <w:pStyle w:val="ListParagraph"/>
        <w:numPr>
          <w:ilvl w:val="0"/>
          <w:numId w:val="11"/>
        </w:numPr>
      </w:pPr>
      <w:r>
        <w:t>Does management of Ministry of Trade give enough time to contractors to execute their tasks?</w:t>
      </w:r>
    </w:p>
    <w:p w14:paraId="64B2FCFB" w14:textId="77777777" w:rsidR="00D85F19" w:rsidRPr="00402757" w:rsidRDefault="00D85F19" w:rsidP="00D85F19">
      <w:pPr>
        <w:pStyle w:val="ListParagraph"/>
        <w:numPr>
          <w:ilvl w:val="0"/>
          <w:numId w:val="11"/>
        </w:numPr>
      </w:pPr>
      <w:r>
        <w:t>Is there evaluation on the performance of contractors? If yes, Explain the process</w:t>
      </w:r>
    </w:p>
    <w:p w14:paraId="41A007AB" w14:textId="77777777" w:rsidR="00D85F19" w:rsidRPr="008259BB" w:rsidRDefault="00D85F19" w:rsidP="00D85F19">
      <w:pPr>
        <w:rPr>
          <w:b/>
        </w:rPr>
      </w:pPr>
      <w:r w:rsidRPr="008259BB">
        <w:rPr>
          <w:b/>
        </w:rPr>
        <w:t xml:space="preserve">Section B: </w:t>
      </w:r>
      <w:r w:rsidRPr="008259BB">
        <w:rPr>
          <w:rStyle w:val="HTMLCite"/>
          <w:b/>
          <w:i w:val="0"/>
        </w:rPr>
        <w:t>The relationship between contract administration and contract</w:t>
      </w:r>
      <w:r>
        <w:rPr>
          <w:rStyle w:val="HTMLCite"/>
          <w:b/>
          <w:i w:val="0"/>
        </w:rPr>
        <w:t>ors’</w:t>
      </w:r>
      <w:r w:rsidRPr="008259BB">
        <w:rPr>
          <w:rStyle w:val="HTMLCite"/>
          <w:b/>
          <w:i w:val="0"/>
        </w:rPr>
        <w:t xml:space="preserve"> performance</w:t>
      </w:r>
    </w:p>
    <w:p w14:paraId="335306D6" w14:textId="77777777" w:rsidR="00D85F19" w:rsidRDefault="00D85F19" w:rsidP="00D85F19">
      <w:pPr>
        <w:pStyle w:val="ListParagraph"/>
        <w:numPr>
          <w:ilvl w:val="0"/>
          <w:numId w:val="12"/>
        </w:numPr>
      </w:pPr>
      <w:r>
        <w:t>Is there a contract management team put in place for every procurement contract?</w:t>
      </w:r>
    </w:p>
    <w:p w14:paraId="1339FFCF" w14:textId="77777777" w:rsidR="00D85F19" w:rsidRDefault="00D85F19" w:rsidP="00D85F19">
      <w:pPr>
        <w:pStyle w:val="ListParagraph"/>
        <w:numPr>
          <w:ilvl w:val="0"/>
          <w:numId w:val="12"/>
        </w:numPr>
      </w:pPr>
      <w:r>
        <w:t>Has management been able to mitigate risks through contract administration?</w:t>
      </w:r>
    </w:p>
    <w:p w14:paraId="3317674A" w14:textId="77777777" w:rsidR="00D85F19" w:rsidRDefault="00D85F19" w:rsidP="00D85F19">
      <w:pPr>
        <w:pStyle w:val="ListParagraph"/>
        <w:numPr>
          <w:ilvl w:val="0"/>
          <w:numId w:val="12"/>
        </w:numPr>
      </w:pPr>
      <w:r>
        <w:t>Is there effective attention to the provisions of contracts by all parties involved?</w:t>
      </w:r>
    </w:p>
    <w:p w14:paraId="23E2597A" w14:textId="77777777" w:rsidR="00D85F19" w:rsidRPr="00862FCC" w:rsidRDefault="00D85F19" w:rsidP="00D85F19">
      <w:pPr>
        <w:rPr>
          <w:b/>
        </w:rPr>
      </w:pPr>
      <w:r w:rsidRPr="00862FCC">
        <w:rPr>
          <w:b/>
        </w:rPr>
        <w:t xml:space="preserve">Section C: </w:t>
      </w:r>
      <w:r w:rsidRPr="00862FCC">
        <w:rPr>
          <w:rStyle w:val="HTMLCite"/>
          <w:b/>
          <w:i w:val="0"/>
        </w:rPr>
        <w:t xml:space="preserve">The relationship between </w:t>
      </w:r>
      <w:r>
        <w:rPr>
          <w:rStyle w:val="HTMLCite"/>
          <w:b/>
          <w:i w:val="0"/>
        </w:rPr>
        <w:t>relationship</w:t>
      </w:r>
      <w:r w:rsidRPr="00862FCC">
        <w:rPr>
          <w:rStyle w:val="HTMLCite"/>
          <w:b/>
          <w:i w:val="0"/>
        </w:rPr>
        <w:t xml:space="preserve"> management and </w:t>
      </w:r>
      <w:r w:rsidRPr="008259BB">
        <w:rPr>
          <w:rStyle w:val="HTMLCite"/>
          <w:b/>
          <w:i w:val="0"/>
        </w:rPr>
        <w:t>contract</w:t>
      </w:r>
      <w:r>
        <w:rPr>
          <w:rStyle w:val="HTMLCite"/>
          <w:b/>
          <w:i w:val="0"/>
        </w:rPr>
        <w:t>ors’</w:t>
      </w:r>
      <w:r w:rsidRPr="008259BB">
        <w:rPr>
          <w:rStyle w:val="HTMLCite"/>
          <w:b/>
          <w:i w:val="0"/>
        </w:rPr>
        <w:t xml:space="preserve"> performance</w:t>
      </w:r>
    </w:p>
    <w:p w14:paraId="3D8F5DC2" w14:textId="77777777" w:rsidR="00D85F19" w:rsidRDefault="00D85F19" w:rsidP="00D85F19">
      <w:pPr>
        <w:pStyle w:val="ListParagraph"/>
        <w:numPr>
          <w:ilvl w:val="0"/>
          <w:numId w:val="13"/>
        </w:numPr>
      </w:pPr>
      <w:r>
        <w:t>Is the effective monitoring and evaluation of contractor’s performance?</w:t>
      </w:r>
    </w:p>
    <w:p w14:paraId="400CBD68" w14:textId="77777777" w:rsidR="00D85F19" w:rsidRDefault="00D85F19" w:rsidP="00D85F19">
      <w:pPr>
        <w:pStyle w:val="ListParagraph"/>
        <w:numPr>
          <w:ilvl w:val="0"/>
          <w:numId w:val="13"/>
        </w:numPr>
      </w:pPr>
      <w:r>
        <w:t>Has there been an improvement in quality of good and serviced by contractors?</w:t>
      </w:r>
    </w:p>
    <w:p w14:paraId="43CB2821" w14:textId="77777777" w:rsidR="00D85F19" w:rsidRPr="00EE07C5" w:rsidRDefault="00D85F19" w:rsidP="00D85F19">
      <w:pPr>
        <w:pStyle w:val="ListParagraph"/>
        <w:numPr>
          <w:ilvl w:val="0"/>
          <w:numId w:val="13"/>
        </w:numPr>
      </w:pPr>
      <w:r>
        <w:t>Is there effective communication between the management of Ministry of Trade and the contractors?</w:t>
      </w:r>
    </w:p>
    <w:p w14:paraId="63CF62A9" w14:textId="1E26B640" w:rsidR="00D85F19" w:rsidRDefault="00D85F19" w:rsidP="00D85F19"/>
    <w:p w14:paraId="4E2A7B88" w14:textId="4F9E0B27" w:rsidR="00D15C77" w:rsidRDefault="00D15C77" w:rsidP="00D85F19"/>
    <w:p w14:paraId="7D1EB919" w14:textId="22EDD648" w:rsidR="00A41630" w:rsidRDefault="00A41630" w:rsidP="00D85F19"/>
    <w:p w14:paraId="19424EF7" w14:textId="1FDC2629" w:rsidR="00A41630" w:rsidRDefault="00A41630" w:rsidP="00D85F19"/>
    <w:p w14:paraId="75875250" w14:textId="77777777" w:rsidR="00C72C06" w:rsidRPr="00101727" w:rsidRDefault="00C72C06" w:rsidP="00913A46">
      <w:pPr>
        <w:pStyle w:val="Heading1"/>
        <w:jc w:val="center"/>
      </w:pPr>
      <w:bookmarkStart w:id="446" w:name="_Toc93918373"/>
      <w:bookmarkStart w:id="447" w:name="_Toc94118698"/>
      <w:r w:rsidRPr="00A34A71">
        <w:lastRenderedPageBreak/>
        <w:t xml:space="preserve">APPENDIX C: </w:t>
      </w:r>
      <w:r w:rsidRPr="003A067D">
        <w:t>DOCUMENT</w:t>
      </w:r>
      <w:r w:rsidRPr="00A34A71">
        <w:t xml:space="preserve"> REVIEW CHECKLIST</w:t>
      </w:r>
      <w:bookmarkEnd w:id="446"/>
      <w:bookmarkEnd w:id="447"/>
    </w:p>
    <w:p w14:paraId="636DBDAC" w14:textId="1490ED37" w:rsidR="00C72C06" w:rsidRPr="008978EE" w:rsidRDefault="00360425" w:rsidP="00C72C06">
      <w:pPr>
        <w:pStyle w:val="ListParagraph"/>
        <w:numPr>
          <w:ilvl w:val="0"/>
          <w:numId w:val="18"/>
        </w:numPr>
        <w:spacing w:before="240" w:after="440" w:line="360" w:lineRule="auto"/>
      </w:pPr>
      <w:r>
        <w:t>Contract</w:t>
      </w:r>
      <w:r w:rsidR="00C72C06" w:rsidRPr="008978EE">
        <w:t xml:space="preserve"> performance reports.</w:t>
      </w:r>
    </w:p>
    <w:p w14:paraId="04125E02" w14:textId="6DAF0A2C" w:rsidR="00C72C06" w:rsidRPr="008978EE" w:rsidRDefault="00990C51" w:rsidP="00C72C06">
      <w:pPr>
        <w:pStyle w:val="ListParagraph"/>
        <w:numPr>
          <w:ilvl w:val="0"/>
          <w:numId w:val="18"/>
        </w:numPr>
        <w:spacing w:before="240" w:after="440" w:line="360" w:lineRule="auto"/>
      </w:pPr>
      <w:r>
        <w:t>Contract performance</w:t>
      </w:r>
      <w:r w:rsidR="00C72C06" w:rsidRPr="008978EE">
        <w:t xml:space="preserve"> evaluation reports.</w:t>
      </w:r>
    </w:p>
    <w:p w14:paraId="40298FDD" w14:textId="77777777" w:rsidR="00C72C06" w:rsidRPr="008978EE" w:rsidRDefault="00C72C06" w:rsidP="00C72C06">
      <w:pPr>
        <w:pStyle w:val="ListParagraph"/>
        <w:numPr>
          <w:ilvl w:val="0"/>
          <w:numId w:val="18"/>
        </w:numPr>
        <w:spacing w:before="240" w:after="440" w:line="360" w:lineRule="auto"/>
      </w:pPr>
      <w:r w:rsidRPr="008978EE">
        <w:t>Farmers’ sales records.</w:t>
      </w:r>
    </w:p>
    <w:p w14:paraId="4703119E" w14:textId="02BF3E2C" w:rsidR="00A41630" w:rsidRDefault="00840A5B" w:rsidP="00102FFB">
      <w:pPr>
        <w:pStyle w:val="ListParagraph"/>
        <w:numPr>
          <w:ilvl w:val="0"/>
          <w:numId w:val="18"/>
        </w:numPr>
        <w:spacing w:before="240" w:after="440" w:line="360" w:lineRule="auto"/>
      </w:pPr>
      <w:r>
        <w:t>PPDA Audit report</w:t>
      </w:r>
      <w:r w:rsidR="00102FFB">
        <w:t>s</w:t>
      </w:r>
      <w:r>
        <w:t xml:space="preserve"> </w:t>
      </w:r>
    </w:p>
    <w:p w14:paraId="30D2E0A8" w14:textId="03AA0576" w:rsidR="00D15C77" w:rsidRDefault="00D15C77" w:rsidP="00D85F19"/>
    <w:p w14:paraId="5AA488B8" w14:textId="77777777" w:rsidR="00D15C77" w:rsidRDefault="00D15C77" w:rsidP="00D15C77">
      <w:pPr>
        <w:spacing w:line="259" w:lineRule="auto"/>
        <w:jc w:val="left"/>
        <w:rPr>
          <w:szCs w:val="24"/>
        </w:rPr>
      </w:pPr>
    </w:p>
    <w:p w14:paraId="42F7F34D" w14:textId="77777777" w:rsidR="001A3BDE" w:rsidRDefault="001A3BDE">
      <w:pPr>
        <w:spacing w:line="259" w:lineRule="auto"/>
        <w:jc w:val="left"/>
        <w:rPr>
          <w:rFonts w:eastAsiaTheme="majorEastAsia" w:cs="Times New Roman"/>
          <w:b/>
          <w:szCs w:val="24"/>
        </w:rPr>
      </w:pPr>
      <w:r>
        <w:br w:type="page"/>
      </w:r>
    </w:p>
    <w:p w14:paraId="751DF13A" w14:textId="06B759AD" w:rsidR="00D15C77" w:rsidRDefault="00D15C77" w:rsidP="007509F1">
      <w:pPr>
        <w:pStyle w:val="Heading1"/>
        <w:jc w:val="center"/>
      </w:pPr>
      <w:bookmarkStart w:id="448" w:name="_Toc94118699"/>
      <w:r>
        <w:lastRenderedPageBreak/>
        <w:t>TIMELINE/TABLE OF ACTIVITIES</w:t>
      </w:r>
      <w:bookmarkEnd w:id="448"/>
    </w:p>
    <w:tbl>
      <w:tblPr>
        <w:tblW w:w="484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529"/>
        <w:gridCol w:w="527"/>
        <w:gridCol w:w="527"/>
        <w:gridCol w:w="616"/>
        <w:gridCol w:w="614"/>
        <w:gridCol w:w="616"/>
        <w:gridCol w:w="614"/>
        <w:gridCol w:w="616"/>
        <w:gridCol w:w="527"/>
        <w:gridCol w:w="616"/>
        <w:gridCol w:w="531"/>
        <w:gridCol w:w="611"/>
      </w:tblGrid>
      <w:tr w:rsidR="00D15C77" w:rsidRPr="00497E16" w14:paraId="08A255B3" w14:textId="77777777" w:rsidTr="00604AA7">
        <w:trPr>
          <w:gridAfter w:val="12"/>
          <w:wAfter w:w="3833" w:type="pct"/>
          <w:trHeight w:val="294"/>
        </w:trPr>
        <w:tc>
          <w:tcPr>
            <w:tcW w:w="1167" w:type="pct"/>
          </w:tcPr>
          <w:p w14:paraId="18BC3DFA" w14:textId="77777777" w:rsidR="00D15C77" w:rsidRPr="00497E16" w:rsidRDefault="00D15C77" w:rsidP="00604AA7">
            <w:pPr>
              <w:spacing w:after="0" w:line="240" w:lineRule="auto"/>
              <w:rPr>
                <w:b/>
                <w:sz w:val="20"/>
                <w:szCs w:val="20"/>
              </w:rPr>
            </w:pPr>
          </w:p>
        </w:tc>
      </w:tr>
      <w:tr w:rsidR="00D15C77" w:rsidRPr="00497E16" w14:paraId="739A4292" w14:textId="77777777" w:rsidTr="00604AA7">
        <w:trPr>
          <w:trHeight w:val="294"/>
        </w:trPr>
        <w:tc>
          <w:tcPr>
            <w:tcW w:w="1167" w:type="pct"/>
          </w:tcPr>
          <w:p w14:paraId="56BE5824" w14:textId="77777777" w:rsidR="00D15C77" w:rsidRPr="00497E16" w:rsidRDefault="00D15C77" w:rsidP="00604AA7">
            <w:pPr>
              <w:spacing w:after="0" w:line="240" w:lineRule="auto"/>
              <w:rPr>
                <w:b/>
                <w:sz w:val="20"/>
                <w:szCs w:val="20"/>
              </w:rPr>
            </w:pPr>
          </w:p>
        </w:tc>
        <w:tc>
          <w:tcPr>
            <w:tcW w:w="3833" w:type="pct"/>
            <w:gridSpan w:val="12"/>
          </w:tcPr>
          <w:p w14:paraId="5F484C0C" w14:textId="77777777" w:rsidR="00D15C77" w:rsidRPr="00497E16" w:rsidRDefault="00D15C77" w:rsidP="00604AA7">
            <w:pPr>
              <w:spacing w:after="0" w:line="240" w:lineRule="auto"/>
              <w:jc w:val="center"/>
              <w:rPr>
                <w:b/>
                <w:sz w:val="20"/>
                <w:szCs w:val="20"/>
              </w:rPr>
            </w:pPr>
            <w:r>
              <w:rPr>
                <w:b/>
                <w:sz w:val="20"/>
                <w:szCs w:val="20"/>
              </w:rPr>
              <w:t>2020</w:t>
            </w:r>
          </w:p>
        </w:tc>
      </w:tr>
      <w:tr w:rsidR="00D15C77" w:rsidRPr="00497E16" w14:paraId="1E3B1024" w14:textId="77777777" w:rsidTr="00604AA7">
        <w:trPr>
          <w:trHeight w:val="294"/>
        </w:trPr>
        <w:tc>
          <w:tcPr>
            <w:tcW w:w="1167" w:type="pct"/>
          </w:tcPr>
          <w:p w14:paraId="7FF8CF8D" w14:textId="77777777" w:rsidR="00D15C77" w:rsidRPr="00497E16" w:rsidRDefault="00D15C77" w:rsidP="00604AA7">
            <w:pPr>
              <w:spacing w:after="0" w:line="240" w:lineRule="auto"/>
              <w:rPr>
                <w:b/>
                <w:sz w:val="20"/>
                <w:szCs w:val="20"/>
              </w:rPr>
            </w:pPr>
          </w:p>
        </w:tc>
        <w:tc>
          <w:tcPr>
            <w:tcW w:w="292" w:type="pct"/>
          </w:tcPr>
          <w:p w14:paraId="073F3F73" w14:textId="77777777" w:rsidR="00D15C77" w:rsidRPr="00497E16" w:rsidRDefault="00D15C77" w:rsidP="00604AA7">
            <w:pPr>
              <w:spacing w:after="0" w:line="240" w:lineRule="auto"/>
              <w:rPr>
                <w:b/>
                <w:sz w:val="16"/>
                <w:szCs w:val="16"/>
              </w:rPr>
            </w:pPr>
            <w:r>
              <w:rPr>
                <w:b/>
                <w:sz w:val="16"/>
                <w:szCs w:val="16"/>
              </w:rPr>
              <w:t>Jan</w:t>
            </w:r>
          </w:p>
        </w:tc>
        <w:tc>
          <w:tcPr>
            <w:tcW w:w="291" w:type="pct"/>
          </w:tcPr>
          <w:p w14:paraId="2071CF8F" w14:textId="77777777" w:rsidR="00D15C77" w:rsidRPr="00497E16" w:rsidRDefault="00D15C77" w:rsidP="00604AA7">
            <w:pPr>
              <w:spacing w:after="0" w:line="240" w:lineRule="auto"/>
              <w:rPr>
                <w:b/>
                <w:sz w:val="16"/>
                <w:szCs w:val="16"/>
              </w:rPr>
            </w:pPr>
            <w:r>
              <w:rPr>
                <w:b/>
                <w:sz w:val="16"/>
                <w:szCs w:val="16"/>
              </w:rPr>
              <w:t>Feb</w:t>
            </w:r>
          </w:p>
        </w:tc>
        <w:tc>
          <w:tcPr>
            <w:tcW w:w="291" w:type="pct"/>
          </w:tcPr>
          <w:p w14:paraId="49345DF1" w14:textId="77777777" w:rsidR="00D15C77" w:rsidRPr="00497E16" w:rsidRDefault="00D15C77" w:rsidP="00604AA7">
            <w:pPr>
              <w:spacing w:after="0" w:line="240" w:lineRule="auto"/>
              <w:rPr>
                <w:b/>
                <w:sz w:val="16"/>
                <w:szCs w:val="16"/>
              </w:rPr>
            </w:pPr>
            <w:r>
              <w:rPr>
                <w:b/>
                <w:sz w:val="16"/>
                <w:szCs w:val="16"/>
              </w:rPr>
              <w:t>Mar</w:t>
            </w:r>
          </w:p>
        </w:tc>
        <w:tc>
          <w:tcPr>
            <w:tcW w:w="340" w:type="pct"/>
          </w:tcPr>
          <w:p w14:paraId="7904BAD8" w14:textId="77777777" w:rsidR="00D15C77" w:rsidRPr="00497E16" w:rsidRDefault="00D15C77" w:rsidP="00604AA7">
            <w:pPr>
              <w:spacing w:after="0" w:line="240" w:lineRule="auto"/>
              <w:rPr>
                <w:b/>
                <w:sz w:val="16"/>
                <w:szCs w:val="16"/>
              </w:rPr>
            </w:pPr>
            <w:r>
              <w:rPr>
                <w:b/>
                <w:sz w:val="16"/>
                <w:szCs w:val="16"/>
              </w:rPr>
              <w:t>Apr</w:t>
            </w:r>
          </w:p>
        </w:tc>
        <w:tc>
          <w:tcPr>
            <w:tcW w:w="339" w:type="pct"/>
          </w:tcPr>
          <w:p w14:paraId="4580D792" w14:textId="77777777" w:rsidR="00D15C77" w:rsidRPr="00497E16" w:rsidRDefault="00D15C77" w:rsidP="00604AA7">
            <w:pPr>
              <w:spacing w:after="0" w:line="240" w:lineRule="auto"/>
              <w:rPr>
                <w:b/>
                <w:sz w:val="16"/>
                <w:szCs w:val="16"/>
              </w:rPr>
            </w:pPr>
            <w:r>
              <w:rPr>
                <w:b/>
                <w:sz w:val="16"/>
                <w:szCs w:val="16"/>
              </w:rPr>
              <w:t>May</w:t>
            </w:r>
          </w:p>
        </w:tc>
        <w:tc>
          <w:tcPr>
            <w:tcW w:w="340" w:type="pct"/>
          </w:tcPr>
          <w:p w14:paraId="7ADAD37A" w14:textId="77777777" w:rsidR="00D15C77" w:rsidRPr="00497E16" w:rsidRDefault="00D15C77" w:rsidP="00604AA7">
            <w:pPr>
              <w:spacing w:after="0" w:line="240" w:lineRule="auto"/>
              <w:rPr>
                <w:b/>
                <w:sz w:val="14"/>
                <w:szCs w:val="14"/>
              </w:rPr>
            </w:pPr>
            <w:r>
              <w:rPr>
                <w:b/>
                <w:sz w:val="14"/>
                <w:szCs w:val="14"/>
              </w:rPr>
              <w:t>Jun</w:t>
            </w:r>
          </w:p>
        </w:tc>
        <w:tc>
          <w:tcPr>
            <w:tcW w:w="339" w:type="pct"/>
          </w:tcPr>
          <w:p w14:paraId="37EFEE8D" w14:textId="77777777" w:rsidR="00D15C77" w:rsidRPr="00497E16" w:rsidRDefault="00D15C77" w:rsidP="00604AA7">
            <w:pPr>
              <w:spacing w:after="0" w:line="240" w:lineRule="auto"/>
              <w:rPr>
                <w:b/>
                <w:sz w:val="16"/>
                <w:szCs w:val="16"/>
              </w:rPr>
            </w:pPr>
            <w:r>
              <w:rPr>
                <w:b/>
                <w:sz w:val="16"/>
                <w:szCs w:val="16"/>
              </w:rPr>
              <w:t>Jul</w:t>
            </w:r>
          </w:p>
        </w:tc>
        <w:tc>
          <w:tcPr>
            <w:tcW w:w="340" w:type="pct"/>
          </w:tcPr>
          <w:p w14:paraId="0A9F5B30" w14:textId="77777777" w:rsidR="00D15C77" w:rsidRPr="00497E16" w:rsidRDefault="00D15C77" w:rsidP="00604AA7">
            <w:pPr>
              <w:spacing w:after="0" w:line="240" w:lineRule="auto"/>
              <w:rPr>
                <w:b/>
                <w:sz w:val="16"/>
                <w:szCs w:val="16"/>
              </w:rPr>
            </w:pPr>
            <w:r>
              <w:rPr>
                <w:b/>
                <w:sz w:val="16"/>
                <w:szCs w:val="16"/>
              </w:rPr>
              <w:t>Aug</w:t>
            </w:r>
          </w:p>
        </w:tc>
        <w:tc>
          <w:tcPr>
            <w:tcW w:w="291" w:type="pct"/>
          </w:tcPr>
          <w:p w14:paraId="1E79EA40" w14:textId="77777777" w:rsidR="00D15C77" w:rsidRPr="00497E16" w:rsidRDefault="00D15C77" w:rsidP="00604AA7">
            <w:pPr>
              <w:spacing w:after="0" w:line="240" w:lineRule="auto"/>
              <w:rPr>
                <w:b/>
                <w:sz w:val="16"/>
                <w:szCs w:val="16"/>
              </w:rPr>
            </w:pPr>
            <w:r>
              <w:rPr>
                <w:b/>
                <w:sz w:val="16"/>
                <w:szCs w:val="16"/>
              </w:rPr>
              <w:t>Sep</w:t>
            </w:r>
          </w:p>
        </w:tc>
        <w:tc>
          <w:tcPr>
            <w:tcW w:w="340" w:type="pct"/>
          </w:tcPr>
          <w:p w14:paraId="461C5A5D" w14:textId="77777777" w:rsidR="00D15C77" w:rsidRPr="00497E16" w:rsidRDefault="00D15C77" w:rsidP="00604AA7">
            <w:pPr>
              <w:spacing w:after="0" w:line="240" w:lineRule="auto"/>
              <w:rPr>
                <w:b/>
                <w:sz w:val="16"/>
                <w:szCs w:val="16"/>
              </w:rPr>
            </w:pPr>
            <w:r>
              <w:rPr>
                <w:b/>
                <w:sz w:val="16"/>
                <w:szCs w:val="16"/>
              </w:rPr>
              <w:t>Oct</w:t>
            </w:r>
          </w:p>
        </w:tc>
        <w:tc>
          <w:tcPr>
            <w:tcW w:w="293" w:type="pct"/>
          </w:tcPr>
          <w:p w14:paraId="48C375B4" w14:textId="77777777" w:rsidR="00D15C77" w:rsidRPr="00497E16" w:rsidRDefault="00D15C77" w:rsidP="00604AA7">
            <w:pPr>
              <w:spacing w:after="0" w:line="240" w:lineRule="auto"/>
              <w:rPr>
                <w:b/>
                <w:sz w:val="16"/>
                <w:szCs w:val="16"/>
              </w:rPr>
            </w:pPr>
            <w:r>
              <w:rPr>
                <w:b/>
                <w:sz w:val="16"/>
                <w:szCs w:val="16"/>
              </w:rPr>
              <w:t>Nov</w:t>
            </w:r>
          </w:p>
        </w:tc>
        <w:tc>
          <w:tcPr>
            <w:tcW w:w="336" w:type="pct"/>
          </w:tcPr>
          <w:p w14:paraId="0D876504" w14:textId="77777777" w:rsidR="00D15C77" w:rsidRPr="00497E16" w:rsidRDefault="00D15C77" w:rsidP="00604AA7">
            <w:pPr>
              <w:spacing w:after="0" w:line="240" w:lineRule="auto"/>
              <w:rPr>
                <w:b/>
                <w:sz w:val="16"/>
                <w:szCs w:val="16"/>
              </w:rPr>
            </w:pPr>
            <w:r>
              <w:rPr>
                <w:b/>
                <w:sz w:val="16"/>
                <w:szCs w:val="16"/>
              </w:rPr>
              <w:t>Dec</w:t>
            </w:r>
          </w:p>
        </w:tc>
      </w:tr>
      <w:tr w:rsidR="00D15C77" w:rsidRPr="00497E16" w14:paraId="7E086428" w14:textId="77777777" w:rsidTr="00604AA7">
        <w:trPr>
          <w:trHeight w:val="294"/>
        </w:trPr>
        <w:tc>
          <w:tcPr>
            <w:tcW w:w="1167" w:type="pct"/>
          </w:tcPr>
          <w:p w14:paraId="5AE6E5B5" w14:textId="77777777" w:rsidR="00D15C77" w:rsidRPr="00497E16" w:rsidRDefault="00D15C77" w:rsidP="00604AA7">
            <w:pPr>
              <w:spacing w:after="0" w:line="240" w:lineRule="auto"/>
              <w:rPr>
                <w:sz w:val="20"/>
                <w:szCs w:val="20"/>
              </w:rPr>
            </w:pPr>
            <w:r w:rsidRPr="00497E16">
              <w:rPr>
                <w:sz w:val="20"/>
                <w:szCs w:val="20"/>
              </w:rPr>
              <w:t xml:space="preserve">Finish proposal preparation </w:t>
            </w:r>
          </w:p>
        </w:tc>
        <w:tc>
          <w:tcPr>
            <w:tcW w:w="292" w:type="pct"/>
            <w:shd w:val="clear" w:color="auto" w:fill="BFBFBF" w:themeFill="background1" w:themeFillShade="BF"/>
          </w:tcPr>
          <w:p w14:paraId="6707262C" w14:textId="77777777" w:rsidR="00D15C77" w:rsidRPr="00497E16" w:rsidRDefault="00D15C77" w:rsidP="00604AA7">
            <w:pPr>
              <w:spacing w:after="0" w:line="240" w:lineRule="auto"/>
              <w:rPr>
                <w:sz w:val="20"/>
                <w:szCs w:val="20"/>
              </w:rPr>
            </w:pPr>
          </w:p>
        </w:tc>
        <w:tc>
          <w:tcPr>
            <w:tcW w:w="291" w:type="pct"/>
            <w:shd w:val="clear" w:color="auto" w:fill="BFBFBF" w:themeFill="background1" w:themeFillShade="BF"/>
          </w:tcPr>
          <w:p w14:paraId="18504286" w14:textId="77777777" w:rsidR="00D15C77" w:rsidRPr="00497E16" w:rsidRDefault="00D15C77" w:rsidP="00604AA7">
            <w:pPr>
              <w:spacing w:after="0" w:line="240" w:lineRule="auto"/>
              <w:rPr>
                <w:sz w:val="20"/>
                <w:szCs w:val="20"/>
              </w:rPr>
            </w:pPr>
          </w:p>
        </w:tc>
        <w:tc>
          <w:tcPr>
            <w:tcW w:w="291" w:type="pct"/>
            <w:shd w:val="clear" w:color="auto" w:fill="BFBFBF" w:themeFill="background1" w:themeFillShade="BF"/>
          </w:tcPr>
          <w:p w14:paraId="5A14CEAB" w14:textId="77777777" w:rsidR="00D15C77" w:rsidRPr="00497E16" w:rsidRDefault="00D15C77" w:rsidP="00604AA7">
            <w:pPr>
              <w:spacing w:after="0" w:line="240" w:lineRule="auto"/>
              <w:rPr>
                <w:sz w:val="20"/>
                <w:szCs w:val="20"/>
              </w:rPr>
            </w:pPr>
          </w:p>
        </w:tc>
        <w:tc>
          <w:tcPr>
            <w:tcW w:w="340" w:type="pct"/>
            <w:shd w:val="clear" w:color="auto" w:fill="BFBFBF" w:themeFill="background1" w:themeFillShade="BF"/>
          </w:tcPr>
          <w:p w14:paraId="6B49549A" w14:textId="77777777" w:rsidR="00D15C77" w:rsidRPr="00497E16" w:rsidRDefault="00D15C77" w:rsidP="00604AA7">
            <w:pPr>
              <w:spacing w:after="0" w:line="240" w:lineRule="auto"/>
              <w:rPr>
                <w:sz w:val="20"/>
                <w:szCs w:val="20"/>
              </w:rPr>
            </w:pPr>
          </w:p>
        </w:tc>
        <w:tc>
          <w:tcPr>
            <w:tcW w:w="339" w:type="pct"/>
            <w:tcBorders>
              <w:bottom w:val="single" w:sz="4" w:space="0" w:color="auto"/>
            </w:tcBorders>
          </w:tcPr>
          <w:p w14:paraId="773F9A05" w14:textId="77777777" w:rsidR="00D15C77" w:rsidRPr="00497E16" w:rsidRDefault="00D15C77" w:rsidP="00604AA7">
            <w:pPr>
              <w:spacing w:after="0" w:line="240" w:lineRule="auto"/>
              <w:rPr>
                <w:sz w:val="20"/>
                <w:szCs w:val="20"/>
              </w:rPr>
            </w:pPr>
          </w:p>
        </w:tc>
        <w:tc>
          <w:tcPr>
            <w:tcW w:w="340" w:type="pct"/>
            <w:tcBorders>
              <w:bottom w:val="single" w:sz="4" w:space="0" w:color="auto"/>
            </w:tcBorders>
          </w:tcPr>
          <w:p w14:paraId="5E04983E" w14:textId="77777777" w:rsidR="00D15C77" w:rsidRPr="00497E16" w:rsidRDefault="00D15C77" w:rsidP="00604AA7">
            <w:pPr>
              <w:spacing w:after="0" w:line="240" w:lineRule="auto"/>
              <w:rPr>
                <w:sz w:val="20"/>
                <w:szCs w:val="20"/>
              </w:rPr>
            </w:pPr>
          </w:p>
        </w:tc>
        <w:tc>
          <w:tcPr>
            <w:tcW w:w="339" w:type="pct"/>
            <w:tcBorders>
              <w:bottom w:val="single" w:sz="4" w:space="0" w:color="auto"/>
            </w:tcBorders>
          </w:tcPr>
          <w:p w14:paraId="7151680C" w14:textId="77777777" w:rsidR="00D15C77" w:rsidRPr="00497E16" w:rsidRDefault="00D15C77" w:rsidP="00604AA7">
            <w:pPr>
              <w:spacing w:after="0" w:line="240" w:lineRule="auto"/>
              <w:rPr>
                <w:sz w:val="20"/>
                <w:szCs w:val="20"/>
              </w:rPr>
            </w:pPr>
          </w:p>
        </w:tc>
        <w:tc>
          <w:tcPr>
            <w:tcW w:w="340" w:type="pct"/>
            <w:tcBorders>
              <w:bottom w:val="single" w:sz="4" w:space="0" w:color="auto"/>
            </w:tcBorders>
          </w:tcPr>
          <w:p w14:paraId="5B119948" w14:textId="77777777" w:rsidR="00D15C77" w:rsidRPr="00497E16" w:rsidRDefault="00D15C77" w:rsidP="00604AA7">
            <w:pPr>
              <w:spacing w:after="0" w:line="240" w:lineRule="auto"/>
              <w:rPr>
                <w:sz w:val="20"/>
                <w:szCs w:val="20"/>
              </w:rPr>
            </w:pPr>
          </w:p>
        </w:tc>
        <w:tc>
          <w:tcPr>
            <w:tcW w:w="291" w:type="pct"/>
            <w:tcBorders>
              <w:bottom w:val="single" w:sz="4" w:space="0" w:color="auto"/>
            </w:tcBorders>
          </w:tcPr>
          <w:p w14:paraId="4D3241FC" w14:textId="77777777" w:rsidR="00D15C77" w:rsidRPr="00497E16" w:rsidRDefault="00D15C77" w:rsidP="00604AA7">
            <w:pPr>
              <w:spacing w:after="0" w:line="240" w:lineRule="auto"/>
              <w:rPr>
                <w:sz w:val="20"/>
                <w:szCs w:val="20"/>
              </w:rPr>
            </w:pPr>
          </w:p>
        </w:tc>
        <w:tc>
          <w:tcPr>
            <w:tcW w:w="340" w:type="pct"/>
            <w:tcBorders>
              <w:bottom w:val="single" w:sz="4" w:space="0" w:color="auto"/>
            </w:tcBorders>
          </w:tcPr>
          <w:p w14:paraId="1C1A50CB" w14:textId="77777777" w:rsidR="00D15C77" w:rsidRPr="00497E16" w:rsidRDefault="00D15C77" w:rsidP="00604AA7">
            <w:pPr>
              <w:spacing w:after="0" w:line="240" w:lineRule="auto"/>
              <w:rPr>
                <w:sz w:val="20"/>
                <w:szCs w:val="20"/>
              </w:rPr>
            </w:pPr>
          </w:p>
        </w:tc>
        <w:tc>
          <w:tcPr>
            <w:tcW w:w="293" w:type="pct"/>
            <w:tcBorders>
              <w:bottom w:val="single" w:sz="4" w:space="0" w:color="auto"/>
            </w:tcBorders>
          </w:tcPr>
          <w:p w14:paraId="389A32F8" w14:textId="77777777" w:rsidR="00D15C77" w:rsidRPr="00497E16" w:rsidRDefault="00D15C77" w:rsidP="00604AA7">
            <w:pPr>
              <w:spacing w:after="0" w:line="240" w:lineRule="auto"/>
              <w:rPr>
                <w:sz w:val="20"/>
                <w:szCs w:val="20"/>
              </w:rPr>
            </w:pPr>
          </w:p>
        </w:tc>
        <w:tc>
          <w:tcPr>
            <w:tcW w:w="336" w:type="pct"/>
          </w:tcPr>
          <w:p w14:paraId="0EA228EA" w14:textId="77777777" w:rsidR="00D15C77" w:rsidRPr="00497E16" w:rsidRDefault="00D15C77" w:rsidP="00604AA7">
            <w:pPr>
              <w:spacing w:after="0" w:line="240" w:lineRule="auto"/>
              <w:rPr>
                <w:sz w:val="20"/>
                <w:szCs w:val="20"/>
              </w:rPr>
            </w:pPr>
          </w:p>
        </w:tc>
      </w:tr>
      <w:tr w:rsidR="00D15C77" w:rsidRPr="00497E16" w14:paraId="070157E6" w14:textId="77777777" w:rsidTr="00604AA7">
        <w:trPr>
          <w:trHeight w:val="294"/>
        </w:trPr>
        <w:tc>
          <w:tcPr>
            <w:tcW w:w="1167" w:type="pct"/>
          </w:tcPr>
          <w:p w14:paraId="22F759DB" w14:textId="77777777" w:rsidR="00D15C77" w:rsidRPr="00497E16" w:rsidRDefault="00D15C77" w:rsidP="00604AA7">
            <w:pPr>
              <w:spacing w:after="0" w:line="240" w:lineRule="auto"/>
              <w:rPr>
                <w:sz w:val="20"/>
                <w:szCs w:val="20"/>
              </w:rPr>
            </w:pPr>
            <w:r w:rsidRPr="00497E16">
              <w:rPr>
                <w:sz w:val="20"/>
                <w:szCs w:val="20"/>
              </w:rPr>
              <w:t>Approval of the proposal</w:t>
            </w:r>
          </w:p>
        </w:tc>
        <w:tc>
          <w:tcPr>
            <w:tcW w:w="292" w:type="pct"/>
            <w:shd w:val="clear" w:color="auto" w:fill="FFFFFF" w:themeFill="background1"/>
          </w:tcPr>
          <w:p w14:paraId="063EDBD6" w14:textId="77777777" w:rsidR="00D15C77" w:rsidRPr="00497E16" w:rsidRDefault="00D15C77" w:rsidP="00604AA7">
            <w:pPr>
              <w:spacing w:after="0" w:line="240" w:lineRule="auto"/>
              <w:rPr>
                <w:sz w:val="20"/>
                <w:szCs w:val="20"/>
              </w:rPr>
            </w:pPr>
          </w:p>
        </w:tc>
        <w:tc>
          <w:tcPr>
            <w:tcW w:w="291" w:type="pct"/>
          </w:tcPr>
          <w:p w14:paraId="348459D7" w14:textId="77777777" w:rsidR="00D15C77" w:rsidRPr="00497E16" w:rsidRDefault="00D15C77" w:rsidP="00604AA7">
            <w:pPr>
              <w:spacing w:after="0" w:line="240" w:lineRule="auto"/>
              <w:rPr>
                <w:sz w:val="20"/>
                <w:szCs w:val="20"/>
              </w:rPr>
            </w:pPr>
          </w:p>
        </w:tc>
        <w:tc>
          <w:tcPr>
            <w:tcW w:w="291" w:type="pct"/>
            <w:shd w:val="clear" w:color="auto" w:fill="BFBFBF" w:themeFill="background1" w:themeFillShade="BF"/>
          </w:tcPr>
          <w:p w14:paraId="54775051" w14:textId="77777777" w:rsidR="00D15C77" w:rsidRPr="00497E16" w:rsidRDefault="00D15C77" w:rsidP="00604AA7">
            <w:pPr>
              <w:spacing w:after="0" w:line="240" w:lineRule="auto"/>
              <w:rPr>
                <w:sz w:val="20"/>
                <w:szCs w:val="20"/>
              </w:rPr>
            </w:pPr>
          </w:p>
        </w:tc>
        <w:tc>
          <w:tcPr>
            <w:tcW w:w="340" w:type="pct"/>
            <w:shd w:val="clear" w:color="auto" w:fill="BFBFBF" w:themeFill="background1" w:themeFillShade="BF"/>
          </w:tcPr>
          <w:p w14:paraId="00510AA6" w14:textId="77777777" w:rsidR="00D15C77" w:rsidRPr="00497E16" w:rsidRDefault="00D15C77" w:rsidP="00604AA7">
            <w:pPr>
              <w:spacing w:after="0" w:line="240" w:lineRule="auto"/>
              <w:rPr>
                <w:sz w:val="20"/>
                <w:szCs w:val="20"/>
              </w:rPr>
            </w:pPr>
          </w:p>
        </w:tc>
        <w:tc>
          <w:tcPr>
            <w:tcW w:w="339" w:type="pct"/>
            <w:tcBorders>
              <w:bottom w:val="single" w:sz="4" w:space="0" w:color="auto"/>
            </w:tcBorders>
            <w:shd w:val="clear" w:color="auto" w:fill="D0CECE" w:themeFill="background2" w:themeFillShade="E6"/>
          </w:tcPr>
          <w:p w14:paraId="40121FE7" w14:textId="77777777" w:rsidR="00D15C77" w:rsidRPr="00497E16" w:rsidRDefault="00D15C77" w:rsidP="00604AA7">
            <w:pPr>
              <w:spacing w:after="0" w:line="240" w:lineRule="auto"/>
              <w:rPr>
                <w:sz w:val="20"/>
                <w:szCs w:val="20"/>
              </w:rPr>
            </w:pPr>
          </w:p>
        </w:tc>
        <w:tc>
          <w:tcPr>
            <w:tcW w:w="340" w:type="pct"/>
            <w:tcBorders>
              <w:bottom w:val="single" w:sz="4" w:space="0" w:color="auto"/>
            </w:tcBorders>
            <w:shd w:val="clear" w:color="auto" w:fill="D0CECE" w:themeFill="background2" w:themeFillShade="E6"/>
          </w:tcPr>
          <w:p w14:paraId="125EB119" w14:textId="77777777" w:rsidR="00D15C77" w:rsidRPr="00497E16" w:rsidRDefault="00D15C77" w:rsidP="00604AA7">
            <w:pPr>
              <w:spacing w:after="0" w:line="240" w:lineRule="auto"/>
              <w:rPr>
                <w:sz w:val="20"/>
                <w:szCs w:val="20"/>
              </w:rPr>
            </w:pPr>
          </w:p>
        </w:tc>
        <w:tc>
          <w:tcPr>
            <w:tcW w:w="339" w:type="pct"/>
            <w:tcBorders>
              <w:bottom w:val="single" w:sz="4" w:space="0" w:color="auto"/>
            </w:tcBorders>
            <w:shd w:val="clear" w:color="auto" w:fill="D0CECE" w:themeFill="background2" w:themeFillShade="E6"/>
          </w:tcPr>
          <w:p w14:paraId="55BCB537" w14:textId="77777777" w:rsidR="00D15C77" w:rsidRPr="00497E16" w:rsidRDefault="00D15C77" w:rsidP="00604AA7">
            <w:pPr>
              <w:spacing w:after="0" w:line="240" w:lineRule="auto"/>
              <w:rPr>
                <w:sz w:val="20"/>
                <w:szCs w:val="20"/>
              </w:rPr>
            </w:pPr>
          </w:p>
        </w:tc>
        <w:tc>
          <w:tcPr>
            <w:tcW w:w="340" w:type="pct"/>
            <w:tcBorders>
              <w:bottom w:val="single" w:sz="4" w:space="0" w:color="auto"/>
            </w:tcBorders>
            <w:shd w:val="clear" w:color="auto" w:fill="D0CECE" w:themeFill="background2" w:themeFillShade="E6"/>
          </w:tcPr>
          <w:p w14:paraId="4380F478" w14:textId="77777777" w:rsidR="00D15C77" w:rsidRPr="00497E16" w:rsidRDefault="00D15C77" w:rsidP="00604AA7">
            <w:pPr>
              <w:spacing w:after="0" w:line="240" w:lineRule="auto"/>
              <w:rPr>
                <w:sz w:val="20"/>
                <w:szCs w:val="20"/>
              </w:rPr>
            </w:pPr>
          </w:p>
        </w:tc>
        <w:tc>
          <w:tcPr>
            <w:tcW w:w="291" w:type="pct"/>
            <w:tcBorders>
              <w:bottom w:val="single" w:sz="4" w:space="0" w:color="auto"/>
            </w:tcBorders>
            <w:shd w:val="clear" w:color="auto" w:fill="D0CECE" w:themeFill="background2" w:themeFillShade="E6"/>
          </w:tcPr>
          <w:p w14:paraId="452F723D" w14:textId="77777777" w:rsidR="00D15C77" w:rsidRPr="00497E16" w:rsidRDefault="00D15C77" w:rsidP="00604AA7">
            <w:pPr>
              <w:spacing w:after="0" w:line="240" w:lineRule="auto"/>
              <w:rPr>
                <w:sz w:val="20"/>
                <w:szCs w:val="20"/>
              </w:rPr>
            </w:pPr>
          </w:p>
        </w:tc>
        <w:tc>
          <w:tcPr>
            <w:tcW w:w="340" w:type="pct"/>
            <w:shd w:val="clear" w:color="auto" w:fill="D0CECE" w:themeFill="background2" w:themeFillShade="E6"/>
          </w:tcPr>
          <w:p w14:paraId="483E7569" w14:textId="77777777" w:rsidR="00D15C77" w:rsidRPr="00497E16" w:rsidRDefault="00D15C77" w:rsidP="00604AA7">
            <w:pPr>
              <w:spacing w:after="0" w:line="240" w:lineRule="auto"/>
              <w:rPr>
                <w:sz w:val="20"/>
                <w:szCs w:val="20"/>
              </w:rPr>
            </w:pPr>
          </w:p>
        </w:tc>
        <w:tc>
          <w:tcPr>
            <w:tcW w:w="293" w:type="pct"/>
            <w:shd w:val="clear" w:color="auto" w:fill="D0CECE" w:themeFill="background2" w:themeFillShade="E6"/>
          </w:tcPr>
          <w:p w14:paraId="1F2B2286" w14:textId="77777777" w:rsidR="00D15C77" w:rsidRPr="00497E16" w:rsidRDefault="00D15C77" w:rsidP="00604AA7">
            <w:pPr>
              <w:spacing w:after="0" w:line="240" w:lineRule="auto"/>
              <w:rPr>
                <w:sz w:val="20"/>
                <w:szCs w:val="20"/>
              </w:rPr>
            </w:pPr>
          </w:p>
        </w:tc>
        <w:tc>
          <w:tcPr>
            <w:tcW w:w="336" w:type="pct"/>
          </w:tcPr>
          <w:p w14:paraId="54D83F4D" w14:textId="77777777" w:rsidR="00D15C77" w:rsidRPr="00497E16" w:rsidRDefault="00D15C77" w:rsidP="00604AA7">
            <w:pPr>
              <w:spacing w:after="0" w:line="240" w:lineRule="auto"/>
              <w:rPr>
                <w:sz w:val="20"/>
                <w:szCs w:val="20"/>
              </w:rPr>
            </w:pPr>
          </w:p>
        </w:tc>
      </w:tr>
      <w:tr w:rsidR="00D15C77" w:rsidRPr="00497E16" w14:paraId="110DC756" w14:textId="77777777" w:rsidTr="00604AA7">
        <w:trPr>
          <w:trHeight w:val="294"/>
        </w:trPr>
        <w:tc>
          <w:tcPr>
            <w:tcW w:w="1167" w:type="pct"/>
          </w:tcPr>
          <w:p w14:paraId="5995CDBF" w14:textId="77777777" w:rsidR="00D15C77" w:rsidRPr="00497E16" w:rsidRDefault="00D15C77" w:rsidP="00604AA7">
            <w:pPr>
              <w:spacing w:after="0" w:line="240" w:lineRule="auto"/>
              <w:rPr>
                <w:sz w:val="20"/>
                <w:szCs w:val="20"/>
              </w:rPr>
            </w:pPr>
            <w:r w:rsidRPr="00497E16">
              <w:rPr>
                <w:sz w:val="20"/>
                <w:szCs w:val="20"/>
              </w:rPr>
              <w:t>Ethical clearance &amp; approvals</w:t>
            </w:r>
          </w:p>
        </w:tc>
        <w:tc>
          <w:tcPr>
            <w:tcW w:w="292" w:type="pct"/>
          </w:tcPr>
          <w:p w14:paraId="63030541"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05ED8BE6"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051C9EA5" w14:textId="77777777" w:rsidR="00D15C77" w:rsidRPr="00E1015D" w:rsidRDefault="00D15C77" w:rsidP="00604AA7">
            <w:pPr>
              <w:spacing w:after="0" w:line="240" w:lineRule="auto"/>
              <w:rPr>
                <w:sz w:val="20"/>
                <w:szCs w:val="20"/>
              </w:rPr>
            </w:pPr>
          </w:p>
        </w:tc>
        <w:tc>
          <w:tcPr>
            <w:tcW w:w="340" w:type="pct"/>
            <w:shd w:val="clear" w:color="auto" w:fill="FFFFFF" w:themeFill="background1"/>
          </w:tcPr>
          <w:p w14:paraId="35FEDA3D" w14:textId="77777777" w:rsidR="00D15C77" w:rsidRPr="00497E16" w:rsidRDefault="00D15C77" w:rsidP="00604AA7">
            <w:pPr>
              <w:spacing w:after="0" w:line="240" w:lineRule="auto"/>
              <w:rPr>
                <w:sz w:val="20"/>
                <w:szCs w:val="20"/>
              </w:rPr>
            </w:pPr>
          </w:p>
        </w:tc>
        <w:tc>
          <w:tcPr>
            <w:tcW w:w="339" w:type="pct"/>
            <w:shd w:val="clear" w:color="auto" w:fill="auto"/>
          </w:tcPr>
          <w:p w14:paraId="0D0715C7" w14:textId="77777777" w:rsidR="00D15C77" w:rsidRPr="00497E16" w:rsidRDefault="00D15C77" w:rsidP="00604AA7">
            <w:pPr>
              <w:spacing w:after="0" w:line="240" w:lineRule="auto"/>
              <w:rPr>
                <w:sz w:val="20"/>
                <w:szCs w:val="20"/>
              </w:rPr>
            </w:pPr>
          </w:p>
        </w:tc>
        <w:tc>
          <w:tcPr>
            <w:tcW w:w="340" w:type="pct"/>
            <w:shd w:val="clear" w:color="auto" w:fill="auto"/>
          </w:tcPr>
          <w:p w14:paraId="63DB2EEF" w14:textId="77777777" w:rsidR="00D15C77" w:rsidRPr="00497E16" w:rsidRDefault="00D15C77" w:rsidP="00604AA7">
            <w:pPr>
              <w:spacing w:after="0" w:line="240" w:lineRule="auto"/>
              <w:rPr>
                <w:sz w:val="20"/>
                <w:szCs w:val="20"/>
              </w:rPr>
            </w:pPr>
          </w:p>
        </w:tc>
        <w:tc>
          <w:tcPr>
            <w:tcW w:w="339" w:type="pct"/>
            <w:shd w:val="clear" w:color="auto" w:fill="auto"/>
          </w:tcPr>
          <w:p w14:paraId="6AA47724" w14:textId="77777777" w:rsidR="00D15C77" w:rsidRPr="00497E16" w:rsidRDefault="00D15C77" w:rsidP="00604AA7">
            <w:pPr>
              <w:spacing w:after="0" w:line="240" w:lineRule="auto"/>
              <w:rPr>
                <w:sz w:val="20"/>
                <w:szCs w:val="20"/>
              </w:rPr>
            </w:pPr>
          </w:p>
        </w:tc>
        <w:tc>
          <w:tcPr>
            <w:tcW w:w="340" w:type="pct"/>
            <w:shd w:val="clear" w:color="auto" w:fill="auto"/>
          </w:tcPr>
          <w:p w14:paraId="427B84A2" w14:textId="77777777" w:rsidR="00D15C77" w:rsidRPr="00497E16" w:rsidRDefault="00D15C77" w:rsidP="00604AA7">
            <w:pPr>
              <w:spacing w:after="0" w:line="240" w:lineRule="auto"/>
              <w:rPr>
                <w:sz w:val="20"/>
                <w:szCs w:val="20"/>
              </w:rPr>
            </w:pPr>
          </w:p>
        </w:tc>
        <w:tc>
          <w:tcPr>
            <w:tcW w:w="291" w:type="pct"/>
            <w:shd w:val="clear" w:color="auto" w:fill="auto"/>
          </w:tcPr>
          <w:p w14:paraId="179C0B8D" w14:textId="77777777" w:rsidR="00D15C77" w:rsidRPr="00497E16" w:rsidRDefault="00D15C77" w:rsidP="00604AA7">
            <w:pPr>
              <w:spacing w:after="0" w:line="240" w:lineRule="auto"/>
              <w:rPr>
                <w:sz w:val="20"/>
                <w:szCs w:val="20"/>
              </w:rPr>
            </w:pPr>
          </w:p>
        </w:tc>
        <w:tc>
          <w:tcPr>
            <w:tcW w:w="340" w:type="pct"/>
          </w:tcPr>
          <w:p w14:paraId="5873EBC0" w14:textId="77777777" w:rsidR="00D15C77" w:rsidRPr="00497E16" w:rsidRDefault="00D15C77" w:rsidP="00604AA7">
            <w:pPr>
              <w:spacing w:after="0" w:line="240" w:lineRule="auto"/>
              <w:rPr>
                <w:sz w:val="20"/>
                <w:szCs w:val="20"/>
              </w:rPr>
            </w:pPr>
          </w:p>
        </w:tc>
        <w:tc>
          <w:tcPr>
            <w:tcW w:w="293" w:type="pct"/>
          </w:tcPr>
          <w:p w14:paraId="7228022F" w14:textId="77777777" w:rsidR="00D15C77" w:rsidRPr="00497E16" w:rsidRDefault="00D15C77" w:rsidP="00604AA7">
            <w:pPr>
              <w:spacing w:after="0" w:line="240" w:lineRule="auto"/>
              <w:rPr>
                <w:sz w:val="20"/>
                <w:szCs w:val="20"/>
              </w:rPr>
            </w:pPr>
          </w:p>
        </w:tc>
        <w:tc>
          <w:tcPr>
            <w:tcW w:w="336" w:type="pct"/>
          </w:tcPr>
          <w:p w14:paraId="03E8B253" w14:textId="77777777" w:rsidR="00D15C77" w:rsidRPr="00497E16" w:rsidRDefault="00D15C77" w:rsidP="00604AA7">
            <w:pPr>
              <w:spacing w:after="0" w:line="240" w:lineRule="auto"/>
              <w:rPr>
                <w:sz w:val="20"/>
                <w:szCs w:val="20"/>
              </w:rPr>
            </w:pPr>
          </w:p>
        </w:tc>
      </w:tr>
      <w:tr w:rsidR="00D15C77" w:rsidRPr="00497E16" w14:paraId="1695B751" w14:textId="77777777" w:rsidTr="00604AA7">
        <w:trPr>
          <w:trHeight w:val="294"/>
        </w:trPr>
        <w:tc>
          <w:tcPr>
            <w:tcW w:w="1167" w:type="pct"/>
          </w:tcPr>
          <w:p w14:paraId="58A4F606" w14:textId="77777777" w:rsidR="00D15C77" w:rsidRPr="00497E16" w:rsidRDefault="00D15C77" w:rsidP="00604AA7">
            <w:pPr>
              <w:spacing w:after="0" w:line="240" w:lineRule="auto"/>
              <w:rPr>
                <w:sz w:val="20"/>
                <w:szCs w:val="20"/>
              </w:rPr>
            </w:pPr>
            <w:r w:rsidRPr="00497E16">
              <w:rPr>
                <w:sz w:val="20"/>
                <w:szCs w:val="20"/>
              </w:rPr>
              <w:t>Administrative approvals in study sites</w:t>
            </w:r>
          </w:p>
        </w:tc>
        <w:tc>
          <w:tcPr>
            <w:tcW w:w="292" w:type="pct"/>
          </w:tcPr>
          <w:p w14:paraId="4B7F1E78" w14:textId="77777777" w:rsidR="00D15C77" w:rsidRPr="00497E16" w:rsidRDefault="00D15C77" w:rsidP="00604AA7">
            <w:pPr>
              <w:spacing w:after="0" w:line="240" w:lineRule="auto"/>
              <w:rPr>
                <w:sz w:val="20"/>
                <w:szCs w:val="20"/>
              </w:rPr>
            </w:pPr>
          </w:p>
        </w:tc>
        <w:tc>
          <w:tcPr>
            <w:tcW w:w="291" w:type="pct"/>
          </w:tcPr>
          <w:p w14:paraId="66C0B6B6"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0A2E4B26"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2D059AEA" w14:textId="77777777" w:rsidR="00D15C77" w:rsidRPr="00497E16" w:rsidRDefault="00D15C77" w:rsidP="00604AA7">
            <w:pPr>
              <w:spacing w:after="0" w:line="240" w:lineRule="auto"/>
              <w:rPr>
                <w:sz w:val="20"/>
                <w:szCs w:val="20"/>
              </w:rPr>
            </w:pPr>
          </w:p>
        </w:tc>
        <w:tc>
          <w:tcPr>
            <w:tcW w:w="339" w:type="pct"/>
            <w:shd w:val="clear" w:color="auto" w:fill="auto"/>
          </w:tcPr>
          <w:p w14:paraId="4B14DFFE" w14:textId="77777777" w:rsidR="00D15C77" w:rsidRPr="00497E16" w:rsidRDefault="00D15C77" w:rsidP="00604AA7">
            <w:pPr>
              <w:spacing w:after="0" w:line="240" w:lineRule="auto"/>
              <w:rPr>
                <w:sz w:val="20"/>
                <w:szCs w:val="20"/>
              </w:rPr>
            </w:pPr>
          </w:p>
        </w:tc>
        <w:tc>
          <w:tcPr>
            <w:tcW w:w="340" w:type="pct"/>
            <w:shd w:val="clear" w:color="auto" w:fill="auto"/>
          </w:tcPr>
          <w:p w14:paraId="7AE1FD12" w14:textId="77777777" w:rsidR="00D15C77" w:rsidRPr="00497E16" w:rsidRDefault="00D15C77" w:rsidP="00604AA7">
            <w:pPr>
              <w:spacing w:after="0" w:line="240" w:lineRule="auto"/>
              <w:rPr>
                <w:sz w:val="20"/>
                <w:szCs w:val="20"/>
              </w:rPr>
            </w:pPr>
          </w:p>
        </w:tc>
        <w:tc>
          <w:tcPr>
            <w:tcW w:w="339" w:type="pct"/>
            <w:shd w:val="clear" w:color="auto" w:fill="auto"/>
          </w:tcPr>
          <w:p w14:paraId="4AB687A9" w14:textId="77777777" w:rsidR="00D15C77" w:rsidRPr="00497E16" w:rsidRDefault="00D15C77" w:rsidP="00604AA7">
            <w:pPr>
              <w:spacing w:after="0" w:line="240" w:lineRule="auto"/>
              <w:rPr>
                <w:sz w:val="20"/>
                <w:szCs w:val="20"/>
              </w:rPr>
            </w:pPr>
          </w:p>
        </w:tc>
        <w:tc>
          <w:tcPr>
            <w:tcW w:w="340" w:type="pct"/>
            <w:shd w:val="clear" w:color="auto" w:fill="auto"/>
          </w:tcPr>
          <w:p w14:paraId="577F3C6E" w14:textId="77777777" w:rsidR="00D15C77" w:rsidRPr="00497E16" w:rsidRDefault="00D15C77" w:rsidP="00604AA7">
            <w:pPr>
              <w:spacing w:after="0" w:line="240" w:lineRule="auto"/>
              <w:rPr>
                <w:sz w:val="20"/>
                <w:szCs w:val="20"/>
              </w:rPr>
            </w:pPr>
          </w:p>
        </w:tc>
        <w:tc>
          <w:tcPr>
            <w:tcW w:w="291" w:type="pct"/>
            <w:shd w:val="clear" w:color="auto" w:fill="auto"/>
          </w:tcPr>
          <w:p w14:paraId="473E203A"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356729DC"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51BDC020" w14:textId="77777777" w:rsidR="00D15C77" w:rsidRPr="00497E16" w:rsidRDefault="00D15C77" w:rsidP="00604AA7">
            <w:pPr>
              <w:spacing w:after="0" w:line="240" w:lineRule="auto"/>
              <w:rPr>
                <w:sz w:val="20"/>
                <w:szCs w:val="20"/>
              </w:rPr>
            </w:pPr>
          </w:p>
        </w:tc>
        <w:tc>
          <w:tcPr>
            <w:tcW w:w="336" w:type="pct"/>
            <w:shd w:val="clear" w:color="auto" w:fill="FFFFFF" w:themeFill="background1"/>
          </w:tcPr>
          <w:p w14:paraId="77807858" w14:textId="77777777" w:rsidR="00D15C77" w:rsidRPr="00497E16" w:rsidRDefault="00D15C77" w:rsidP="00604AA7">
            <w:pPr>
              <w:spacing w:after="0" w:line="240" w:lineRule="auto"/>
              <w:rPr>
                <w:sz w:val="20"/>
                <w:szCs w:val="20"/>
              </w:rPr>
            </w:pPr>
          </w:p>
        </w:tc>
      </w:tr>
      <w:tr w:rsidR="00D15C77" w:rsidRPr="00497E16" w14:paraId="4D1F9B23" w14:textId="77777777" w:rsidTr="00604AA7">
        <w:trPr>
          <w:trHeight w:val="294"/>
        </w:trPr>
        <w:tc>
          <w:tcPr>
            <w:tcW w:w="1167" w:type="pct"/>
          </w:tcPr>
          <w:p w14:paraId="08A64EE8" w14:textId="77777777" w:rsidR="00D15C77" w:rsidRPr="00497E16" w:rsidRDefault="00D15C77" w:rsidP="00604AA7">
            <w:pPr>
              <w:spacing w:after="0" w:line="240" w:lineRule="auto"/>
              <w:rPr>
                <w:sz w:val="20"/>
                <w:szCs w:val="20"/>
              </w:rPr>
            </w:pPr>
            <w:r w:rsidRPr="00497E16">
              <w:rPr>
                <w:sz w:val="20"/>
                <w:szCs w:val="20"/>
              </w:rPr>
              <w:t>Reconnaissance visits to the study sites</w:t>
            </w:r>
          </w:p>
        </w:tc>
        <w:tc>
          <w:tcPr>
            <w:tcW w:w="292" w:type="pct"/>
          </w:tcPr>
          <w:p w14:paraId="6F2DE1C3" w14:textId="77777777" w:rsidR="00D15C77" w:rsidRPr="00497E16" w:rsidRDefault="00D15C77" w:rsidP="00604AA7">
            <w:pPr>
              <w:spacing w:after="0" w:line="240" w:lineRule="auto"/>
              <w:rPr>
                <w:sz w:val="20"/>
                <w:szCs w:val="20"/>
              </w:rPr>
            </w:pPr>
          </w:p>
        </w:tc>
        <w:tc>
          <w:tcPr>
            <w:tcW w:w="291" w:type="pct"/>
          </w:tcPr>
          <w:p w14:paraId="4E3ADA9E"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42E1C514"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6A525665" w14:textId="77777777" w:rsidR="00D15C77" w:rsidRPr="00497E16" w:rsidRDefault="00D15C77" w:rsidP="00604AA7">
            <w:pPr>
              <w:spacing w:after="0" w:line="240" w:lineRule="auto"/>
              <w:rPr>
                <w:sz w:val="20"/>
                <w:szCs w:val="20"/>
              </w:rPr>
            </w:pPr>
          </w:p>
        </w:tc>
        <w:tc>
          <w:tcPr>
            <w:tcW w:w="339" w:type="pct"/>
            <w:shd w:val="clear" w:color="auto" w:fill="auto"/>
          </w:tcPr>
          <w:p w14:paraId="73C9617E" w14:textId="77777777" w:rsidR="00D15C77" w:rsidRPr="00497E16" w:rsidRDefault="00D15C77" w:rsidP="00604AA7">
            <w:pPr>
              <w:spacing w:after="0" w:line="240" w:lineRule="auto"/>
              <w:rPr>
                <w:sz w:val="20"/>
                <w:szCs w:val="20"/>
              </w:rPr>
            </w:pPr>
          </w:p>
        </w:tc>
        <w:tc>
          <w:tcPr>
            <w:tcW w:w="340" w:type="pct"/>
            <w:shd w:val="clear" w:color="auto" w:fill="auto"/>
          </w:tcPr>
          <w:p w14:paraId="0FAE01D5" w14:textId="77777777" w:rsidR="00D15C77" w:rsidRPr="00497E16" w:rsidRDefault="00D15C77" w:rsidP="00604AA7">
            <w:pPr>
              <w:spacing w:after="0" w:line="240" w:lineRule="auto"/>
              <w:rPr>
                <w:sz w:val="20"/>
                <w:szCs w:val="20"/>
              </w:rPr>
            </w:pPr>
          </w:p>
        </w:tc>
        <w:tc>
          <w:tcPr>
            <w:tcW w:w="339" w:type="pct"/>
            <w:shd w:val="clear" w:color="auto" w:fill="auto"/>
          </w:tcPr>
          <w:p w14:paraId="218900F4" w14:textId="77777777" w:rsidR="00D15C77" w:rsidRPr="00497E16" w:rsidRDefault="00D15C77" w:rsidP="00604AA7">
            <w:pPr>
              <w:spacing w:after="0" w:line="240" w:lineRule="auto"/>
              <w:rPr>
                <w:sz w:val="20"/>
                <w:szCs w:val="20"/>
              </w:rPr>
            </w:pPr>
          </w:p>
        </w:tc>
        <w:tc>
          <w:tcPr>
            <w:tcW w:w="340" w:type="pct"/>
            <w:shd w:val="clear" w:color="auto" w:fill="auto"/>
          </w:tcPr>
          <w:p w14:paraId="1FF64970" w14:textId="77777777" w:rsidR="00D15C77" w:rsidRPr="00497E16" w:rsidRDefault="00D15C77" w:rsidP="00604AA7">
            <w:pPr>
              <w:spacing w:after="0" w:line="240" w:lineRule="auto"/>
              <w:rPr>
                <w:sz w:val="20"/>
                <w:szCs w:val="20"/>
              </w:rPr>
            </w:pPr>
          </w:p>
        </w:tc>
        <w:tc>
          <w:tcPr>
            <w:tcW w:w="291" w:type="pct"/>
            <w:shd w:val="clear" w:color="auto" w:fill="auto"/>
          </w:tcPr>
          <w:p w14:paraId="466C1B63"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3C638CAB"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52183E95" w14:textId="77777777" w:rsidR="00D15C77" w:rsidRPr="00497E16" w:rsidRDefault="00D15C77" w:rsidP="00604AA7">
            <w:pPr>
              <w:spacing w:after="0" w:line="240" w:lineRule="auto"/>
              <w:rPr>
                <w:sz w:val="20"/>
                <w:szCs w:val="20"/>
              </w:rPr>
            </w:pPr>
            <w:r>
              <w:rPr>
                <w:sz w:val="20"/>
                <w:szCs w:val="20"/>
              </w:rPr>
              <w:t>1</w:t>
            </w:r>
          </w:p>
        </w:tc>
        <w:tc>
          <w:tcPr>
            <w:tcW w:w="336" w:type="pct"/>
            <w:shd w:val="clear" w:color="auto" w:fill="FFFFFF" w:themeFill="background1"/>
          </w:tcPr>
          <w:p w14:paraId="0725B864" w14:textId="77777777" w:rsidR="00D15C77" w:rsidRPr="00497E16" w:rsidRDefault="00D15C77" w:rsidP="00604AA7">
            <w:pPr>
              <w:spacing w:after="0" w:line="240" w:lineRule="auto"/>
              <w:rPr>
                <w:sz w:val="20"/>
                <w:szCs w:val="20"/>
              </w:rPr>
            </w:pPr>
          </w:p>
        </w:tc>
      </w:tr>
      <w:tr w:rsidR="00D15C77" w:rsidRPr="00497E16" w14:paraId="6C97D248" w14:textId="77777777" w:rsidTr="00604AA7">
        <w:trPr>
          <w:trHeight w:val="294"/>
        </w:trPr>
        <w:tc>
          <w:tcPr>
            <w:tcW w:w="1167" w:type="pct"/>
          </w:tcPr>
          <w:p w14:paraId="508F5A24" w14:textId="77777777" w:rsidR="00D15C77" w:rsidRPr="00497E16" w:rsidRDefault="00D15C77" w:rsidP="00604AA7">
            <w:pPr>
              <w:spacing w:after="0" w:line="240" w:lineRule="auto"/>
              <w:rPr>
                <w:sz w:val="20"/>
                <w:szCs w:val="20"/>
              </w:rPr>
            </w:pPr>
            <w:r w:rsidRPr="00497E16">
              <w:rPr>
                <w:sz w:val="20"/>
                <w:szCs w:val="20"/>
              </w:rPr>
              <w:t>Development of research study protocols</w:t>
            </w:r>
          </w:p>
        </w:tc>
        <w:tc>
          <w:tcPr>
            <w:tcW w:w="292" w:type="pct"/>
          </w:tcPr>
          <w:p w14:paraId="2681FB69" w14:textId="77777777" w:rsidR="00D15C77" w:rsidRPr="00497E16" w:rsidRDefault="00D15C77" w:rsidP="00604AA7">
            <w:pPr>
              <w:spacing w:after="0" w:line="240" w:lineRule="auto"/>
              <w:rPr>
                <w:sz w:val="20"/>
                <w:szCs w:val="20"/>
              </w:rPr>
            </w:pPr>
          </w:p>
        </w:tc>
        <w:tc>
          <w:tcPr>
            <w:tcW w:w="291" w:type="pct"/>
          </w:tcPr>
          <w:p w14:paraId="6396A6EF"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258F1D15"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7E5B6493" w14:textId="77777777" w:rsidR="00D15C77" w:rsidRPr="00497E16" w:rsidRDefault="00D15C77" w:rsidP="00604AA7">
            <w:pPr>
              <w:spacing w:after="0" w:line="240" w:lineRule="auto"/>
              <w:rPr>
                <w:sz w:val="20"/>
                <w:szCs w:val="20"/>
              </w:rPr>
            </w:pPr>
          </w:p>
        </w:tc>
        <w:tc>
          <w:tcPr>
            <w:tcW w:w="339" w:type="pct"/>
            <w:shd w:val="clear" w:color="auto" w:fill="auto"/>
          </w:tcPr>
          <w:p w14:paraId="132E5337" w14:textId="77777777" w:rsidR="00D15C77" w:rsidRPr="00497E16" w:rsidRDefault="00D15C77" w:rsidP="00604AA7">
            <w:pPr>
              <w:spacing w:after="0" w:line="240" w:lineRule="auto"/>
              <w:rPr>
                <w:sz w:val="20"/>
                <w:szCs w:val="20"/>
              </w:rPr>
            </w:pPr>
          </w:p>
        </w:tc>
        <w:tc>
          <w:tcPr>
            <w:tcW w:w="340" w:type="pct"/>
            <w:shd w:val="clear" w:color="auto" w:fill="auto"/>
          </w:tcPr>
          <w:p w14:paraId="733B2989" w14:textId="77777777" w:rsidR="00D15C77" w:rsidRPr="00497E16" w:rsidRDefault="00D15C77" w:rsidP="00604AA7">
            <w:pPr>
              <w:spacing w:after="0" w:line="240" w:lineRule="auto"/>
              <w:rPr>
                <w:sz w:val="20"/>
                <w:szCs w:val="20"/>
              </w:rPr>
            </w:pPr>
          </w:p>
        </w:tc>
        <w:tc>
          <w:tcPr>
            <w:tcW w:w="339" w:type="pct"/>
            <w:shd w:val="clear" w:color="auto" w:fill="auto"/>
          </w:tcPr>
          <w:p w14:paraId="3FB574B1" w14:textId="77777777" w:rsidR="00D15C77" w:rsidRPr="00497E16" w:rsidRDefault="00D15C77" w:rsidP="00604AA7">
            <w:pPr>
              <w:spacing w:after="0" w:line="240" w:lineRule="auto"/>
              <w:rPr>
                <w:sz w:val="20"/>
                <w:szCs w:val="20"/>
              </w:rPr>
            </w:pPr>
          </w:p>
        </w:tc>
        <w:tc>
          <w:tcPr>
            <w:tcW w:w="340" w:type="pct"/>
            <w:shd w:val="clear" w:color="auto" w:fill="auto"/>
          </w:tcPr>
          <w:p w14:paraId="2F4A70F6" w14:textId="77777777" w:rsidR="00D15C77" w:rsidRPr="00497E16" w:rsidRDefault="00D15C77" w:rsidP="00604AA7">
            <w:pPr>
              <w:spacing w:after="0" w:line="240" w:lineRule="auto"/>
              <w:rPr>
                <w:sz w:val="20"/>
                <w:szCs w:val="20"/>
              </w:rPr>
            </w:pPr>
          </w:p>
        </w:tc>
        <w:tc>
          <w:tcPr>
            <w:tcW w:w="291" w:type="pct"/>
            <w:shd w:val="clear" w:color="auto" w:fill="auto"/>
          </w:tcPr>
          <w:p w14:paraId="55DC4BDB"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7F56FD20"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4739BC65" w14:textId="77777777" w:rsidR="00D15C77" w:rsidRPr="00497E16" w:rsidRDefault="00D15C77" w:rsidP="00604AA7">
            <w:pPr>
              <w:spacing w:after="0" w:line="240" w:lineRule="auto"/>
              <w:rPr>
                <w:sz w:val="20"/>
                <w:szCs w:val="20"/>
              </w:rPr>
            </w:pPr>
          </w:p>
        </w:tc>
        <w:tc>
          <w:tcPr>
            <w:tcW w:w="336" w:type="pct"/>
            <w:shd w:val="clear" w:color="auto" w:fill="FFFFFF" w:themeFill="background1"/>
          </w:tcPr>
          <w:p w14:paraId="0CFD4DA1" w14:textId="77777777" w:rsidR="00D15C77" w:rsidRPr="00497E16" w:rsidRDefault="00D15C77" w:rsidP="00604AA7">
            <w:pPr>
              <w:spacing w:after="0" w:line="240" w:lineRule="auto"/>
              <w:rPr>
                <w:sz w:val="20"/>
                <w:szCs w:val="20"/>
              </w:rPr>
            </w:pPr>
          </w:p>
        </w:tc>
      </w:tr>
      <w:tr w:rsidR="00D15C77" w:rsidRPr="00497E16" w14:paraId="4F12A54D" w14:textId="77777777" w:rsidTr="00604AA7">
        <w:trPr>
          <w:trHeight w:val="294"/>
        </w:trPr>
        <w:tc>
          <w:tcPr>
            <w:tcW w:w="1167" w:type="pct"/>
          </w:tcPr>
          <w:p w14:paraId="176B0839" w14:textId="77777777" w:rsidR="00D15C77" w:rsidRPr="00497E16" w:rsidRDefault="00D15C77" w:rsidP="00604AA7">
            <w:pPr>
              <w:spacing w:after="0" w:line="240" w:lineRule="auto"/>
              <w:rPr>
                <w:sz w:val="20"/>
                <w:szCs w:val="20"/>
              </w:rPr>
            </w:pPr>
            <w:r w:rsidRPr="00497E16">
              <w:rPr>
                <w:sz w:val="20"/>
                <w:szCs w:val="20"/>
              </w:rPr>
              <w:t>Develop (adopt), pre-test &amp; modify research tools</w:t>
            </w:r>
          </w:p>
        </w:tc>
        <w:tc>
          <w:tcPr>
            <w:tcW w:w="292" w:type="pct"/>
          </w:tcPr>
          <w:p w14:paraId="00273420" w14:textId="77777777" w:rsidR="00D15C77" w:rsidRPr="00497E16" w:rsidRDefault="00D15C77" w:rsidP="00604AA7">
            <w:pPr>
              <w:spacing w:after="0" w:line="240" w:lineRule="auto"/>
              <w:rPr>
                <w:sz w:val="20"/>
                <w:szCs w:val="20"/>
              </w:rPr>
            </w:pPr>
          </w:p>
        </w:tc>
        <w:tc>
          <w:tcPr>
            <w:tcW w:w="291" w:type="pct"/>
          </w:tcPr>
          <w:p w14:paraId="7B0752B0"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62FC2A70"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7EF506B1" w14:textId="77777777" w:rsidR="00D15C77" w:rsidRPr="00497E16" w:rsidRDefault="00D15C77" w:rsidP="00604AA7">
            <w:pPr>
              <w:spacing w:after="0" w:line="240" w:lineRule="auto"/>
              <w:rPr>
                <w:sz w:val="20"/>
                <w:szCs w:val="20"/>
              </w:rPr>
            </w:pPr>
          </w:p>
        </w:tc>
        <w:tc>
          <w:tcPr>
            <w:tcW w:w="339" w:type="pct"/>
            <w:shd w:val="clear" w:color="auto" w:fill="auto"/>
          </w:tcPr>
          <w:p w14:paraId="190EA5BF" w14:textId="77777777" w:rsidR="00D15C77" w:rsidRPr="00497E16" w:rsidRDefault="00D15C77" w:rsidP="00604AA7">
            <w:pPr>
              <w:spacing w:after="0" w:line="240" w:lineRule="auto"/>
              <w:rPr>
                <w:sz w:val="20"/>
                <w:szCs w:val="20"/>
              </w:rPr>
            </w:pPr>
          </w:p>
        </w:tc>
        <w:tc>
          <w:tcPr>
            <w:tcW w:w="340" w:type="pct"/>
            <w:shd w:val="clear" w:color="auto" w:fill="auto"/>
          </w:tcPr>
          <w:p w14:paraId="61F94429" w14:textId="77777777" w:rsidR="00D15C77" w:rsidRPr="00497E16" w:rsidRDefault="00D15C77" w:rsidP="00604AA7">
            <w:pPr>
              <w:spacing w:after="0" w:line="240" w:lineRule="auto"/>
              <w:rPr>
                <w:sz w:val="20"/>
                <w:szCs w:val="20"/>
              </w:rPr>
            </w:pPr>
          </w:p>
        </w:tc>
        <w:tc>
          <w:tcPr>
            <w:tcW w:w="339" w:type="pct"/>
            <w:shd w:val="clear" w:color="auto" w:fill="auto"/>
          </w:tcPr>
          <w:p w14:paraId="32B8C671" w14:textId="77777777" w:rsidR="00D15C77" w:rsidRPr="00497E16" w:rsidRDefault="00D15C77" w:rsidP="00604AA7">
            <w:pPr>
              <w:spacing w:after="0" w:line="240" w:lineRule="auto"/>
              <w:rPr>
                <w:sz w:val="20"/>
                <w:szCs w:val="20"/>
              </w:rPr>
            </w:pPr>
          </w:p>
        </w:tc>
        <w:tc>
          <w:tcPr>
            <w:tcW w:w="340" w:type="pct"/>
            <w:shd w:val="clear" w:color="auto" w:fill="auto"/>
          </w:tcPr>
          <w:p w14:paraId="75A1A5F4" w14:textId="77777777" w:rsidR="00D15C77" w:rsidRPr="00497E16" w:rsidRDefault="00D15C77" w:rsidP="00604AA7">
            <w:pPr>
              <w:spacing w:after="0" w:line="240" w:lineRule="auto"/>
              <w:rPr>
                <w:sz w:val="20"/>
                <w:szCs w:val="20"/>
              </w:rPr>
            </w:pPr>
          </w:p>
        </w:tc>
        <w:tc>
          <w:tcPr>
            <w:tcW w:w="291" w:type="pct"/>
            <w:shd w:val="clear" w:color="auto" w:fill="auto"/>
          </w:tcPr>
          <w:p w14:paraId="556877BA"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23C5FE9A"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7DC52039" w14:textId="77777777" w:rsidR="00D15C77" w:rsidRPr="00497E16" w:rsidRDefault="00D15C77" w:rsidP="00604AA7">
            <w:pPr>
              <w:spacing w:after="0" w:line="240" w:lineRule="auto"/>
              <w:rPr>
                <w:sz w:val="20"/>
                <w:szCs w:val="20"/>
              </w:rPr>
            </w:pPr>
          </w:p>
        </w:tc>
        <w:tc>
          <w:tcPr>
            <w:tcW w:w="336" w:type="pct"/>
            <w:shd w:val="clear" w:color="auto" w:fill="FFFFFF" w:themeFill="background1"/>
          </w:tcPr>
          <w:p w14:paraId="0E723973" w14:textId="77777777" w:rsidR="00D15C77" w:rsidRPr="00497E16" w:rsidRDefault="00D15C77" w:rsidP="00604AA7">
            <w:pPr>
              <w:spacing w:after="0" w:line="240" w:lineRule="auto"/>
              <w:rPr>
                <w:sz w:val="20"/>
                <w:szCs w:val="20"/>
              </w:rPr>
            </w:pPr>
          </w:p>
        </w:tc>
      </w:tr>
      <w:tr w:rsidR="00D15C77" w:rsidRPr="00497E16" w14:paraId="215B3C47" w14:textId="77777777" w:rsidTr="00604AA7">
        <w:trPr>
          <w:trHeight w:val="294"/>
        </w:trPr>
        <w:tc>
          <w:tcPr>
            <w:tcW w:w="1167" w:type="pct"/>
          </w:tcPr>
          <w:p w14:paraId="195C617A" w14:textId="77777777" w:rsidR="00D15C77" w:rsidRPr="00497E16" w:rsidRDefault="00D15C77" w:rsidP="00604AA7">
            <w:pPr>
              <w:spacing w:after="0" w:line="240" w:lineRule="auto"/>
              <w:rPr>
                <w:sz w:val="20"/>
                <w:szCs w:val="20"/>
              </w:rPr>
            </w:pPr>
            <w:r w:rsidRPr="00497E16">
              <w:rPr>
                <w:sz w:val="20"/>
                <w:szCs w:val="20"/>
              </w:rPr>
              <w:t>Hiring and training of Research Assistants</w:t>
            </w:r>
          </w:p>
        </w:tc>
        <w:tc>
          <w:tcPr>
            <w:tcW w:w="292" w:type="pct"/>
          </w:tcPr>
          <w:p w14:paraId="08144B62" w14:textId="77777777" w:rsidR="00D15C77" w:rsidRPr="00497E16" w:rsidRDefault="00D15C77" w:rsidP="00604AA7">
            <w:pPr>
              <w:spacing w:after="0" w:line="240" w:lineRule="auto"/>
              <w:rPr>
                <w:sz w:val="20"/>
                <w:szCs w:val="20"/>
              </w:rPr>
            </w:pPr>
          </w:p>
        </w:tc>
        <w:tc>
          <w:tcPr>
            <w:tcW w:w="291" w:type="pct"/>
          </w:tcPr>
          <w:p w14:paraId="0D9C9BB6"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4C0E55EE"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5D0369DE" w14:textId="77777777" w:rsidR="00D15C77" w:rsidRPr="00497E16" w:rsidRDefault="00D15C77" w:rsidP="00604AA7">
            <w:pPr>
              <w:spacing w:after="0" w:line="240" w:lineRule="auto"/>
              <w:rPr>
                <w:sz w:val="20"/>
                <w:szCs w:val="20"/>
              </w:rPr>
            </w:pPr>
          </w:p>
        </w:tc>
        <w:tc>
          <w:tcPr>
            <w:tcW w:w="339" w:type="pct"/>
            <w:shd w:val="clear" w:color="auto" w:fill="auto"/>
          </w:tcPr>
          <w:p w14:paraId="670164C1" w14:textId="77777777" w:rsidR="00D15C77" w:rsidRPr="00497E16" w:rsidRDefault="00D15C77" w:rsidP="00604AA7">
            <w:pPr>
              <w:spacing w:after="0" w:line="240" w:lineRule="auto"/>
              <w:rPr>
                <w:sz w:val="20"/>
                <w:szCs w:val="20"/>
              </w:rPr>
            </w:pPr>
          </w:p>
        </w:tc>
        <w:tc>
          <w:tcPr>
            <w:tcW w:w="340" w:type="pct"/>
            <w:shd w:val="clear" w:color="auto" w:fill="auto"/>
          </w:tcPr>
          <w:p w14:paraId="3B832AA9" w14:textId="77777777" w:rsidR="00D15C77" w:rsidRPr="00497E16" w:rsidRDefault="00D15C77" w:rsidP="00604AA7">
            <w:pPr>
              <w:spacing w:after="0" w:line="240" w:lineRule="auto"/>
              <w:rPr>
                <w:sz w:val="20"/>
                <w:szCs w:val="20"/>
              </w:rPr>
            </w:pPr>
          </w:p>
        </w:tc>
        <w:tc>
          <w:tcPr>
            <w:tcW w:w="339" w:type="pct"/>
            <w:shd w:val="clear" w:color="auto" w:fill="auto"/>
          </w:tcPr>
          <w:p w14:paraId="32087A79" w14:textId="77777777" w:rsidR="00D15C77" w:rsidRPr="002D4DC8" w:rsidRDefault="00D15C77" w:rsidP="00604AA7">
            <w:pPr>
              <w:spacing w:after="0" w:line="240" w:lineRule="auto"/>
              <w:rPr>
                <w:sz w:val="20"/>
                <w:szCs w:val="20"/>
                <w:highlight w:val="lightGray"/>
              </w:rPr>
            </w:pPr>
          </w:p>
        </w:tc>
        <w:tc>
          <w:tcPr>
            <w:tcW w:w="340" w:type="pct"/>
            <w:shd w:val="clear" w:color="auto" w:fill="auto"/>
          </w:tcPr>
          <w:p w14:paraId="0A4F4F13" w14:textId="77777777" w:rsidR="00D15C77" w:rsidRPr="002D4DC8" w:rsidRDefault="00D15C77" w:rsidP="00604AA7">
            <w:pPr>
              <w:spacing w:after="0" w:line="240" w:lineRule="auto"/>
              <w:rPr>
                <w:sz w:val="20"/>
                <w:szCs w:val="20"/>
                <w:highlight w:val="lightGray"/>
              </w:rPr>
            </w:pPr>
          </w:p>
        </w:tc>
        <w:tc>
          <w:tcPr>
            <w:tcW w:w="291" w:type="pct"/>
            <w:shd w:val="clear" w:color="auto" w:fill="auto"/>
          </w:tcPr>
          <w:p w14:paraId="1F993A96"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54694630"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65B67408" w14:textId="77777777" w:rsidR="00D15C77" w:rsidRPr="00497E16" w:rsidRDefault="00D15C77" w:rsidP="00604AA7">
            <w:pPr>
              <w:spacing w:after="0" w:line="240" w:lineRule="auto"/>
              <w:rPr>
                <w:sz w:val="20"/>
                <w:szCs w:val="20"/>
              </w:rPr>
            </w:pPr>
          </w:p>
        </w:tc>
        <w:tc>
          <w:tcPr>
            <w:tcW w:w="336" w:type="pct"/>
            <w:shd w:val="clear" w:color="auto" w:fill="FFFFFF" w:themeFill="background1"/>
          </w:tcPr>
          <w:p w14:paraId="238E3385" w14:textId="77777777" w:rsidR="00D15C77" w:rsidRPr="00497E16" w:rsidRDefault="00D15C77" w:rsidP="00604AA7">
            <w:pPr>
              <w:spacing w:after="0" w:line="240" w:lineRule="auto"/>
              <w:rPr>
                <w:sz w:val="20"/>
                <w:szCs w:val="20"/>
              </w:rPr>
            </w:pPr>
          </w:p>
        </w:tc>
      </w:tr>
      <w:tr w:rsidR="00D15C77" w:rsidRPr="00497E16" w14:paraId="69BC46DA" w14:textId="77777777" w:rsidTr="00604AA7">
        <w:trPr>
          <w:trHeight w:val="294"/>
        </w:trPr>
        <w:tc>
          <w:tcPr>
            <w:tcW w:w="1167" w:type="pct"/>
          </w:tcPr>
          <w:p w14:paraId="442423CB" w14:textId="77777777" w:rsidR="00D15C77" w:rsidRPr="00497E16" w:rsidRDefault="00D15C77" w:rsidP="00604AA7">
            <w:pPr>
              <w:spacing w:after="0" w:line="240" w:lineRule="auto"/>
              <w:rPr>
                <w:sz w:val="20"/>
                <w:szCs w:val="20"/>
              </w:rPr>
            </w:pPr>
            <w:r w:rsidRPr="00497E16">
              <w:rPr>
                <w:sz w:val="20"/>
                <w:szCs w:val="20"/>
              </w:rPr>
              <w:t>Data Collection</w:t>
            </w:r>
          </w:p>
        </w:tc>
        <w:tc>
          <w:tcPr>
            <w:tcW w:w="292" w:type="pct"/>
          </w:tcPr>
          <w:p w14:paraId="397DFED5" w14:textId="77777777" w:rsidR="00D15C77" w:rsidRPr="00497E16" w:rsidRDefault="00D15C77" w:rsidP="00604AA7">
            <w:pPr>
              <w:spacing w:after="0" w:line="240" w:lineRule="auto"/>
              <w:rPr>
                <w:sz w:val="20"/>
                <w:szCs w:val="20"/>
              </w:rPr>
            </w:pPr>
          </w:p>
        </w:tc>
        <w:tc>
          <w:tcPr>
            <w:tcW w:w="291" w:type="pct"/>
          </w:tcPr>
          <w:p w14:paraId="31A61449"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4B65055E"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7D8BC09C" w14:textId="77777777" w:rsidR="00D15C77" w:rsidRPr="00497E16" w:rsidRDefault="00D15C77" w:rsidP="00604AA7">
            <w:pPr>
              <w:spacing w:after="0" w:line="240" w:lineRule="auto"/>
              <w:rPr>
                <w:sz w:val="20"/>
                <w:szCs w:val="20"/>
              </w:rPr>
            </w:pPr>
          </w:p>
        </w:tc>
        <w:tc>
          <w:tcPr>
            <w:tcW w:w="339" w:type="pct"/>
            <w:shd w:val="clear" w:color="auto" w:fill="auto"/>
          </w:tcPr>
          <w:p w14:paraId="75691C3A" w14:textId="77777777" w:rsidR="00D15C77" w:rsidRPr="00497E16" w:rsidRDefault="00D15C77" w:rsidP="00604AA7">
            <w:pPr>
              <w:spacing w:after="0" w:line="240" w:lineRule="auto"/>
              <w:rPr>
                <w:sz w:val="20"/>
                <w:szCs w:val="20"/>
              </w:rPr>
            </w:pPr>
          </w:p>
        </w:tc>
        <w:tc>
          <w:tcPr>
            <w:tcW w:w="340" w:type="pct"/>
            <w:shd w:val="clear" w:color="auto" w:fill="auto"/>
          </w:tcPr>
          <w:p w14:paraId="5C6CCB23" w14:textId="77777777" w:rsidR="00D15C77" w:rsidRPr="00497E16" w:rsidRDefault="00D15C77" w:rsidP="00604AA7">
            <w:pPr>
              <w:spacing w:after="0" w:line="240" w:lineRule="auto"/>
              <w:rPr>
                <w:sz w:val="20"/>
                <w:szCs w:val="20"/>
              </w:rPr>
            </w:pPr>
          </w:p>
        </w:tc>
        <w:tc>
          <w:tcPr>
            <w:tcW w:w="339" w:type="pct"/>
            <w:shd w:val="clear" w:color="auto" w:fill="auto"/>
          </w:tcPr>
          <w:p w14:paraId="54B9F779" w14:textId="77777777" w:rsidR="00D15C77" w:rsidRPr="00497E16" w:rsidRDefault="00D15C77" w:rsidP="00604AA7">
            <w:pPr>
              <w:spacing w:after="0" w:line="240" w:lineRule="auto"/>
              <w:rPr>
                <w:sz w:val="20"/>
                <w:szCs w:val="20"/>
              </w:rPr>
            </w:pPr>
          </w:p>
        </w:tc>
        <w:tc>
          <w:tcPr>
            <w:tcW w:w="340" w:type="pct"/>
            <w:shd w:val="clear" w:color="auto" w:fill="auto"/>
          </w:tcPr>
          <w:p w14:paraId="7D57BD29" w14:textId="77777777" w:rsidR="00D15C77" w:rsidRPr="00497E16" w:rsidRDefault="00D15C77" w:rsidP="00604AA7">
            <w:pPr>
              <w:spacing w:after="0" w:line="240" w:lineRule="auto"/>
              <w:rPr>
                <w:sz w:val="20"/>
                <w:szCs w:val="20"/>
              </w:rPr>
            </w:pPr>
          </w:p>
        </w:tc>
        <w:tc>
          <w:tcPr>
            <w:tcW w:w="291" w:type="pct"/>
            <w:shd w:val="clear" w:color="auto" w:fill="auto"/>
          </w:tcPr>
          <w:p w14:paraId="2A00D6CA"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7D3CD7D3"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2230AEB1" w14:textId="77777777" w:rsidR="00D15C77" w:rsidRPr="00497E16" w:rsidRDefault="00D15C77" w:rsidP="00604AA7">
            <w:pPr>
              <w:spacing w:after="0" w:line="240" w:lineRule="auto"/>
              <w:rPr>
                <w:sz w:val="20"/>
                <w:szCs w:val="20"/>
              </w:rPr>
            </w:pPr>
          </w:p>
        </w:tc>
        <w:tc>
          <w:tcPr>
            <w:tcW w:w="336" w:type="pct"/>
            <w:shd w:val="clear" w:color="auto" w:fill="FFFFFF" w:themeFill="background1"/>
          </w:tcPr>
          <w:p w14:paraId="40AA8BA6" w14:textId="77777777" w:rsidR="00D15C77" w:rsidRPr="00497E16" w:rsidRDefault="00D15C77" w:rsidP="00604AA7">
            <w:pPr>
              <w:spacing w:after="0" w:line="240" w:lineRule="auto"/>
              <w:rPr>
                <w:sz w:val="20"/>
                <w:szCs w:val="20"/>
              </w:rPr>
            </w:pPr>
          </w:p>
        </w:tc>
      </w:tr>
      <w:tr w:rsidR="00D15C77" w:rsidRPr="00497E16" w14:paraId="1E692F22" w14:textId="77777777" w:rsidTr="00604AA7">
        <w:trPr>
          <w:trHeight w:val="294"/>
        </w:trPr>
        <w:tc>
          <w:tcPr>
            <w:tcW w:w="1167" w:type="pct"/>
          </w:tcPr>
          <w:p w14:paraId="76F71A72" w14:textId="77777777" w:rsidR="00D15C77" w:rsidRPr="00497E16" w:rsidRDefault="00D15C77" w:rsidP="00604AA7">
            <w:pPr>
              <w:spacing w:after="0" w:line="240" w:lineRule="auto"/>
              <w:rPr>
                <w:sz w:val="20"/>
                <w:szCs w:val="20"/>
              </w:rPr>
            </w:pPr>
            <w:r w:rsidRPr="00497E16">
              <w:rPr>
                <w:sz w:val="20"/>
                <w:szCs w:val="20"/>
              </w:rPr>
              <w:t xml:space="preserve">Data management and analysis </w:t>
            </w:r>
          </w:p>
        </w:tc>
        <w:tc>
          <w:tcPr>
            <w:tcW w:w="292" w:type="pct"/>
          </w:tcPr>
          <w:p w14:paraId="00BE6DEC" w14:textId="77777777" w:rsidR="00D15C77" w:rsidRPr="00497E16" w:rsidRDefault="00D15C77" w:rsidP="00604AA7">
            <w:pPr>
              <w:spacing w:after="0" w:line="240" w:lineRule="auto"/>
              <w:rPr>
                <w:sz w:val="20"/>
                <w:szCs w:val="20"/>
              </w:rPr>
            </w:pPr>
          </w:p>
        </w:tc>
        <w:tc>
          <w:tcPr>
            <w:tcW w:w="291" w:type="pct"/>
          </w:tcPr>
          <w:p w14:paraId="248B966E"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1A16CD6F"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77D3E7A3" w14:textId="77777777" w:rsidR="00D15C77" w:rsidRPr="00497E16" w:rsidRDefault="00D15C77" w:rsidP="00604AA7">
            <w:pPr>
              <w:spacing w:after="0" w:line="240" w:lineRule="auto"/>
              <w:rPr>
                <w:sz w:val="20"/>
                <w:szCs w:val="20"/>
              </w:rPr>
            </w:pPr>
          </w:p>
        </w:tc>
        <w:tc>
          <w:tcPr>
            <w:tcW w:w="339" w:type="pct"/>
            <w:shd w:val="clear" w:color="auto" w:fill="auto"/>
          </w:tcPr>
          <w:p w14:paraId="176A4547" w14:textId="77777777" w:rsidR="00D15C77" w:rsidRPr="00497E16" w:rsidRDefault="00D15C77" w:rsidP="00604AA7">
            <w:pPr>
              <w:spacing w:after="0" w:line="240" w:lineRule="auto"/>
              <w:rPr>
                <w:sz w:val="20"/>
                <w:szCs w:val="20"/>
              </w:rPr>
            </w:pPr>
          </w:p>
        </w:tc>
        <w:tc>
          <w:tcPr>
            <w:tcW w:w="340" w:type="pct"/>
            <w:shd w:val="clear" w:color="auto" w:fill="auto"/>
          </w:tcPr>
          <w:p w14:paraId="62F0639F" w14:textId="77777777" w:rsidR="00D15C77" w:rsidRPr="00497E16" w:rsidRDefault="00D15C77" w:rsidP="00604AA7">
            <w:pPr>
              <w:spacing w:after="0" w:line="240" w:lineRule="auto"/>
              <w:rPr>
                <w:sz w:val="20"/>
                <w:szCs w:val="20"/>
              </w:rPr>
            </w:pPr>
          </w:p>
        </w:tc>
        <w:tc>
          <w:tcPr>
            <w:tcW w:w="339" w:type="pct"/>
            <w:shd w:val="clear" w:color="auto" w:fill="auto"/>
          </w:tcPr>
          <w:p w14:paraId="3B2AB8C2" w14:textId="77777777" w:rsidR="00D15C77" w:rsidRPr="00497E16" w:rsidRDefault="00D15C77" w:rsidP="00604AA7">
            <w:pPr>
              <w:spacing w:after="0" w:line="240" w:lineRule="auto"/>
              <w:rPr>
                <w:sz w:val="20"/>
                <w:szCs w:val="20"/>
              </w:rPr>
            </w:pPr>
          </w:p>
        </w:tc>
        <w:tc>
          <w:tcPr>
            <w:tcW w:w="340" w:type="pct"/>
            <w:shd w:val="clear" w:color="auto" w:fill="auto"/>
          </w:tcPr>
          <w:p w14:paraId="70FEB6D3" w14:textId="77777777" w:rsidR="00D15C77" w:rsidRPr="00497E16" w:rsidRDefault="00D15C77" w:rsidP="00604AA7">
            <w:pPr>
              <w:spacing w:after="0" w:line="240" w:lineRule="auto"/>
              <w:rPr>
                <w:sz w:val="20"/>
                <w:szCs w:val="20"/>
              </w:rPr>
            </w:pPr>
          </w:p>
        </w:tc>
        <w:tc>
          <w:tcPr>
            <w:tcW w:w="291" w:type="pct"/>
            <w:shd w:val="clear" w:color="auto" w:fill="auto"/>
          </w:tcPr>
          <w:p w14:paraId="76B8C060"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28B9094E"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5DA6B480" w14:textId="77777777" w:rsidR="00D15C77" w:rsidRPr="00497E16" w:rsidRDefault="00D15C77" w:rsidP="00604AA7">
            <w:pPr>
              <w:spacing w:after="0" w:line="240" w:lineRule="auto"/>
              <w:rPr>
                <w:sz w:val="20"/>
                <w:szCs w:val="20"/>
              </w:rPr>
            </w:pPr>
          </w:p>
        </w:tc>
        <w:tc>
          <w:tcPr>
            <w:tcW w:w="336" w:type="pct"/>
            <w:shd w:val="clear" w:color="auto" w:fill="FFFFFF" w:themeFill="background1"/>
          </w:tcPr>
          <w:p w14:paraId="5F67710F" w14:textId="77777777" w:rsidR="00D15C77" w:rsidRPr="00497E16" w:rsidRDefault="00D15C77" w:rsidP="00604AA7">
            <w:pPr>
              <w:spacing w:after="0" w:line="240" w:lineRule="auto"/>
              <w:rPr>
                <w:sz w:val="20"/>
                <w:szCs w:val="20"/>
              </w:rPr>
            </w:pPr>
          </w:p>
        </w:tc>
      </w:tr>
      <w:tr w:rsidR="00D15C77" w:rsidRPr="00497E16" w14:paraId="3EE4084E" w14:textId="77777777" w:rsidTr="00604AA7">
        <w:trPr>
          <w:trHeight w:val="294"/>
        </w:trPr>
        <w:tc>
          <w:tcPr>
            <w:tcW w:w="1167" w:type="pct"/>
          </w:tcPr>
          <w:p w14:paraId="4441E74B" w14:textId="77777777" w:rsidR="00D15C77" w:rsidRPr="00497E16" w:rsidRDefault="00D15C77" w:rsidP="00604AA7">
            <w:pPr>
              <w:spacing w:after="0" w:line="240" w:lineRule="auto"/>
              <w:rPr>
                <w:sz w:val="20"/>
                <w:szCs w:val="20"/>
              </w:rPr>
            </w:pPr>
            <w:r w:rsidRPr="00497E16">
              <w:rPr>
                <w:sz w:val="20"/>
                <w:szCs w:val="20"/>
              </w:rPr>
              <w:t>Dissertation writing</w:t>
            </w:r>
          </w:p>
        </w:tc>
        <w:tc>
          <w:tcPr>
            <w:tcW w:w="292" w:type="pct"/>
          </w:tcPr>
          <w:p w14:paraId="2F530E13" w14:textId="77777777" w:rsidR="00D15C77" w:rsidRPr="00497E16" w:rsidRDefault="00D15C77" w:rsidP="00604AA7">
            <w:pPr>
              <w:spacing w:after="0" w:line="240" w:lineRule="auto"/>
              <w:rPr>
                <w:sz w:val="20"/>
                <w:szCs w:val="20"/>
              </w:rPr>
            </w:pPr>
          </w:p>
        </w:tc>
        <w:tc>
          <w:tcPr>
            <w:tcW w:w="291" w:type="pct"/>
          </w:tcPr>
          <w:p w14:paraId="204FC2F9" w14:textId="77777777" w:rsidR="00D15C77" w:rsidRPr="00497E16" w:rsidRDefault="00D15C77" w:rsidP="00604AA7">
            <w:pPr>
              <w:spacing w:after="0" w:line="240" w:lineRule="auto"/>
              <w:rPr>
                <w:sz w:val="20"/>
                <w:szCs w:val="20"/>
              </w:rPr>
            </w:pPr>
          </w:p>
        </w:tc>
        <w:tc>
          <w:tcPr>
            <w:tcW w:w="291" w:type="pct"/>
            <w:shd w:val="clear" w:color="auto" w:fill="FFFFFF" w:themeFill="background1"/>
          </w:tcPr>
          <w:p w14:paraId="2EF79CA8"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6C419678" w14:textId="77777777" w:rsidR="00D15C77" w:rsidRPr="00497E16" w:rsidRDefault="00D15C77" w:rsidP="00604AA7">
            <w:pPr>
              <w:spacing w:after="0" w:line="240" w:lineRule="auto"/>
              <w:rPr>
                <w:sz w:val="20"/>
                <w:szCs w:val="20"/>
              </w:rPr>
            </w:pPr>
          </w:p>
        </w:tc>
        <w:tc>
          <w:tcPr>
            <w:tcW w:w="339" w:type="pct"/>
            <w:shd w:val="clear" w:color="auto" w:fill="auto"/>
          </w:tcPr>
          <w:p w14:paraId="2B3677B3" w14:textId="77777777" w:rsidR="00D15C77" w:rsidRPr="00497E16" w:rsidRDefault="00D15C77" w:rsidP="00604AA7">
            <w:pPr>
              <w:spacing w:after="0" w:line="240" w:lineRule="auto"/>
              <w:rPr>
                <w:sz w:val="20"/>
                <w:szCs w:val="20"/>
              </w:rPr>
            </w:pPr>
          </w:p>
        </w:tc>
        <w:tc>
          <w:tcPr>
            <w:tcW w:w="340" w:type="pct"/>
            <w:shd w:val="clear" w:color="auto" w:fill="auto"/>
          </w:tcPr>
          <w:p w14:paraId="639ADC7A" w14:textId="77777777" w:rsidR="00D15C77" w:rsidRPr="00497E16" w:rsidRDefault="00D15C77" w:rsidP="00604AA7">
            <w:pPr>
              <w:spacing w:after="0" w:line="240" w:lineRule="auto"/>
              <w:rPr>
                <w:sz w:val="20"/>
                <w:szCs w:val="20"/>
              </w:rPr>
            </w:pPr>
          </w:p>
        </w:tc>
        <w:tc>
          <w:tcPr>
            <w:tcW w:w="339" w:type="pct"/>
            <w:shd w:val="clear" w:color="auto" w:fill="auto"/>
          </w:tcPr>
          <w:p w14:paraId="470914FA" w14:textId="77777777" w:rsidR="00D15C77" w:rsidRPr="00497E16" w:rsidRDefault="00D15C77" w:rsidP="00604AA7">
            <w:pPr>
              <w:spacing w:after="0" w:line="240" w:lineRule="auto"/>
              <w:rPr>
                <w:sz w:val="20"/>
                <w:szCs w:val="20"/>
              </w:rPr>
            </w:pPr>
          </w:p>
        </w:tc>
        <w:tc>
          <w:tcPr>
            <w:tcW w:w="340" w:type="pct"/>
            <w:shd w:val="clear" w:color="auto" w:fill="auto"/>
          </w:tcPr>
          <w:p w14:paraId="4276A0CC" w14:textId="77777777" w:rsidR="00D15C77" w:rsidRPr="00497E16" w:rsidRDefault="00D15C77" w:rsidP="00604AA7">
            <w:pPr>
              <w:spacing w:after="0" w:line="240" w:lineRule="auto"/>
              <w:rPr>
                <w:sz w:val="20"/>
                <w:szCs w:val="20"/>
              </w:rPr>
            </w:pPr>
          </w:p>
        </w:tc>
        <w:tc>
          <w:tcPr>
            <w:tcW w:w="291" w:type="pct"/>
            <w:shd w:val="clear" w:color="auto" w:fill="auto"/>
          </w:tcPr>
          <w:p w14:paraId="5C03941D" w14:textId="77777777" w:rsidR="00D15C77" w:rsidRPr="00497E16" w:rsidRDefault="00D15C77" w:rsidP="00604AA7">
            <w:pPr>
              <w:spacing w:after="0" w:line="240" w:lineRule="auto"/>
              <w:rPr>
                <w:sz w:val="20"/>
                <w:szCs w:val="20"/>
              </w:rPr>
            </w:pPr>
          </w:p>
        </w:tc>
        <w:tc>
          <w:tcPr>
            <w:tcW w:w="340" w:type="pct"/>
            <w:shd w:val="clear" w:color="auto" w:fill="FFFFFF" w:themeFill="background1"/>
          </w:tcPr>
          <w:p w14:paraId="10560CDB" w14:textId="77777777" w:rsidR="00D15C77" w:rsidRPr="00497E16" w:rsidRDefault="00D15C77" w:rsidP="00604AA7">
            <w:pPr>
              <w:spacing w:after="0" w:line="240" w:lineRule="auto"/>
              <w:rPr>
                <w:sz w:val="20"/>
                <w:szCs w:val="20"/>
              </w:rPr>
            </w:pPr>
          </w:p>
        </w:tc>
        <w:tc>
          <w:tcPr>
            <w:tcW w:w="293" w:type="pct"/>
            <w:shd w:val="clear" w:color="auto" w:fill="FFFFFF" w:themeFill="background1"/>
          </w:tcPr>
          <w:p w14:paraId="5037EBC0" w14:textId="77777777" w:rsidR="00D15C77" w:rsidRPr="00497E16" w:rsidRDefault="00D15C77" w:rsidP="00604AA7">
            <w:pPr>
              <w:spacing w:after="0" w:line="240" w:lineRule="auto"/>
              <w:rPr>
                <w:sz w:val="20"/>
                <w:szCs w:val="20"/>
              </w:rPr>
            </w:pPr>
          </w:p>
        </w:tc>
        <w:tc>
          <w:tcPr>
            <w:tcW w:w="336" w:type="pct"/>
            <w:shd w:val="clear" w:color="auto" w:fill="FFFFFF" w:themeFill="background1"/>
          </w:tcPr>
          <w:p w14:paraId="0C5BF574" w14:textId="77777777" w:rsidR="00D15C77" w:rsidRPr="00497E16" w:rsidRDefault="00D15C77" w:rsidP="00604AA7">
            <w:pPr>
              <w:spacing w:after="0" w:line="240" w:lineRule="auto"/>
              <w:rPr>
                <w:sz w:val="20"/>
                <w:szCs w:val="20"/>
              </w:rPr>
            </w:pPr>
          </w:p>
        </w:tc>
      </w:tr>
    </w:tbl>
    <w:p w14:paraId="4D1F75C5" w14:textId="77777777" w:rsidR="00D15C77" w:rsidRDefault="00D15C77" w:rsidP="00D15C77">
      <w:pPr>
        <w:rPr>
          <w:szCs w:val="24"/>
        </w:rPr>
      </w:pPr>
    </w:p>
    <w:p w14:paraId="4AF5F3D0" w14:textId="77777777" w:rsidR="00D15C77" w:rsidRDefault="00D15C77" w:rsidP="00D15C77">
      <w:pPr>
        <w:rPr>
          <w:szCs w:val="24"/>
        </w:rPr>
      </w:pPr>
    </w:p>
    <w:p w14:paraId="589745F5" w14:textId="77777777" w:rsidR="00D15C77" w:rsidRDefault="00D15C77" w:rsidP="00D15C77">
      <w:pPr>
        <w:spacing w:line="259" w:lineRule="auto"/>
        <w:jc w:val="left"/>
        <w:rPr>
          <w:szCs w:val="24"/>
        </w:rPr>
      </w:pPr>
      <w:r>
        <w:rPr>
          <w:szCs w:val="24"/>
        </w:rPr>
        <w:br w:type="page"/>
      </w:r>
    </w:p>
    <w:p w14:paraId="3E63A836" w14:textId="77777777" w:rsidR="00D15C77" w:rsidRDefault="00D15C77" w:rsidP="001E25D7">
      <w:pPr>
        <w:pStyle w:val="Heading1"/>
        <w:jc w:val="center"/>
      </w:pPr>
      <w:bookmarkStart w:id="449" w:name="_Toc94118700"/>
      <w:r>
        <w:lastRenderedPageBreak/>
        <w:t>BUDGET</w:t>
      </w:r>
      <w:bookmarkEnd w:id="449"/>
    </w:p>
    <w:tbl>
      <w:tblPr>
        <w:tblStyle w:val="TableGrid"/>
        <w:tblW w:w="0" w:type="auto"/>
        <w:tblInd w:w="-547" w:type="dxa"/>
        <w:tblLook w:val="04A0" w:firstRow="1" w:lastRow="0" w:firstColumn="1" w:lastColumn="0" w:noHBand="0" w:noVBand="1"/>
      </w:tblPr>
      <w:tblGrid>
        <w:gridCol w:w="1645"/>
        <w:gridCol w:w="360"/>
        <w:gridCol w:w="270"/>
        <w:gridCol w:w="1170"/>
        <w:gridCol w:w="1350"/>
        <w:gridCol w:w="360"/>
        <w:gridCol w:w="90"/>
        <w:gridCol w:w="810"/>
        <w:gridCol w:w="202"/>
        <w:gridCol w:w="488"/>
        <w:gridCol w:w="245"/>
        <w:gridCol w:w="931"/>
        <w:gridCol w:w="215"/>
        <w:gridCol w:w="1596"/>
      </w:tblGrid>
      <w:tr w:rsidR="00D15C77" w:rsidRPr="002B7DBE" w14:paraId="7614402C" w14:textId="77777777" w:rsidTr="00604AA7">
        <w:tc>
          <w:tcPr>
            <w:tcW w:w="9636" w:type="dxa"/>
            <w:gridSpan w:val="14"/>
          </w:tcPr>
          <w:p w14:paraId="10390227" w14:textId="77777777" w:rsidR="00D15C77" w:rsidRPr="002B7DBE" w:rsidRDefault="00D15C77" w:rsidP="00604AA7">
            <w:pPr>
              <w:spacing w:line="360" w:lineRule="auto"/>
            </w:pPr>
            <w:r w:rsidRPr="002B7DBE">
              <w:t>I</w:t>
            </w:r>
            <w:r>
              <w:t xml:space="preserve">nstitutional </w:t>
            </w:r>
            <w:r w:rsidRPr="002B7DBE">
              <w:t>R</w:t>
            </w:r>
            <w:r>
              <w:t>eview Board</w:t>
            </w:r>
            <w:r w:rsidRPr="002B7DBE">
              <w:t xml:space="preserve"> PRESENTATION</w:t>
            </w:r>
          </w:p>
        </w:tc>
      </w:tr>
      <w:tr w:rsidR="00D15C77" w:rsidRPr="002B7DBE" w14:paraId="6009F0B5" w14:textId="77777777" w:rsidTr="00604AA7">
        <w:tc>
          <w:tcPr>
            <w:tcW w:w="1645" w:type="dxa"/>
          </w:tcPr>
          <w:p w14:paraId="01EEC60F" w14:textId="77777777" w:rsidR="00D15C77" w:rsidRPr="002B7DBE" w:rsidRDefault="00D15C77" w:rsidP="00604AA7">
            <w:pPr>
              <w:spacing w:line="360" w:lineRule="auto"/>
              <w:rPr>
                <w:b/>
              </w:rPr>
            </w:pPr>
            <w:r w:rsidRPr="002B7DBE">
              <w:rPr>
                <w:b/>
              </w:rPr>
              <w:t xml:space="preserve">Activity </w:t>
            </w:r>
          </w:p>
        </w:tc>
        <w:tc>
          <w:tcPr>
            <w:tcW w:w="3600" w:type="dxa"/>
            <w:gridSpan w:val="6"/>
          </w:tcPr>
          <w:p w14:paraId="4030DA7B" w14:textId="77777777" w:rsidR="00D15C77" w:rsidRPr="002B7DBE" w:rsidRDefault="00D15C77" w:rsidP="00604AA7">
            <w:pPr>
              <w:spacing w:line="360" w:lineRule="auto"/>
              <w:rPr>
                <w:b/>
              </w:rPr>
            </w:pPr>
            <w:r w:rsidRPr="002B7DBE">
              <w:rPr>
                <w:b/>
              </w:rPr>
              <w:t xml:space="preserve">Item </w:t>
            </w:r>
          </w:p>
        </w:tc>
        <w:tc>
          <w:tcPr>
            <w:tcW w:w="810" w:type="dxa"/>
          </w:tcPr>
          <w:p w14:paraId="2D3A80E5" w14:textId="77777777" w:rsidR="00D15C77" w:rsidRPr="002B7DBE" w:rsidRDefault="00D15C77" w:rsidP="00604AA7">
            <w:pPr>
              <w:spacing w:line="360" w:lineRule="auto"/>
              <w:rPr>
                <w:b/>
              </w:rPr>
            </w:pPr>
            <w:r w:rsidRPr="002B7DBE">
              <w:rPr>
                <w:b/>
              </w:rPr>
              <w:t xml:space="preserve">Pages </w:t>
            </w:r>
          </w:p>
        </w:tc>
        <w:tc>
          <w:tcPr>
            <w:tcW w:w="870" w:type="dxa"/>
            <w:gridSpan w:val="3"/>
          </w:tcPr>
          <w:p w14:paraId="386FA45D" w14:textId="77777777" w:rsidR="00D15C77" w:rsidRPr="002B7DBE" w:rsidRDefault="00D15C77" w:rsidP="00604AA7">
            <w:pPr>
              <w:spacing w:line="360" w:lineRule="auto"/>
              <w:rPr>
                <w:b/>
              </w:rPr>
            </w:pPr>
            <w:r w:rsidRPr="002B7DBE">
              <w:rPr>
                <w:b/>
              </w:rPr>
              <w:t xml:space="preserve">Copies </w:t>
            </w:r>
          </w:p>
        </w:tc>
        <w:tc>
          <w:tcPr>
            <w:tcW w:w="1115" w:type="dxa"/>
            <w:gridSpan w:val="2"/>
          </w:tcPr>
          <w:p w14:paraId="2E014F17" w14:textId="77777777" w:rsidR="00D15C77" w:rsidRPr="002B7DBE" w:rsidRDefault="00D15C77" w:rsidP="00604AA7">
            <w:pPr>
              <w:spacing w:line="360" w:lineRule="auto"/>
              <w:rPr>
                <w:b/>
              </w:rPr>
            </w:pPr>
            <w:r w:rsidRPr="002B7DBE">
              <w:rPr>
                <w:b/>
              </w:rPr>
              <w:t xml:space="preserve">Rate </w:t>
            </w:r>
          </w:p>
        </w:tc>
        <w:tc>
          <w:tcPr>
            <w:tcW w:w="1596" w:type="dxa"/>
          </w:tcPr>
          <w:p w14:paraId="0343EDE4" w14:textId="77777777" w:rsidR="00D15C77" w:rsidRPr="002B7DBE" w:rsidRDefault="00D15C77" w:rsidP="00604AA7">
            <w:pPr>
              <w:spacing w:line="360" w:lineRule="auto"/>
              <w:rPr>
                <w:b/>
              </w:rPr>
            </w:pPr>
            <w:r w:rsidRPr="002B7DBE">
              <w:rPr>
                <w:b/>
              </w:rPr>
              <w:t xml:space="preserve">Total </w:t>
            </w:r>
          </w:p>
        </w:tc>
      </w:tr>
      <w:tr w:rsidR="00D15C77" w:rsidRPr="002B7DBE" w14:paraId="785153D8" w14:textId="77777777" w:rsidTr="00604AA7">
        <w:tc>
          <w:tcPr>
            <w:tcW w:w="1645" w:type="dxa"/>
          </w:tcPr>
          <w:p w14:paraId="78644863" w14:textId="77777777" w:rsidR="00D15C77" w:rsidRPr="002B7DBE" w:rsidRDefault="00D15C77" w:rsidP="00604AA7">
            <w:pPr>
              <w:spacing w:line="360" w:lineRule="auto"/>
            </w:pPr>
            <w:r w:rsidRPr="002B7DBE">
              <w:t xml:space="preserve">Printing </w:t>
            </w:r>
          </w:p>
        </w:tc>
        <w:tc>
          <w:tcPr>
            <w:tcW w:w="3600" w:type="dxa"/>
            <w:gridSpan w:val="6"/>
          </w:tcPr>
          <w:p w14:paraId="3A39FFBE" w14:textId="77777777" w:rsidR="00D15C77" w:rsidRPr="002B7DBE" w:rsidRDefault="00D15C77" w:rsidP="00604AA7">
            <w:pPr>
              <w:spacing w:line="360" w:lineRule="auto"/>
            </w:pPr>
            <w:r w:rsidRPr="002B7DBE">
              <w:t>Proposal, Summary,</w:t>
            </w:r>
            <w:r>
              <w:t xml:space="preserve"> Application form</w:t>
            </w:r>
          </w:p>
        </w:tc>
        <w:tc>
          <w:tcPr>
            <w:tcW w:w="810" w:type="dxa"/>
          </w:tcPr>
          <w:p w14:paraId="5E14E693" w14:textId="77777777" w:rsidR="00D15C77" w:rsidRPr="002B7DBE" w:rsidRDefault="00D15C77" w:rsidP="00604AA7">
            <w:pPr>
              <w:spacing w:line="360" w:lineRule="auto"/>
            </w:pPr>
            <w:r w:rsidRPr="002B7DBE">
              <w:t>50</w:t>
            </w:r>
          </w:p>
        </w:tc>
        <w:tc>
          <w:tcPr>
            <w:tcW w:w="870" w:type="dxa"/>
            <w:gridSpan w:val="3"/>
          </w:tcPr>
          <w:p w14:paraId="62DE8B56" w14:textId="77777777" w:rsidR="00D15C77" w:rsidRPr="002B7DBE" w:rsidRDefault="00D15C77" w:rsidP="00604AA7">
            <w:pPr>
              <w:spacing w:line="360" w:lineRule="auto"/>
            </w:pPr>
            <w:r w:rsidRPr="002B7DBE">
              <w:t>1</w:t>
            </w:r>
          </w:p>
        </w:tc>
        <w:tc>
          <w:tcPr>
            <w:tcW w:w="1115" w:type="dxa"/>
            <w:gridSpan w:val="2"/>
          </w:tcPr>
          <w:p w14:paraId="0E945EB4" w14:textId="77777777" w:rsidR="00D15C77" w:rsidRPr="002B7DBE" w:rsidRDefault="00D15C77" w:rsidP="00604AA7">
            <w:pPr>
              <w:spacing w:line="360" w:lineRule="auto"/>
            </w:pPr>
            <w:r w:rsidRPr="002B7DBE">
              <w:t>200</w:t>
            </w:r>
          </w:p>
        </w:tc>
        <w:tc>
          <w:tcPr>
            <w:tcW w:w="1596" w:type="dxa"/>
          </w:tcPr>
          <w:p w14:paraId="6D01C78D" w14:textId="77777777" w:rsidR="00D15C77" w:rsidRPr="002B7DBE" w:rsidRDefault="00D15C77" w:rsidP="00604AA7">
            <w:pPr>
              <w:spacing w:line="360" w:lineRule="auto"/>
            </w:pPr>
            <w:r w:rsidRPr="002B7DBE">
              <w:t>10,000</w:t>
            </w:r>
          </w:p>
        </w:tc>
      </w:tr>
      <w:tr w:rsidR="00D15C77" w:rsidRPr="002B7DBE" w14:paraId="0A3F9386" w14:textId="77777777" w:rsidTr="00604AA7">
        <w:tc>
          <w:tcPr>
            <w:tcW w:w="1645" w:type="dxa"/>
          </w:tcPr>
          <w:p w14:paraId="630A8DC3" w14:textId="77777777" w:rsidR="00D15C77" w:rsidRPr="002B7DBE" w:rsidRDefault="00D15C77" w:rsidP="00604AA7">
            <w:pPr>
              <w:spacing w:line="360" w:lineRule="auto"/>
            </w:pPr>
            <w:r w:rsidRPr="002B7DBE">
              <w:t xml:space="preserve">Photocopy </w:t>
            </w:r>
          </w:p>
        </w:tc>
        <w:tc>
          <w:tcPr>
            <w:tcW w:w="3600" w:type="dxa"/>
            <w:gridSpan w:val="6"/>
          </w:tcPr>
          <w:p w14:paraId="26ED5B44" w14:textId="77777777" w:rsidR="00D15C77" w:rsidRPr="002B7DBE" w:rsidRDefault="00D15C77" w:rsidP="00604AA7">
            <w:pPr>
              <w:spacing w:line="360" w:lineRule="auto"/>
            </w:pPr>
            <w:r>
              <w:t>Proposal, Minutes, Summary</w:t>
            </w:r>
          </w:p>
        </w:tc>
        <w:tc>
          <w:tcPr>
            <w:tcW w:w="810" w:type="dxa"/>
          </w:tcPr>
          <w:p w14:paraId="7AD308FB" w14:textId="77777777" w:rsidR="00D15C77" w:rsidRPr="002B7DBE" w:rsidRDefault="00D15C77" w:rsidP="00604AA7">
            <w:pPr>
              <w:spacing w:line="360" w:lineRule="auto"/>
            </w:pPr>
            <w:r w:rsidRPr="002B7DBE">
              <w:t>50</w:t>
            </w:r>
          </w:p>
        </w:tc>
        <w:tc>
          <w:tcPr>
            <w:tcW w:w="870" w:type="dxa"/>
            <w:gridSpan w:val="3"/>
          </w:tcPr>
          <w:p w14:paraId="0D0C77C1" w14:textId="77777777" w:rsidR="00D15C77" w:rsidRPr="002B7DBE" w:rsidRDefault="00D15C77" w:rsidP="00604AA7">
            <w:pPr>
              <w:spacing w:line="360" w:lineRule="auto"/>
            </w:pPr>
            <w:r w:rsidRPr="002B7DBE">
              <w:t>12</w:t>
            </w:r>
          </w:p>
        </w:tc>
        <w:tc>
          <w:tcPr>
            <w:tcW w:w="1115" w:type="dxa"/>
            <w:gridSpan w:val="2"/>
          </w:tcPr>
          <w:p w14:paraId="325AD040" w14:textId="77777777" w:rsidR="00D15C77" w:rsidRPr="002B7DBE" w:rsidRDefault="00D15C77" w:rsidP="00604AA7">
            <w:pPr>
              <w:spacing w:line="360" w:lineRule="auto"/>
            </w:pPr>
            <w:r w:rsidRPr="002B7DBE">
              <w:t>100</w:t>
            </w:r>
          </w:p>
        </w:tc>
        <w:tc>
          <w:tcPr>
            <w:tcW w:w="1596" w:type="dxa"/>
          </w:tcPr>
          <w:p w14:paraId="60F3F65F" w14:textId="77777777" w:rsidR="00D15C77" w:rsidRPr="002B7DBE" w:rsidRDefault="00D15C77" w:rsidP="00604AA7">
            <w:pPr>
              <w:spacing w:line="360" w:lineRule="auto"/>
            </w:pPr>
            <w:r w:rsidRPr="002B7DBE">
              <w:t>60,000</w:t>
            </w:r>
          </w:p>
        </w:tc>
      </w:tr>
      <w:tr w:rsidR="00D15C77" w:rsidRPr="002B7DBE" w14:paraId="568B3E8A" w14:textId="77777777" w:rsidTr="00604AA7">
        <w:tc>
          <w:tcPr>
            <w:tcW w:w="1645" w:type="dxa"/>
          </w:tcPr>
          <w:p w14:paraId="440B3C91" w14:textId="77777777" w:rsidR="00D15C77" w:rsidRPr="002B7DBE" w:rsidRDefault="00D15C77" w:rsidP="00604AA7">
            <w:pPr>
              <w:spacing w:line="360" w:lineRule="auto"/>
            </w:pPr>
            <w:r w:rsidRPr="002B7DBE">
              <w:t xml:space="preserve">Binding </w:t>
            </w:r>
          </w:p>
        </w:tc>
        <w:tc>
          <w:tcPr>
            <w:tcW w:w="3600" w:type="dxa"/>
            <w:gridSpan w:val="6"/>
          </w:tcPr>
          <w:p w14:paraId="7E1F6C0D" w14:textId="77777777" w:rsidR="00D15C77" w:rsidRPr="002B7DBE" w:rsidRDefault="00D15C77" w:rsidP="00604AA7">
            <w:pPr>
              <w:spacing w:line="360" w:lineRule="auto"/>
            </w:pPr>
            <w:r w:rsidRPr="002B7DBE">
              <w:t xml:space="preserve">Proposal </w:t>
            </w:r>
          </w:p>
        </w:tc>
        <w:tc>
          <w:tcPr>
            <w:tcW w:w="810" w:type="dxa"/>
          </w:tcPr>
          <w:p w14:paraId="168125B6" w14:textId="77777777" w:rsidR="00D15C77" w:rsidRPr="002B7DBE" w:rsidRDefault="00D15C77" w:rsidP="00604AA7">
            <w:pPr>
              <w:spacing w:line="360" w:lineRule="auto"/>
            </w:pPr>
            <w:r w:rsidRPr="002B7DBE">
              <w:t>50</w:t>
            </w:r>
          </w:p>
        </w:tc>
        <w:tc>
          <w:tcPr>
            <w:tcW w:w="870" w:type="dxa"/>
            <w:gridSpan w:val="3"/>
          </w:tcPr>
          <w:p w14:paraId="73907BAC" w14:textId="77777777" w:rsidR="00D15C77" w:rsidRPr="002B7DBE" w:rsidRDefault="00D15C77" w:rsidP="00604AA7">
            <w:pPr>
              <w:spacing w:line="360" w:lineRule="auto"/>
            </w:pPr>
            <w:r w:rsidRPr="002B7DBE">
              <w:t>12</w:t>
            </w:r>
          </w:p>
        </w:tc>
        <w:tc>
          <w:tcPr>
            <w:tcW w:w="1115" w:type="dxa"/>
            <w:gridSpan w:val="2"/>
          </w:tcPr>
          <w:p w14:paraId="08E57D68" w14:textId="77777777" w:rsidR="00D15C77" w:rsidRPr="002B7DBE" w:rsidRDefault="00D15C77" w:rsidP="00604AA7">
            <w:pPr>
              <w:spacing w:line="360" w:lineRule="auto"/>
            </w:pPr>
            <w:r w:rsidRPr="002B7DBE">
              <w:t>15,000</w:t>
            </w:r>
          </w:p>
        </w:tc>
        <w:tc>
          <w:tcPr>
            <w:tcW w:w="1596" w:type="dxa"/>
          </w:tcPr>
          <w:p w14:paraId="6708C570" w14:textId="77777777" w:rsidR="00D15C77" w:rsidRPr="002B7DBE" w:rsidRDefault="00D15C77" w:rsidP="00604AA7">
            <w:pPr>
              <w:spacing w:line="360" w:lineRule="auto"/>
            </w:pPr>
            <w:r w:rsidRPr="002B7DBE">
              <w:t>180,000</w:t>
            </w:r>
          </w:p>
        </w:tc>
      </w:tr>
      <w:tr w:rsidR="00D15C77" w:rsidRPr="002B7DBE" w14:paraId="783DC30A" w14:textId="77777777" w:rsidTr="00604AA7">
        <w:tc>
          <w:tcPr>
            <w:tcW w:w="8040" w:type="dxa"/>
            <w:gridSpan w:val="13"/>
          </w:tcPr>
          <w:p w14:paraId="36EB20B4" w14:textId="77777777" w:rsidR="00D15C77" w:rsidRPr="002B7DBE" w:rsidRDefault="00D15C77" w:rsidP="00604AA7">
            <w:pPr>
              <w:spacing w:line="360" w:lineRule="auto"/>
              <w:rPr>
                <w:b/>
              </w:rPr>
            </w:pPr>
            <w:r w:rsidRPr="002B7DBE">
              <w:rPr>
                <w:b/>
              </w:rPr>
              <w:t xml:space="preserve">Sub-total </w:t>
            </w:r>
          </w:p>
        </w:tc>
        <w:tc>
          <w:tcPr>
            <w:tcW w:w="1596" w:type="dxa"/>
          </w:tcPr>
          <w:p w14:paraId="75527ACB" w14:textId="77777777" w:rsidR="00D15C77" w:rsidRPr="002B7DBE" w:rsidRDefault="00D15C77" w:rsidP="00604AA7">
            <w:pPr>
              <w:spacing w:line="360" w:lineRule="auto"/>
              <w:rPr>
                <w:b/>
              </w:rPr>
            </w:pPr>
            <w:r>
              <w:rPr>
                <w:b/>
              </w:rPr>
              <w:t>250,0</w:t>
            </w:r>
            <w:r w:rsidRPr="002B7DBE">
              <w:rPr>
                <w:b/>
              </w:rPr>
              <w:t>00</w:t>
            </w:r>
          </w:p>
        </w:tc>
      </w:tr>
      <w:tr w:rsidR="00D15C77" w:rsidRPr="002B7DBE" w14:paraId="158F182E" w14:textId="77777777" w:rsidTr="00604AA7">
        <w:tc>
          <w:tcPr>
            <w:tcW w:w="9636" w:type="dxa"/>
            <w:gridSpan w:val="14"/>
          </w:tcPr>
          <w:p w14:paraId="74705C3A" w14:textId="77777777" w:rsidR="00D15C77" w:rsidRPr="002B7DBE" w:rsidRDefault="00D15C77" w:rsidP="00604AA7">
            <w:pPr>
              <w:spacing w:line="360" w:lineRule="auto"/>
            </w:pPr>
            <w:r w:rsidRPr="002B7DBE">
              <w:t xml:space="preserve">QUESTIONNAIRES </w:t>
            </w:r>
          </w:p>
        </w:tc>
      </w:tr>
      <w:tr w:rsidR="00D15C77" w:rsidRPr="002B7DBE" w14:paraId="2CA3DF67" w14:textId="77777777" w:rsidTr="00604AA7">
        <w:tc>
          <w:tcPr>
            <w:tcW w:w="1645" w:type="dxa"/>
          </w:tcPr>
          <w:p w14:paraId="2D9F60F9" w14:textId="77777777" w:rsidR="00D15C77" w:rsidRPr="002B7DBE" w:rsidRDefault="00D15C77" w:rsidP="00604AA7">
            <w:pPr>
              <w:spacing w:line="360" w:lineRule="auto"/>
            </w:pPr>
            <w:r w:rsidRPr="002B7DBE">
              <w:t xml:space="preserve">Printing </w:t>
            </w:r>
          </w:p>
        </w:tc>
        <w:tc>
          <w:tcPr>
            <w:tcW w:w="3600" w:type="dxa"/>
            <w:gridSpan w:val="6"/>
          </w:tcPr>
          <w:p w14:paraId="5657F624" w14:textId="77777777" w:rsidR="00D15C77" w:rsidRPr="002B7DBE" w:rsidRDefault="00D15C77" w:rsidP="00604AA7">
            <w:pPr>
              <w:spacing w:line="360" w:lineRule="auto"/>
            </w:pPr>
            <w:r w:rsidRPr="002B7DBE">
              <w:t>Questionnaires</w:t>
            </w:r>
          </w:p>
        </w:tc>
        <w:tc>
          <w:tcPr>
            <w:tcW w:w="810" w:type="dxa"/>
          </w:tcPr>
          <w:p w14:paraId="078A9A13" w14:textId="77777777" w:rsidR="00D15C77" w:rsidRPr="002B7DBE" w:rsidRDefault="00D15C77" w:rsidP="00604AA7">
            <w:pPr>
              <w:spacing w:line="360" w:lineRule="auto"/>
            </w:pPr>
            <w:r w:rsidRPr="002B7DBE">
              <w:t>4</w:t>
            </w:r>
          </w:p>
        </w:tc>
        <w:tc>
          <w:tcPr>
            <w:tcW w:w="870" w:type="dxa"/>
            <w:gridSpan w:val="3"/>
          </w:tcPr>
          <w:p w14:paraId="6B4579F4" w14:textId="77777777" w:rsidR="00D15C77" w:rsidRPr="002B7DBE" w:rsidRDefault="00D15C77" w:rsidP="00604AA7">
            <w:pPr>
              <w:spacing w:line="360" w:lineRule="auto"/>
            </w:pPr>
            <w:r w:rsidRPr="002B7DBE">
              <w:t>1</w:t>
            </w:r>
          </w:p>
        </w:tc>
        <w:tc>
          <w:tcPr>
            <w:tcW w:w="1115" w:type="dxa"/>
            <w:gridSpan w:val="2"/>
          </w:tcPr>
          <w:p w14:paraId="6364888A" w14:textId="77777777" w:rsidR="00D15C77" w:rsidRPr="002B7DBE" w:rsidRDefault="00D15C77" w:rsidP="00604AA7">
            <w:pPr>
              <w:spacing w:line="360" w:lineRule="auto"/>
            </w:pPr>
            <w:r w:rsidRPr="002B7DBE">
              <w:t>200</w:t>
            </w:r>
          </w:p>
        </w:tc>
        <w:tc>
          <w:tcPr>
            <w:tcW w:w="1596" w:type="dxa"/>
          </w:tcPr>
          <w:p w14:paraId="22D6FC90" w14:textId="77777777" w:rsidR="00D15C77" w:rsidRPr="002B7DBE" w:rsidRDefault="00D15C77" w:rsidP="00604AA7">
            <w:pPr>
              <w:spacing w:line="360" w:lineRule="auto"/>
            </w:pPr>
            <w:r w:rsidRPr="002B7DBE">
              <w:t>800</w:t>
            </w:r>
          </w:p>
        </w:tc>
      </w:tr>
      <w:tr w:rsidR="00D15C77" w:rsidRPr="002B7DBE" w14:paraId="4339960F" w14:textId="77777777" w:rsidTr="00604AA7">
        <w:tc>
          <w:tcPr>
            <w:tcW w:w="1645" w:type="dxa"/>
          </w:tcPr>
          <w:p w14:paraId="25BE4A03" w14:textId="77777777" w:rsidR="00D15C77" w:rsidRPr="002B7DBE" w:rsidRDefault="00D15C77" w:rsidP="00604AA7">
            <w:pPr>
              <w:spacing w:line="360" w:lineRule="auto"/>
            </w:pPr>
            <w:r w:rsidRPr="002B7DBE">
              <w:t>Photocopy</w:t>
            </w:r>
          </w:p>
        </w:tc>
        <w:tc>
          <w:tcPr>
            <w:tcW w:w="3600" w:type="dxa"/>
            <w:gridSpan w:val="6"/>
          </w:tcPr>
          <w:p w14:paraId="102A1588" w14:textId="77777777" w:rsidR="00D15C77" w:rsidRPr="002B7DBE" w:rsidRDefault="00D15C77" w:rsidP="00604AA7">
            <w:pPr>
              <w:spacing w:line="360" w:lineRule="auto"/>
            </w:pPr>
          </w:p>
        </w:tc>
        <w:tc>
          <w:tcPr>
            <w:tcW w:w="810" w:type="dxa"/>
          </w:tcPr>
          <w:p w14:paraId="3988BDFA" w14:textId="77777777" w:rsidR="00D15C77" w:rsidRPr="002B7DBE" w:rsidRDefault="00D15C77" w:rsidP="00604AA7">
            <w:pPr>
              <w:spacing w:line="360" w:lineRule="auto"/>
            </w:pPr>
            <w:r w:rsidRPr="002B7DBE">
              <w:t>4</w:t>
            </w:r>
          </w:p>
        </w:tc>
        <w:tc>
          <w:tcPr>
            <w:tcW w:w="870" w:type="dxa"/>
            <w:gridSpan w:val="3"/>
          </w:tcPr>
          <w:p w14:paraId="4DECE2CE" w14:textId="77777777" w:rsidR="00D15C77" w:rsidRPr="002B7DBE" w:rsidRDefault="00D15C77" w:rsidP="00604AA7">
            <w:pPr>
              <w:spacing w:line="360" w:lineRule="auto"/>
            </w:pPr>
            <w:r w:rsidRPr="002B7DBE">
              <w:t>400</w:t>
            </w:r>
          </w:p>
        </w:tc>
        <w:tc>
          <w:tcPr>
            <w:tcW w:w="1115" w:type="dxa"/>
            <w:gridSpan w:val="2"/>
          </w:tcPr>
          <w:p w14:paraId="13C5E184" w14:textId="77777777" w:rsidR="00D15C77" w:rsidRPr="002B7DBE" w:rsidRDefault="00D15C77" w:rsidP="00604AA7">
            <w:pPr>
              <w:spacing w:line="360" w:lineRule="auto"/>
            </w:pPr>
            <w:r w:rsidRPr="002B7DBE">
              <w:t>100</w:t>
            </w:r>
          </w:p>
        </w:tc>
        <w:tc>
          <w:tcPr>
            <w:tcW w:w="1596" w:type="dxa"/>
          </w:tcPr>
          <w:p w14:paraId="29692EEA" w14:textId="77777777" w:rsidR="00D15C77" w:rsidRPr="002B7DBE" w:rsidRDefault="00D15C77" w:rsidP="00604AA7">
            <w:pPr>
              <w:spacing w:line="360" w:lineRule="auto"/>
            </w:pPr>
            <w:r w:rsidRPr="002B7DBE">
              <w:t>160,000</w:t>
            </w:r>
          </w:p>
        </w:tc>
      </w:tr>
      <w:tr w:rsidR="00D15C77" w:rsidRPr="002B7DBE" w14:paraId="573EC9B9" w14:textId="77777777" w:rsidTr="00604AA7">
        <w:tc>
          <w:tcPr>
            <w:tcW w:w="1645" w:type="dxa"/>
          </w:tcPr>
          <w:p w14:paraId="133E8921" w14:textId="77777777" w:rsidR="00D15C77" w:rsidRPr="002B7DBE" w:rsidRDefault="00D15C77" w:rsidP="00604AA7">
            <w:pPr>
              <w:spacing w:line="360" w:lineRule="auto"/>
              <w:rPr>
                <w:b/>
              </w:rPr>
            </w:pPr>
            <w:r w:rsidRPr="002B7DBE">
              <w:rPr>
                <w:b/>
              </w:rPr>
              <w:t xml:space="preserve">Sub-total </w:t>
            </w:r>
          </w:p>
        </w:tc>
        <w:tc>
          <w:tcPr>
            <w:tcW w:w="6395" w:type="dxa"/>
            <w:gridSpan w:val="12"/>
          </w:tcPr>
          <w:p w14:paraId="611F7BFF" w14:textId="77777777" w:rsidR="00D15C77" w:rsidRPr="002B7DBE" w:rsidRDefault="00D15C77" w:rsidP="00604AA7">
            <w:pPr>
              <w:spacing w:line="360" w:lineRule="auto"/>
              <w:rPr>
                <w:b/>
              </w:rPr>
            </w:pPr>
          </w:p>
        </w:tc>
        <w:tc>
          <w:tcPr>
            <w:tcW w:w="1596" w:type="dxa"/>
          </w:tcPr>
          <w:p w14:paraId="0FE4CAA5" w14:textId="77777777" w:rsidR="00D15C77" w:rsidRPr="002B7DBE" w:rsidRDefault="00D15C77" w:rsidP="00604AA7">
            <w:pPr>
              <w:spacing w:line="360" w:lineRule="auto"/>
              <w:rPr>
                <w:b/>
              </w:rPr>
            </w:pPr>
            <w:r>
              <w:rPr>
                <w:b/>
              </w:rPr>
              <w:t>160</w:t>
            </w:r>
            <w:r w:rsidRPr="002B7DBE">
              <w:rPr>
                <w:b/>
              </w:rPr>
              <w:t>,800</w:t>
            </w:r>
          </w:p>
        </w:tc>
      </w:tr>
      <w:tr w:rsidR="00D15C77" w:rsidRPr="002B7DBE" w14:paraId="5034F732" w14:textId="77777777" w:rsidTr="00604AA7">
        <w:tc>
          <w:tcPr>
            <w:tcW w:w="9636" w:type="dxa"/>
            <w:gridSpan w:val="14"/>
          </w:tcPr>
          <w:p w14:paraId="1ECD9760" w14:textId="77777777" w:rsidR="00D15C77" w:rsidRPr="002B7DBE" w:rsidRDefault="00D15C77" w:rsidP="00604AA7">
            <w:pPr>
              <w:spacing w:line="360" w:lineRule="auto"/>
            </w:pPr>
            <w:r w:rsidRPr="002B7DBE">
              <w:t>CONSENT FORMS</w:t>
            </w:r>
          </w:p>
        </w:tc>
      </w:tr>
      <w:tr w:rsidR="00D15C77" w:rsidRPr="002B7DBE" w14:paraId="3A896FDE" w14:textId="77777777" w:rsidTr="00604AA7">
        <w:tc>
          <w:tcPr>
            <w:tcW w:w="1645" w:type="dxa"/>
          </w:tcPr>
          <w:p w14:paraId="1AFC1148" w14:textId="77777777" w:rsidR="00D15C77" w:rsidRPr="002B7DBE" w:rsidRDefault="00D15C77" w:rsidP="00604AA7">
            <w:pPr>
              <w:spacing w:line="360" w:lineRule="auto"/>
            </w:pPr>
            <w:r w:rsidRPr="002B7DBE">
              <w:t xml:space="preserve">Printing </w:t>
            </w:r>
          </w:p>
        </w:tc>
        <w:tc>
          <w:tcPr>
            <w:tcW w:w="3600" w:type="dxa"/>
            <w:gridSpan w:val="6"/>
          </w:tcPr>
          <w:p w14:paraId="532FC202" w14:textId="77777777" w:rsidR="00D15C77" w:rsidRPr="002B7DBE" w:rsidRDefault="00D15C77" w:rsidP="00604AA7">
            <w:pPr>
              <w:spacing w:line="360" w:lineRule="auto"/>
            </w:pPr>
            <w:r w:rsidRPr="002B7DBE">
              <w:t>Consent &amp; Assent forms</w:t>
            </w:r>
          </w:p>
        </w:tc>
        <w:tc>
          <w:tcPr>
            <w:tcW w:w="810" w:type="dxa"/>
          </w:tcPr>
          <w:p w14:paraId="6A32B22C" w14:textId="77777777" w:rsidR="00D15C77" w:rsidRPr="002B7DBE" w:rsidRDefault="00D15C77" w:rsidP="00604AA7">
            <w:pPr>
              <w:spacing w:line="360" w:lineRule="auto"/>
            </w:pPr>
            <w:r w:rsidRPr="002B7DBE">
              <w:t>4</w:t>
            </w:r>
          </w:p>
        </w:tc>
        <w:tc>
          <w:tcPr>
            <w:tcW w:w="870" w:type="dxa"/>
            <w:gridSpan w:val="3"/>
          </w:tcPr>
          <w:p w14:paraId="35EA2DF5" w14:textId="77777777" w:rsidR="00D15C77" w:rsidRPr="002B7DBE" w:rsidRDefault="00D15C77" w:rsidP="00604AA7">
            <w:pPr>
              <w:spacing w:line="360" w:lineRule="auto"/>
            </w:pPr>
            <w:r w:rsidRPr="002B7DBE">
              <w:t>1</w:t>
            </w:r>
          </w:p>
        </w:tc>
        <w:tc>
          <w:tcPr>
            <w:tcW w:w="1115" w:type="dxa"/>
            <w:gridSpan w:val="2"/>
          </w:tcPr>
          <w:p w14:paraId="73F1E006" w14:textId="77777777" w:rsidR="00D15C77" w:rsidRPr="002B7DBE" w:rsidRDefault="00D15C77" w:rsidP="00604AA7">
            <w:pPr>
              <w:spacing w:line="360" w:lineRule="auto"/>
            </w:pPr>
            <w:r w:rsidRPr="002B7DBE">
              <w:t>200</w:t>
            </w:r>
          </w:p>
        </w:tc>
        <w:tc>
          <w:tcPr>
            <w:tcW w:w="1596" w:type="dxa"/>
          </w:tcPr>
          <w:p w14:paraId="212C4616" w14:textId="77777777" w:rsidR="00D15C77" w:rsidRPr="002B7DBE" w:rsidRDefault="00D15C77" w:rsidP="00604AA7">
            <w:pPr>
              <w:spacing w:line="360" w:lineRule="auto"/>
            </w:pPr>
            <w:r w:rsidRPr="002B7DBE">
              <w:t>800</w:t>
            </w:r>
          </w:p>
        </w:tc>
      </w:tr>
      <w:tr w:rsidR="00D15C77" w:rsidRPr="002B7DBE" w14:paraId="65F3CDC9" w14:textId="77777777" w:rsidTr="00604AA7">
        <w:tc>
          <w:tcPr>
            <w:tcW w:w="1645" w:type="dxa"/>
          </w:tcPr>
          <w:p w14:paraId="45956221" w14:textId="77777777" w:rsidR="00D15C77" w:rsidRPr="002B7DBE" w:rsidRDefault="00D15C77" w:rsidP="00604AA7">
            <w:pPr>
              <w:spacing w:line="360" w:lineRule="auto"/>
            </w:pPr>
            <w:r w:rsidRPr="002B7DBE">
              <w:t>Photocopy</w:t>
            </w:r>
          </w:p>
        </w:tc>
        <w:tc>
          <w:tcPr>
            <w:tcW w:w="3600" w:type="dxa"/>
            <w:gridSpan w:val="6"/>
          </w:tcPr>
          <w:p w14:paraId="0EE25499" w14:textId="77777777" w:rsidR="00D15C77" w:rsidRPr="002B7DBE" w:rsidRDefault="00D15C77" w:rsidP="00604AA7">
            <w:pPr>
              <w:spacing w:line="360" w:lineRule="auto"/>
            </w:pPr>
          </w:p>
        </w:tc>
        <w:tc>
          <w:tcPr>
            <w:tcW w:w="810" w:type="dxa"/>
          </w:tcPr>
          <w:p w14:paraId="1BD4256F" w14:textId="77777777" w:rsidR="00D15C77" w:rsidRPr="002B7DBE" w:rsidRDefault="00D15C77" w:rsidP="00604AA7">
            <w:pPr>
              <w:spacing w:line="360" w:lineRule="auto"/>
            </w:pPr>
            <w:r w:rsidRPr="002B7DBE">
              <w:t>4</w:t>
            </w:r>
          </w:p>
        </w:tc>
        <w:tc>
          <w:tcPr>
            <w:tcW w:w="870" w:type="dxa"/>
            <w:gridSpan w:val="3"/>
          </w:tcPr>
          <w:p w14:paraId="34ACE17A" w14:textId="77777777" w:rsidR="00D15C77" w:rsidRPr="002B7DBE" w:rsidRDefault="00D15C77" w:rsidP="00604AA7">
            <w:pPr>
              <w:spacing w:line="360" w:lineRule="auto"/>
            </w:pPr>
            <w:r w:rsidRPr="002B7DBE">
              <w:t>400</w:t>
            </w:r>
          </w:p>
        </w:tc>
        <w:tc>
          <w:tcPr>
            <w:tcW w:w="1115" w:type="dxa"/>
            <w:gridSpan w:val="2"/>
          </w:tcPr>
          <w:p w14:paraId="6752CA1A" w14:textId="77777777" w:rsidR="00D15C77" w:rsidRPr="002B7DBE" w:rsidRDefault="00D15C77" w:rsidP="00604AA7">
            <w:pPr>
              <w:spacing w:line="360" w:lineRule="auto"/>
            </w:pPr>
            <w:r w:rsidRPr="002B7DBE">
              <w:t>100</w:t>
            </w:r>
          </w:p>
        </w:tc>
        <w:tc>
          <w:tcPr>
            <w:tcW w:w="1596" w:type="dxa"/>
          </w:tcPr>
          <w:p w14:paraId="6E203DE8" w14:textId="77777777" w:rsidR="00D15C77" w:rsidRPr="002B7DBE" w:rsidRDefault="00D15C77" w:rsidP="00604AA7">
            <w:pPr>
              <w:spacing w:line="360" w:lineRule="auto"/>
            </w:pPr>
            <w:r w:rsidRPr="002B7DBE">
              <w:t>160,000</w:t>
            </w:r>
          </w:p>
        </w:tc>
      </w:tr>
      <w:tr w:rsidR="00D15C77" w:rsidRPr="002B7DBE" w14:paraId="1AC237DA" w14:textId="77777777" w:rsidTr="00604AA7">
        <w:tc>
          <w:tcPr>
            <w:tcW w:w="1645" w:type="dxa"/>
          </w:tcPr>
          <w:p w14:paraId="552A966C" w14:textId="77777777" w:rsidR="00D15C77" w:rsidRPr="002B7DBE" w:rsidRDefault="00D15C77" w:rsidP="00604AA7">
            <w:pPr>
              <w:spacing w:line="360" w:lineRule="auto"/>
              <w:rPr>
                <w:b/>
              </w:rPr>
            </w:pPr>
            <w:r w:rsidRPr="002B7DBE">
              <w:rPr>
                <w:b/>
              </w:rPr>
              <w:t xml:space="preserve">Sub-total </w:t>
            </w:r>
          </w:p>
        </w:tc>
        <w:tc>
          <w:tcPr>
            <w:tcW w:w="6395" w:type="dxa"/>
            <w:gridSpan w:val="12"/>
          </w:tcPr>
          <w:p w14:paraId="5DD9977B" w14:textId="77777777" w:rsidR="00D15C77" w:rsidRPr="002B7DBE" w:rsidRDefault="00D15C77" w:rsidP="00604AA7">
            <w:pPr>
              <w:spacing w:line="360" w:lineRule="auto"/>
              <w:rPr>
                <w:b/>
              </w:rPr>
            </w:pPr>
          </w:p>
        </w:tc>
        <w:tc>
          <w:tcPr>
            <w:tcW w:w="1596" w:type="dxa"/>
          </w:tcPr>
          <w:p w14:paraId="7F953940" w14:textId="77777777" w:rsidR="00D15C77" w:rsidRPr="002B7DBE" w:rsidRDefault="00D15C77" w:rsidP="00604AA7">
            <w:pPr>
              <w:spacing w:line="360" w:lineRule="auto"/>
              <w:rPr>
                <w:b/>
              </w:rPr>
            </w:pPr>
            <w:r>
              <w:rPr>
                <w:b/>
              </w:rPr>
              <w:t>160</w:t>
            </w:r>
            <w:r w:rsidRPr="002B7DBE">
              <w:rPr>
                <w:b/>
              </w:rPr>
              <w:t>,800</w:t>
            </w:r>
          </w:p>
        </w:tc>
      </w:tr>
      <w:tr w:rsidR="00D15C77" w:rsidRPr="002B7DBE" w14:paraId="23BC7806" w14:textId="77777777" w:rsidTr="00604AA7">
        <w:tc>
          <w:tcPr>
            <w:tcW w:w="9636" w:type="dxa"/>
            <w:gridSpan w:val="14"/>
          </w:tcPr>
          <w:p w14:paraId="27E55361" w14:textId="77777777" w:rsidR="00D15C77" w:rsidRPr="002B7DBE" w:rsidRDefault="00D15C77" w:rsidP="00604AA7">
            <w:pPr>
              <w:spacing w:line="360" w:lineRule="auto"/>
            </w:pPr>
            <w:r w:rsidRPr="002B7DBE">
              <w:t xml:space="preserve">PERSONNEL </w:t>
            </w:r>
          </w:p>
        </w:tc>
      </w:tr>
      <w:tr w:rsidR="00D15C77" w:rsidRPr="002B7DBE" w14:paraId="274D9EB8" w14:textId="77777777" w:rsidTr="00604AA7">
        <w:trPr>
          <w:trHeight w:val="440"/>
        </w:trPr>
        <w:tc>
          <w:tcPr>
            <w:tcW w:w="2275" w:type="dxa"/>
            <w:gridSpan w:val="3"/>
          </w:tcPr>
          <w:p w14:paraId="1055321C" w14:textId="77777777" w:rsidR="00D15C77" w:rsidRPr="002B7DBE" w:rsidRDefault="00D15C77" w:rsidP="00604AA7">
            <w:pPr>
              <w:spacing w:line="360" w:lineRule="auto"/>
            </w:pPr>
            <w:r w:rsidRPr="002B7DBE">
              <w:t>Item</w:t>
            </w:r>
          </w:p>
        </w:tc>
        <w:tc>
          <w:tcPr>
            <w:tcW w:w="2880" w:type="dxa"/>
            <w:gridSpan w:val="3"/>
          </w:tcPr>
          <w:p w14:paraId="2F700AEE" w14:textId="77777777" w:rsidR="00D15C77" w:rsidRPr="002B7DBE" w:rsidRDefault="00D15C77" w:rsidP="00604AA7">
            <w:pPr>
              <w:spacing w:line="360" w:lineRule="auto"/>
            </w:pPr>
            <w:r w:rsidRPr="002B7DBE">
              <w:t xml:space="preserve">Personnel </w:t>
            </w:r>
          </w:p>
        </w:tc>
        <w:tc>
          <w:tcPr>
            <w:tcW w:w="1561" w:type="dxa"/>
            <w:gridSpan w:val="4"/>
          </w:tcPr>
          <w:p w14:paraId="78600D1F" w14:textId="77777777" w:rsidR="00D15C77" w:rsidRPr="002B7DBE" w:rsidRDefault="00D15C77" w:rsidP="00604AA7">
            <w:pPr>
              <w:spacing w:line="360" w:lineRule="auto"/>
            </w:pPr>
            <w:r w:rsidRPr="002B7DBE">
              <w:t xml:space="preserve">Quantity </w:t>
            </w:r>
          </w:p>
        </w:tc>
        <w:tc>
          <w:tcPr>
            <w:tcW w:w="1109" w:type="dxa"/>
            <w:gridSpan w:val="2"/>
          </w:tcPr>
          <w:p w14:paraId="17E4551A" w14:textId="77777777" w:rsidR="00D15C77" w:rsidRPr="002B7DBE" w:rsidRDefault="00D15C77" w:rsidP="00604AA7">
            <w:pPr>
              <w:spacing w:line="360" w:lineRule="auto"/>
            </w:pPr>
            <w:r w:rsidRPr="002B7DBE">
              <w:t xml:space="preserve">Rate </w:t>
            </w:r>
          </w:p>
        </w:tc>
        <w:tc>
          <w:tcPr>
            <w:tcW w:w="1811" w:type="dxa"/>
            <w:gridSpan w:val="2"/>
          </w:tcPr>
          <w:p w14:paraId="2DA17D38" w14:textId="77777777" w:rsidR="00D15C77" w:rsidRPr="002B7DBE" w:rsidRDefault="00D15C77" w:rsidP="00604AA7">
            <w:pPr>
              <w:spacing w:line="360" w:lineRule="auto"/>
            </w:pPr>
            <w:r w:rsidRPr="002B7DBE">
              <w:t xml:space="preserve">Total </w:t>
            </w:r>
          </w:p>
        </w:tc>
      </w:tr>
      <w:tr w:rsidR="00D15C77" w:rsidRPr="002B7DBE" w14:paraId="17A8A1A1" w14:textId="77777777" w:rsidTr="00604AA7">
        <w:tc>
          <w:tcPr>
            <w:tcW w:w="2275" w:type="dxa"/>
            <w:gridSpan w:val="3"/>
          </w:tcPr>
          <w:p w14:paraId="67CEB65C" w14:textId="77777777" w:rsidR="00D15C77" w:rsidRPr="002B7DBE" w:rsidRDefault="00D15C77" w:rsidP="00604AA7">
            <w:pPr>
              <w:spacing w:line="360" w:lineRule="auto"/>
            </w:pPr>
            <w:r w:rsidRPr="002B7DBE">
              <w:t xml:space="preserve">Data collection </w:t>
            </w:r>
          </w:p>
        </w:tc>
        <w:tc>
          <w:tcPr>
            <w:tcW w:w="2880" w:type="dxa"/>
            <w:gridSpan w:val="3"/>
          </w:tcPr>
          <w:p w14:paraId="0036C623" w14:textId="77777777" w:rsidR="00D15C77" w:rsidRPr="002B7DBE" w:rsidRDefault="00D15C77" w:rsidP="00604AA7">
            <w:pPr>
              <w:spacing w:line="360" w:lineRule="auto"/>
            </w:pPr>
            <w:r w:rsidRPr="002B7DBE">
              <w:t>Research Assistants</w:t>
            </w:r>
          </w:p>
        </w:tc>
        <w:tc>
          <w:tcPr>
            <w:tcW w:w="1561" w:type="dxa"/>
            <w:gridSpan w:val="4"/>
          </w:tcPr>
          <w:p w14:paraId="505BD09B" w14:textId="77777777" w:rsidR="00D15C77" w:rsidRPr="002B7DBE" w:rsidRDefault="00D15C77" w:rsidP="00604AA7">
            <w:pPr>
              <w:spacing w:line="360" w:lineRule="auto"/>
            </w:pPr>
            <w:r>
              <w:t>1</w:t>
            </w:r>
          </w:p>
        </w:tc>
        <w:tc>
          <w:tcPr>
            <w:tcW w:w="1109" w:type="dxa"/>
            <w:gridSpan w:val="2"/>
          </w:tcPr>
          <w:p w14:paraId="6D5EA45F" w14:textId="77777777" w:rsidR="00D15C77" w:rsidRPr="002B7DBE" w:rsidRDefault="00D15C77" w:rsidP="00604AA7">
            <w:pPr>
              <w:spacing w:line="360" w:lineRule="auto"/>
            </w:pPr>
            <w:r w:rsidRPr="002B7DBE">
              <w:t>1,000,000</w:t>
            </w:r>
          </w:p>
        </w:tc>
        <w:tc>
          <w:tcPr>
            <w:tcW w:w="1811" w:type="dxa"/>
            <w:gridSpan w:val="2"/>
          </w:tcPr>
          <w:p w14:paraId="62D4C579" w14:textId="77777777" w:rsidR="00D15C77" w:rsidRPr="002B7DBE" w:rsidRDefault="00D15C77" w:rsidP="00604AA7">
            <w:pPr>
              <w:spacing w:line="360" w:lineRule="auto"/>
            </w:pPr>
            <w:r>
              <w:t>1</w:t>
            </w:r>
            <w:r w:rsidRPr="002B7DBE">
              <w:t>,000,000</w:t>
            </w:r>
          </w:p>
        </w:tc>
      </w:tr>
      <w:tr w:rsidR="00D15C77" w:rsidRPr="002B7DBE" w14:paraId="4C33331B" w14:textId="77777777" w:rsidTr="00604AA7">
        <w:tc>
          <w:tcPr>
            <w:tcW w:w="2275" w:type="dxa"/>
            <w:gridSpan w:val="3"/>
          </w:tcPr>
          <w:p w14:paraId="3B4D5BD4" w14:textId="77777777" w:rsidR="00D15C77" w:rsidRPr="002B7DBE" w:rsidRDefault="00D15C77" w:rsidP="00604AA7">
            <w:pPr>
              <w:spacing w:line="360" w:lineRule="auto"/>
            </w:pPr>
            <w:r w:rsidRPr="002B7DBE">
              <w:t>Data analysis</w:t>
            </w:r>
          </w:p>
        </w:tc>
        <w:tc>
          <w:tcPr>
            <w:tcW w:w="2880" w:type="dxa"/>
            <w:gridSpan w:val="3"/>
          </w:tcPr>
          <w:p w14:paraId="21C8B2A7" w14:textId="77777777" w:rsidR="00D15C77" w:rsidRPr="002B7DBE" w:rsidRDefault="00D15C77" w:rsidP="00604AA7">
            <w:pPr>
              <w:spacing w:line="360" w:lineRule="auto"/>
            </w:pPr>
            <w:r w:rsidRPr="002B7DBE">
              <w:t xml:space="preserve">Statistician </w:t>
            </w:r>
          </w:p>
        </w:tc>
        <w:tc>
          <w:tcPr>
            <w:tcW w:w="1561" w:type="dxa"/>
            <w:gridSpan w:val="4"/>
          </w:tcPr>
          <w:p w14:paraId="2B7A73F5" w14:textId="77777777" w:rsidR="00D15C77" w:rsidRPr="002B7DBE" w:rsidRDefault="00D15C77" w:rsidP="00604AA7">
            <w:pPr>
              <w:spacing w:line="360" w:lineRule="auto"/>
            </w:pPr>
            <w:r w:rsidRPr="002B7DBE">
              <w:t>1</w:t>
            </w:r>
          </w:p>
        </w:tc>
        <w:tc>
          <w:tcPr>
            <w:tcW w:w="1109" w:type="dxa"/>
            <w:gridSpan w:val="2"/>
          </w:tcPr>
          <w:p w14:paraId="13BF35D4" w14:textId="77777777" w:rsidR="00D15C77" w:rsidRPr="002B7DBE" w:rsidRDefault="00D15C77" w:rsidP="00604AA7">
            <w:pPr>
              <w:spacing w:line="360" w:lineRule="auto"/>
            </w:pPr>
            <w:r w:rsidRPr="002B7DBE">
              <w:t>1,000,000</w:t>
            </w:r>
          </w:p>
        </w:tc>
        <w:tc>
          <w:tcPr>
            <w:tcW w:w="1811" w:type="dxa"/>
            <w:gridSpan w:val="2"/>
          </w:tcPr>
          <w:p w14:paraId="2980C5DB" w14:textId="77777777" w:rsidR="00D15C77" w:rsidRPr="002B7DBE" w:rsidRDefault="00D15C77" w:rsidP="00604AA7">
            <w:pPr>
              <w:spacing w:line="360" w:lineRule="auto"/>
            </w:pPr>
            <w:r w:rsidRPr="002B7DBE">
              <w:t>1,000,000</w:t>
            </w:r>
          </w:p>
        </w:tc>
      </w:tr>
      <w:tr w:rsidR="00D15C77" w:rsidRPr="002B7DBE" w14:paraId="0D4D5638" w14:textId="77777777" w:rsidTr="00604AA7">
        <w:tc>
          <w:tcPr>
            <w:tcW w:w="2275" w:type="dxa"/>
            <w:gridSpan w:val="3"/>
          </w:tcPr>
          <w:p w14:paraId="633C76C3" w14:textId="77777777" w:rsidR="00D15C77" w:rsidRPr="002B7DBE" w:rsidRDefault="00D15C77" w:rsidP="00604AA7">
            <w:pPr>
              <w:spacing w:line="360" w:lineRule="auto"/>
              <w:rPr>
                <w:b/>
              </w:rPr>
            </w:pPr>
            <w:r w:rsidRPr="002B7DBE">
              <w:rPr>
                <w:b/>
              </w:rPr>
              <w:t xml:space="preserve">Sub-total </w:t>
            </w:r>
          </w:p>
        </w:tc>
        <w:tc>
          <w:tcPr>
            <w:tcW w:w="5550" w:type="dxa"/>
            <w:gridSpan w:val="9"/>
          </w:tcPr>
          <w:p w14:paraId="21A4FC85" w14:textId="77777777" w:rsidR="00D15C77" w:rsidRPr="002B7DBE" w:rsidRDefault="00D15C77" w:rsidP="00604AA7">
            <w:pPr>
              <w:spacing w:line="360" w:lineRule="auto"/>
              <w:rPr>
                <w:b/>
              </w:rPr>
            </w:pPr>
          </w:p>
        </w:tc>
        <w:tc>
          <w:tcPr>
            <w:tcW w:w="1811" w:type="dxa"/>
            <w:gridSpan w:val="2"/>
          </w:tcPr>
          <w:p w14:paraId="51784073" w14:textId="77777777" w:rsidR="00D15C77" w:rsidRPr="002B7DBE" w:rsidRDefault="00D15C77" w:rsidP="00604AA7">
            <w:pPr>
              <w:spacing w:line="360" w:lineRule="auto"/>
              <w:rPr>
                <w:b/>
              </w:rPr>
            </w:pPr>
            <w:r>
              <w:rPr>
                <w:b/>
              </w:rPr>
              <w:t>2</w:t>
            </w:r>
            <w:r w:rsidRPr="002B7DBE">
              <w:rPr>
                <w:b/>
              </w:rPr>
              <w:t>,000,000</w:t>
            </w:r>
          </w:p>
        </w:tc>
      </w:tr>
      <w:tr w:rsidR="00D15C77" w:rsidRPr="002B7DBE" w14:paraId="48D7BB0E" w14:textId="77777777" w:rsidTr="00604AA7">
        <w:tc>
          <w:tcPr>
            <w:tcW w:w="9636" w:type="dxa"/>
            <w:gridSpan w:val="14"/>
          </w:tcPr>
          <w:p w14:paraId="6AF15F09" w14:textId="77777777" w:rsidR="00D15C77" w:rsidRPr="002B7DBE" w:rsidRDefault="00D15C77" w:rsidP="00604AA7">
            <w:pPr>
              <w:spacing w:line="360" w:lineRule="auto"/>
            </w:pPr>
            <w:r w:rsidRPr="002B7DBE">
              <w:t>TRAINING OF RESEARCH ASSISTANTS AND DATA PRETEST</w:t>
            </w:r>
          </w:p>
        </w:tc>
      </w:tr>
      <w:tr w:rsidR="00D15C77" w:rsidRPr="002B7DBE" w14:paraId="7D2C1DD2" w14:textId="77777777" w:rsidTr="00604AA7">
        <w:tc>
          <w:tcPr>
            <w:tcW w:w="2005" w:type="dxa"/>
            <w:gridSpan w:val="2"/>
          </w:tcPr>
          <w:p w14:paraId="172FD963" w14:textId="77777777" w:rsidR="00D15C77" w:rsidRPr="002B7DBE" w:rsidRDefault="00D15C77" w:rsidP="00604AA7">
            <w:pPr>
              <w:spacing w:line="360" w:lineRule="auto"/>
            </w:pPr>
            <w:r w:rsidRPr="002B7DBE">
              <w:t>Personnel/Item</w:t>
            </w:r>
          </w:p>
        </w:tc>
        <w:tc>
          <w:tcPr>
            <w:tcW w:w="2790" w:type="dxa"/>
            <w:gridSpan w:val="3"/>
          </w:tcPr>
          <w:p w14:paraId="21B36184" w14:textId="77777777" w:rsidR="00D15C77" w:rsidRPr="002B7DBE" w:rsidRDefault="00D15C77" w:rsidP="00604AA7">
            <w:pPr>
              <w:spacing w:line="360" w:lineRule="auto"/>
            </w:pPr>
            <w:r w:rsidRPr="002B7DBE">
              <w:t xml:space="preserve">Quantity </w:t>
            </w:r>
          </w:p>
        </w:tc>
        <w:tc>
          <w:tcPr>
            <w:tcW w:w="1921" w:type="dxa"/>
            <w:gridSpan w:val="5"/>
          </w:tcPr>
          <w:p w14:paraId="79B0C16B" w14:textId="77777777" w:rsidR="00D15C77" w:rsidRPr="002B7DBE" w:rsidRDefault="00D15C77" w:rsidP="00604AA7">
            <w:pPr>
              <w:spacing w:line="360" w:lineRule="auto"/>
            </w:pPr>
            <w:r w:rsidRPr="002B7DBE">
              <w:t xml:space="preserve">Person day </w:t>
            </w:r>
          </w:p>
        </w:tc>
        <w:tc>
          <w:tcPr>
            <w:tcW w:w="1109" w:type="dxa"/>
            <w:gridSpan w:val="2"/>
          </w:tcPr>
          <w:p w14:paraId="0CF9161E" w14:textId="77777777" w:rsidR="00D15C77" w:rsidRPr="002B7DBE" w:rsidRDefault="00D15C77" w:rsidP="00604AA7">
            <w:pPr>
              <w:spacing w:line="360" w:lineRule="auto"/>
            </w:pPr>
            <w:r w:rsidRPr="002B7DBE">
              <w:t xml:space="preserve">Rate </w:t>
            </w:r>
          </w:p>
        </w:tc>
        <w:tc>
          <w:tcPr>
            <w:tcW w:w="1811" w:type="dxa"/>
            <w:gridSpan w:val="2"/>
          </w:tcPr>
          <w:p w14:paraId="4AD23445" w14:textId="77777777" w:rsidR="00D15C77" w:rsidRPr="002B7DBE" w:rsidRDefault="00D15C77" w:rsidP="00604AA7">
            <w:pPr>
              <w:spacing w:line="360" w:lineRule="auto"/>
            </w:pPr>
            <w:r w:rsidRPr="002B7DBE">
              <w:t xml:space="preserve">Total </w:t>
            </w:r>
          </w:p>
        </w:tc>
      </w:tr>
      <w:tr w:rsidR="00D15C77" w:rsidRPr="002B7DBE" w14:paraId="2FEBBCA7" w14:textId="77777777" w:rsidTr="00604AA7">
        <w:tc>
          <w:tcPr>
            <w:tcW w:w="2005" w:type="dxa"/>
            <w:gridSpan w:val="2"/>
          </w:tcPr>
          <w:p w14:paraId="2080EA91" w14:textId="77777777" w:rsidR="00D15C77" w:rsidRPr="002B7DBE" w:rsidRDefault="00D15C77" w:rsidP="00604AA7">
            <w:pPr>
              <w:spacing w:line="360" w:lineRule="auto"/>
            </w:pPr>
            <w:r w:rsidRPr="002B7DBE">
              <w:t>Research Assistants</w:t>
            </w:r>
          </w:p>
        </w:tc>
        <w:tc>
          <w:tcPr>
            <w:tcW w:w="2790" w:type="dxa"/>
            <w:gridSpan w:val="3"/>
          </w:tcPr>
          <w:p w14:paraId="0CB37819" w14:textId="77777777" w:rsidR="00D15C77" w:rsidRPr="002B7DBE" w:rsidRDefault="00D15C77" w:rsidP="00604AA7">
            <w:pPr>
              <w:spacing w:line="360" w:lineRule="auto"/>
            </w:pPr>
            <w:r w:rsidRPr="002B7DBE">
              <w:t>2</w:t>
            </w:r>
          </w:p>
        </w:tc>
        <w:tc>
          <w:tcPr>
            <w:tcW w:w="1921" w:type="dxa"/>
            <w:gridSpan w:val="5"/>
          </w:tcPr>
          <w:p w14:paraId="5C130C21" w14:textId="77777777" w:rsidR="00D15C77" w:rsidRPr="002B7DBE" w:rsidRDefault="00D15C77" w:rsidP="00604AA7">
            <w:pPr>
              <w:spacing w:line="360" w:lineRule="auto"/>
            </w:pPr>
            <w:r w:rsidRPr="002B7DBE">
              <w:t>2</w:t>
            </w:r>
          </w:p>
        </w:tc>
        <w:tc>
          <w:tcPr>
            <w:tcW w:w="1109" w:type="dxa"/>
            <w:gridSpan w:val="2"/>
          </w:tcPr>
          <w:p w14:paraId="61C53EE7" w14:textId="77777777" w:rsidR="00D15C77" w:rsidRPr="002B7DBE" w:rsidRDefault="00D15C77" w:rsidP="00604AA7">
            <w:pPr>
              <w:spacing w:line="360" w:lineRule="auto"/>
            </w:pPr>
            <w:r w:rsidRPr="002B7DBE">
              <w:t>40,000</w:t>
            </w:r>
          </w:p>
        </w:tc>
        <w:tc>
          <w:tcPr>
            <w:tcW w:w="1811" w:type="dxa"/>
            <w:gridSpan w:val="2"/>
          </w:tcPr>
          <w:p w14:paraId="670B19DA" w14:textId="77777777" w:rsidR="00D15C77" w:rsidRPr="002B7DBE" w:rsidRDefault="00D15C77" w:rsidP="00604AA7">
            <w:pPr>
              <w:spacing w:line="360" w:lineRule="auto"/>
            </w:pPr>
            <w:r w:rsidRPr="002B7DBE">
              <w:t>160,000</w:t>
            </w:r>
          </w:p>
        </w:tc>
      </w:tr>
      <w:tr w:rsidR="00D15C77" w:rsidRPr="002B7DBE" w14:paraId="50A83653" w14:textId="77777777" w:rsidTr="00604AA7">
        <w:tc>
          <w:tcPr>
            <w:tcW w:w="2005" w:type="dxa"/>
            <w:gridSpan w:val="2"/>
          </w:tcPr>
          <w:p w14:paraId="01B12132" w14:textId="77777777" w:rsidR="00D15C77" w:rsidRPr="002B7DBE" w:rsidRDefault="00D15C77" w:rsidP="00604AA7">
            <w:pPr>
              <w:spacing w:line="360" w:lineRule="auto"/>
            </w:pPr>
            <w:r w:rsidRPr="002B7DBE">
              <w:t xml:space="preserve">Markers </w:t>
            </w:r>
          </w:p>
        </w:tc>
        <w:tc>
          <w:tcPr>
            <w:tcW w:w="2790" w:type="dxa"/>
            <w:gridSpan w:val="3"/>
          </w:tcPr>
          <w:p w14:paraId="03533C6E" w14:textId="77777777" w:rsidR="00D15C77" w:rsidRPr="002B7DBE" w:rsidRDefault="00D15C77" w:rsidP="00604AA7">
            <w:pPr>
              <w:spacing w:line="360" w:lineRule="auto"/>
            </w:pPr>
            <w:r w:rsidRPr="002B7DBE">
              <w:t xml:space="preserve">1 pack </w:t>
            </w:r>
          </w:p>
        </w:tc>
        <w:tc>
          <w:tcPr>
            <w:tcW w:w="1921" w:type="dxa"/>
            <w:gridSpan w:val="5"/>
          </w:tcPr>
          <w:p w14:paraId="2B420375" w14:textId="77777777" w:rsidR="00D15C77" w:rsidRPr="002B7DBE" w:rsidRDefault="00D15C77" w:rsidP="00604AA7">
            <w:pPr>
              <w:spacing w:line="360" w:lineRule="auto"/>
            </w:pPr>
          </w:p>
        </w:tc>
        <w:tc>
          <w:tcPr>
            <w:tcW w:w="1109" w:type="dxa"/>
            <w:gridSpan w:val="2"/>
          </w:tcPr>
          <w:p w14:paraId="1E8B7286" w14:textId="77777777" w:rsidR="00D15C77" w:rsidRPr="002B7DBE" w:rsidRDefault="00D15C77" w:rsidP="00604AA7">
            <w:pPr>
              <w:spacing w:line="360" w:lineRule="auto"/>
            </w:pPr>
            <w:r w:rsidRPr="002B7DBE">
              <w:t>25,000</w:t>
            </w:r>
          </w:p>
        </w:tc>
        <w:tc>
          <w:tcPr>
            <w:tcW w:w="1811" w:type="dxa"/>
            <w:gridSpan w:val="2"/>
          </w:tcPr>
          <w:p w14:paraId="66B53467" w14:textId="77777777" w:rsidR="00D15C77" w:rsidRPr="002B7DBE" w:rsidRDefault="00D15C77" w:rsidP="00604AA7">
            <w:pPr>
              <w:spacing w:line="360" w:lineRule="auto"/>
            </w:pPr>
            <w:r w:rsidRPr="002B7DBE">
              <w:t>25,000</w:t>
            </w:r>
          </w:p>
        </w:tc>
      </w:tr>
      <w:tr w:rsidR="00D15C77" w:rsidRPr="002B7DBE" w14:paraId="7AD5B297" w14:textId="77777777" w:rsidTr="00604AA7">
        <w:tc>
          <w:tcPr>
            <w:tcW w:w="2005" w:type="dxa"/>
            <w:gridSpan w:val="2"/>
          </w:tcPr>
          <w:p w14:paraId="6038DF00" w14:textId="77777777" w:rsidR="00D15C77" w:rsidRPr="002B7DBE" w:rsidRDefault="00D15C77" w:rsidP="00604AA7">
            <w:pPr>
              <w:spacing w:line="360" w:lineRule="auto"/>
            </w:pPr>
            <w:r w:rsidRPr="002B7DBE">
              <w:t xml:space="preserve">Flip charts </w:t>
            </w:r>
          </w:p>
        </w:tc>
        <w:tc>
          <w:tcPr>
            <w:tcW w:w="2790" w:type="dxa"/>
            <w:gridSpan w:val="3"/>
          </w:tcPr>
          <w:p w14:paraId="00CFDC78" w14:textId="77777777" w:rsidR="00D15C77" w:rsidRPr="002B7DBE" w:rsidRDefault="00D15C77" w:rsidP="00604AA7">
            <w:pPr>
              <w:spacing w:line="360" w:lineRule="auto"/>
            </w:pPr>
            <w:r w:rsidRPr="002B7DBE">
              <w:t>1</w:t>
            </w:r>
          </w:p>
        </w:tc>
        <w:tc>
          <w:tcPr>
            <w:tcW w:w="1921" w:type="dxa"/>
            <w:gridSpan w:val="5"/>
          </w:tcPr>
          <w:p w14:paraId="4149966D" w14:textId="77777777" w:rsidR="00D15C77" w:rsidRPr="002B7DBE" w:rsidRDefault="00D15C77" w:rsidP="00604AA7">
            <w:pPr>
              <w:spacing w:line="360" w:lineRule="auto"/>
            </w:pPr>
          </w:p>
        </w:tc>
        <w:tc>
          <w:tcPr>
            <w:tcW w:w="1109" w:type="dxa"/>
            <w:gridSpan w:val="2"/>
          </w:tcPr>
          <w:p w14:paraId="3F1C9B3B" w14:textId="77777777" w:rsidR="00D15C77" w:rsidRPr="002B7DBE" w:rsidRDefault="00D15C77" w:rsidP="00604AA7">
            <w:pPr>
              <w:spacing w:line="360" w:lineRule="auto"/>
            </w:pPr>
            <w:r w:rsidRPr="002B7DBE">
              <w:t>25,000</w:t>
            </w:r>
          </w:p>
        </w:tc>
        <w:tc>
          <w:tcPr>
            <w:tcW w:w="1811" w:type="dxa"/>
            <w:gridSpan w:val="2"/>
          </w:tcPr>
          <w:p w14:paraId="477BFE40" w14:textId="77777777" w:rsidR="00D15C77" w:rsidRPr="002B7DBE" w:rsidRDefault="00D15C77" w:rsidP="00604AA7">
            <w:pPr>
              <w:spacing w:line="360" w:lineRule="auto"/>
            </w:pPr>
            <w:r w:rsidRPr="002B7DBE">
              <w:t>25,000</w:t>
            </w:r>
          </w:p>
        </w:tc>
      </w:tr>
      <w:tr w:rsidR="00D15C77" w:rsidRPr="002B7DBE" w14:paraId="7A188F29" w14:textId="77777777" w:rsidTr="00604AA7">
        <w:tc>
          <w:tcPr>
            <w:tcW w:w="2005" w:type="dxa"/>
            <w:gridSpan w:val="2"/>
          </w:tcPr>
          <w:p w14:paraId="733146C9" w14:textId="77777777" w:rsidR="00D15C77" w:rsidRPr="002B7DBE" w:rsidRDefault="00D15C77" w:rsidP="00604AA7">
            <w:pPr>
              <w:spacing w:line="360" w:lineRule="auto"/>
            </w:pPr>
            <w:r w:rsidRPr="002B7DBE">
              <w:t xml:space="preserve">Note books </w:t>
            </w:r>
          </w:p>
        </w:tc>
        <w:tc>
          <w:tcPr>
            <w:tcW w:w="2790" w:type="dxa"/>
            <w:gridSpan w:val="3"/>
          </w:tcPr>
          <w:p w14:paraId="447577A4" w14:textId="77777777" w:rsidR="00D15C77" w:rsidRPr="002B7DBE" w:rsidRDefault="00D15C77" w:rsidP="00604AA7">
            <w:pPr>
              <w:spacing w:line="360" w:lineRule="auto"/>
            </w:pPr>
            <w:r w:rsidRPr="002B7DBE">
              <w:t>3</w:t>
            </w:r>
          </w:p>
        </w:tc>
        <w:tc>
          <w:tcPr>
            <w:tcW w:w="1921" w:type="dxa"/>
            <w:gridSpan w:val="5"/>
          </w:tcPr>
          <w:p w14:paraId="697BBAB3" w14:textId="77777777" w:rsidR="00D15C77" w:rsidRPr="002B7DBE" w:rsidRDefault="00D15C77" w:rsidP="00604AA7">
            <w:pPr>
              <w:spacing w:line="360" w:lineRule="auto"/>
            </w:pPr>
          </w:p>
        </w:tc>
        <w:tc>
          <w:tcPr>
            <w:tcW w:w="1109" w:type="dxa"/>
            <w:gridSpan w:val="2"/>
          </w:tcPr>
          <w:p w14:paraId="4AB642FD" w14:textId="77777777" w:rsidR="00D15C77" w:rsidRPr="002B7DBE" w:rsidRDefault="00D15C77" w:rsidP="00604AA7">
            <w:pPr>
              <w:spacing w:line="360" w:lineRule="auto"/>
            </w:pPr>
            <w:r w:rsidRPr="002B7DBE">
              <w:t>2,000</w:t>
            </w:r>
          </w:p>
        </w:tc>
        <w:tc>
          <w:tcPr>
            <w:tcW w:w="1811" w:type="dxa"/>
            <w:gridSpan w:val="2"/>
          </w:tcPr>
          <w:p w14:paraId="4D34B535" w14:textId="77777777" w:rsidR="00D15C77" w:rsidRPr="002B7DBE" w:rsidRDefault="00D15C77" w:rsidP="00604AA7">
            <w:pPr>
              <w:spacing w:line="360" w:lineRule="auto"/>
            </w:pPr>
            <w:r w:rsidRPr="002B7DBE">
              <w:t>6,000</w:t>
            </w:r>
          </w:p>
        </w:tc>
      </w:tr>
      <w:tr w:rsidR="00D15C77" w:rsidRPr="002B7DBE" w14:paraId="0C04A83A" w14:textId="77777777" w:rsidTr="00604AA7">
        <w:tc>
          <w:tcPr>
            <w:tcW w:w="2005" w:type="dxa"/>
            <w:gridSpan w:val="2"/>
          </w:tcPr>
          <w:p w14:paraId="1B392117" w14:textId="77777777" w:rsidR="00D15C77" w:rsidRPr="002B7DBE" w:rsidRDefault="00D15C77" w:rsidP="00604AA7">
            <w:pPr>
              <w:spacing w:line="360" w:lineRule="auto"/>
            </w:pPr>
            <w:r w:rsidRPr="002B7DBE">
              <w:t xml:space="preserve">Photocopy </w:t>
            </w:r>
          </w:p>
        </w:tc>
        <w:tc>
          <w:tcPr>
            <w:tcW w:w="2790" w:type="dxa"/>
            <w:gridSpan w:val="3"/>
          </w:tcPr>
          <w:p w14:paraId="79B7394E" w14:textId="77777777" w:rsidR="00D15C77" w:rsidRPr="002B7DBE" w:rsidRDefault="00D15C77" w:rsidP="00604AA7">
            <w:pPr>
              <w:spacing w:line="360" w:lineRule="auto"/>
            </w:pPr>
            <w:r w:rsidRPr="002B7DBE">
              <w:t>40</w:t>
            </w:r>
          </w:p>
        </w:tc>
        <w:tc>
          <w:tcPr>
            <w:tcW w:w="1921" w:type="dxa"/>
            <w:gridSpan w:val="5"/>
          </w:tcPr>
          <w:p w14:paraId="051E7042" w14:textId="77777777" w:rsidR="00D15C77" w:rsidRPr="002B7DBE" w:rsidRDefault="00D15C77" w:rsidP="00604AA7">
            <w:pPr>
              <w:spacing w:line="360" w:lineRule="auto"/>
            </w:pPr>
          </w:p>
        </w:tc>
        <w:tc>
          <w:tcPr>
            <w:tcW w:w="1109" w:type="dxa"/>
            <w:gridSpan w:val="2"/>
          </w:tcPr>
          <w:p w14:paraId="7BC53E75" w14:textId="77777777" w:rsidR="00D15C77" w:rsidRPr="002B7DBE" w:rsidRDefault="00D15C77" w:rsidP="00604AA7">
            <w:pPr>
              <w:spacing w:line="360" w:lineRule="auto"/>
            </w:pPr>
            <w:r w:rsidRPr="002B7DBE">
              <w:t>100</w:t>
            </w:r>
          </w:p>
        </w:tc>
        <w:tc>
          <w:tcPr>
            <w:tcW w:w="1811" w:type="dxa"/>
            <w:gridSpan w:val="2"/>
          </w:tcPr>
          <w:p w14:paraId="58FA0E55" w14:textId="77777777" w:rsidR="00D15C77" w:rsidRPr="002B7DBE" w:rsidRDefault="00D15C77" w:rsidP="00604AA7">
            <w:pPr>
              <w:spacing w:line="360" w:lineRule="auto"/>
            </w:pPr>
            <w:r w:rsidRPr="002B7DBE">
              <w:t>4,000</w:t>
            </w:r>
          </w:p>
        </w:tc>
      </w:tr>
      <w:tr w:rsidR="00D15C77" w:rsidRPr="002B7DBE" w14:paraId="275B3CE5" w14:textId="77777777" w:rsidTr="00604AA7">
        <w:tc>
          <w:tcPr>
            <w:tcW w:w="2005" w:type="dxa"/>
            <w:gridSpan w:val="2"/>
          </w:tcPr>
          <w:p w14:paraId="29B66847" w14:textId="77777777" w:rsidR="00D15C77" w:rsidRPr="002B7DBE" w:rsidRDefault="00D15C77" w:rsidP="00604AA7">
            <w:pPr>
              <w:spacing w:line="360" w:lineRule="auto"/>
            </w:pPr>
            <w:r w:rsidRPr="002B7DBE">
              <w:t xml:space="preserve">Masking tape </w:t>
            </w:r>
          </w:p>
        </w:tc>
        <w:tc>
          <w:tcPr>
            <w:tcW w:w="2790" w:type="dxa"/>
            <w:gridSpan w:val="3"/>
          </w:tcPr>
          <w:p w14:paraId="55CB2FE7" w14:textId="77777777" w:rsidR="00D15C77" w:rsidRPr="002B7DBE" w:rsidRDefault="00D15C77" w:rsidP="00604AA7">
            <w:pPr>
              <w:spacing w:line="360" w:lineRule="auto"/>
            </w:pPr>
            <w:r w:rsidRPr="002B7DBE">
              <w:t>2</w:t>
            </w:r>
          </w:p>
        </w:tc>
        <w:tc>
          <w:tcPr>
            <w:tcW w:w="1921" w:type="dxa"/>
            <w:gridSpan w:val="5"/>
          </w:tcPr>
          <w:p w14:paraId="6EF98F06" w14:textId="77777777" w:rsidR="00D15C77" w:rsidRPr="002B7DBE" w:rsidRDefault="00D15C77" w:rsidP="00604AA7">
            <w:pPr>
              <w:spacing w:line="360" w:lineRule="auto"/>
            </w:pPr>
          </w:p>
        </w:tc>
        <w:tc>
          <w:tcPr>
            <w:tcW w:w="1109" w:type="dxa"/>
            <w:gridSpan w:val="2"/>
          </w:tcPr>
          <w:p w14:paraId="76F0DEC6" w14:textId="77777777" w:rsidR="00D15C77" w:rsidRPr="002B7DBE" w:rsidRDefault="00D15C77" w:rsidP="00604AA7">
            <w:pPr>
              <w:spacing w:line="360" w:lineRule="auto"/>
            </w:pPr>
            <w:r w:rsidRPr="002B7DBE">
              <w:t>5,000</w:t>
            </w:r>
          </w:p>
        </w:tc>
        <w:tc>
          <w:tcPr>
            <w:tcW w:w="1811" w:type="dxa"/>
            <w:gridSpan w:val="2"/>
          </w:tcPr>
          <w:p w14:paraId="119F4D0A" w14:textId="77777777" w:rsidR="00D15C77" w:rsidRPr="002B7DBE" w:rsidRDefault="00D15C77" w:rsidP="00604AA7">
            <w:pPr>
              <w:spacing w:line="360" w:lineRule="auto"/>
            </w:pPr>
            <w:r w:rsidRPr="002B7DBE">
              <w:t>10,000</w:t>
            </w:r>
          </w:p>
        </w:tc>
      </w:tr>
      <w:tr w:rsidR="00D15C77" w:rsidRPr="002B7DBE" w14:paraId="75D7F3AB" w14:textId="77777777" w:rsidTr="00604AA7">
        <w:tc>
          <w:tcPr>
            <w:tcW w:w="2005" w:type="dxa"/>
            <w:gridSpan w:val="2"/>
          </w:tcPr>
          <w:p w14:paraId="723BE2DF" w14:textId="77777777" w:rsidR="00D15C77" w:rsidRPr="002B7DBE" w:rsidRDefault="00D15C77" w:rsidP="00604AA7">
            <w:pPr>
              <w:spacing w:line="360" w:lineRule="auto"/>
              <w:rPr>
                <w:b/>
              </w:rPr>
            </w:pPr>
            <w:r w:rsidRPr="002B7DBE">
              <w:rPr>
                <w:b/>
              </w:rPr>
              <w:lastRenderedPageBreak/>
              <w:t xml:space="preserve">Sub-total </w:t>
            </w:r>
          </w:p>
        </w:tc>
        <w:tc>
          <w:tcPr>
            <w:tcW w:w="2790" w:type="dxa"/>
            <w:gridSpan w:val="3"/>
          </w:tcPr>
          <w:p w14:paraId="7E7B825D" w14:textId="77777777" w:rsidR="00D15C77" w:rsidRPr="002B7DBE" w:rsidRDefault="00D15C77" w:rsidP="00604AA7">
            <w:pPr>
              <w:spacing w:line="360" w:lineRule="auto"/>
              <w:rPr>
                <w:b/>
              </w:rPr>
            </w:pPr>
          </w:p>
        </w:tc>
        <w:tc>
          <w:tcPr>
            <w:tcW w:w="1921" w:type="dxa"/>
            <w:gridSpan w:val="5"/>
          </w:tcPr>
          <w:p w14:paraId="634525A4" w14:textId="77777777" w:rsidR="00D15C77" w:rsidRPr="002B7DBE" w:rsidRDefault="00D15C77" w:rsidP="00604AA7">
            <w:pPr>
              <w:spacing w:line="360" w:lineRule="auto"/>
              <w:rPr>
                <w:b/>
              </w:rPr>
            </w:pPr>
          </w:p>
        </w:tc>
        <w:tc>
          <w:tcPr>
            <w:tcW w:w="1109" w:type="dxa"/>
            <w:gridSpan w:val="2"/>
          </w:tcPr>
          <w:p w14:paraId="6EC1E828" w14:textId="77777777" w:rsidR="00D15C77" w:rsidRPr="002B7DBE" w:rsidRDefault="00D15C77" w:rsidP="00604AA7">
            <w:pPr>
              <w:spacing w:line="360" w:lineRule="auto"/>
              <w:rPr>
                <w:b/>
              </w:rPr>
            </w:pPr>
          </w:p>
        </w:tc>
        <w:tc>
          <w:tcPr>
            <w:tcW w:w="1811" w:type="dxa"/>
            <w:gridSpan w:val="2"/>
          </w:tcPr>
          <w:p w14:paraId="1FF42FBC" w14:textId="77777777" w:rsidR="00D15C77" w:rsidRPr="002B7DBE" w:rsidRDefault="00D15C77" w:rsidP="00604AA7">
            <w:pPr>
              <w:spacing w:line="360" w:lineRule="auto"/>
              <w:rPr>
                <w:b/>
              </w:rPr>
            </w:pPr>
            <w:r>
              <w:rPr>
                <w:b/>
              </w:rPr>
              <w:t>230</w:t>
            </w:r>
            <w:r w:rsidRPr="002B7DBE">
              <w:rPr>
                <w:b/>
              </w:rPr>
              <w:t>,000</w:t>
            </w:r>
          </w:p>
        </w:tc>
      </w:tr>
      <w:tr w:rsidR="00D15C77" w:rsidRPr="002B7DBE" w14:paraId="4FD60844" w14:textId="77777777" w:rsidTr="00604AA7">
        <w:tc>
          <w:tcPr>
            <w:tcW w:w="2005" w:type="dxa"/>
            <w:gridSpan w:val="2"/>
          </w:tcPr>
          <w:p w14:paraId="78ABE60C" w14:textId="77777777" w:rsidR="00D15C77" w:rsidRPr="002B7DBE" w:rsidRDefault="00D15C77" w:rsidP="00604AA7">
            <w:pPr>
              <w:spacing w:line="360" w:lineRule="auto"/>
            </w:pPr>
          </w:p>
        </w:tc>
        <w:tc>
          <w:tcPr>
            <w:tcW w:w="2790" w:type="dxa"/>
            <w:gridSpan w:val="3"/>
          </w:tcPr>
          <w:p w14:paraId="75A54F2B" w14:textId="77777777" w:rsidR="00D15C77" w:rsidRPr="002B7DBE" w:rsidRDefault="00D15C77" w:rsidP="00604AA7">
            <w:pPr>
              <w:spacing w:line="360" w:lineRule="auto"/>
            </w:pPr>
          </w:p>
        </w:tc>
        <w:tc>
          <w:tcPr>
            <w:tcW w:w="1921" w:type="dxa"/>
            <w:gridSpan w:val="5"/>
          </w:tcPr>
          <w:p w14:paraId="61DB2BB7" w14:textId="77777777" w:rsidR="00D15C77" w:rsidRPr="002B7DBE" w:rsidRDefault="00D15C77" w:rsidP="00604AA7">
            <w:pPr>
              <w:spacing w:line="360" w:lineRule="auto"/>
            </w:pPr>
          </w:p>
        </w:tc>
        <w:tc>
          <w:tcPr>
            <w:tcW w:w="1109" w:type="dxa"/>
            <w:gridSpan w:val="2"/>
          </w:tcPr>
          <w:p w14:paraId="3028F881" w14:textId="77777777" w:rsidR="00D15C77" w:rsidRPr="002B7DBE" w:rsidRDefault="00D15C77" w:rsidP="00604AA7">
            <w:pPr>
              <w:spacing w:line="360" w:lineRule="auto"/>
            </w:pPr>
          </w:p>
        </w:tc>
        <w:tc>
          <w:tcPr>
            <w:tcW w:w="1811" w:type="dxa"/>
            <w:gridSpan w:val="2"/>
          </w:tcPr>
          <w:p w14:paraId="2ED22B5B" w14:textId="77777777" w:rsidR="00D15C77" w:rsidRPr="002B7DBE" w:rsidRDefault="00D15C77" w:rsidP="00604AA7">
            <w:pPr>
              <w:spacing w:line="360" w:lineRule="auto"/>
            </w:pPr>
          </w:p>
        </w:tc>
      </w:tr>
      <w:tr w:rsidR="00D15C77" w:rsidRPr="002B7DBE" w14:paraId="0A12E31C" w14:textId="77777777" w:rsidTr="00604AA7">
        <w:tc>
          <w:tcPr>
            <w:tcW w:w="9636" w:type="dxa"/>
            <w:gridSpan w:val="14"/>
          </w:tcPr>
          <w:p w14:paraId="6107FA1C" w14:textId="77777777" w:rsidR="00D15C77" w:rsidRPr="002B7DBE" w:rsidRDefault="00D15C77" w:rsidP="00604AA7">
            <w:pPr>
              <w:spacing w:line="360" w:lineRule="auto"/>
            </w:pPr>
            <w:r w:rsidRPr="002B7DBE">
              <w:t>DATA COLLECTION</w:t>
            </w:r>
            <w:r>
              <w:t xml:space="preserve"> SUMMARY</w:t>
            </w:r>
          </w:p>
        </w:tc>
      </w:tr>
      <w:tr w:rsidR="00D15C77" w:rsidRPr="002B7DBE" w14:paraId="691F310A" w14:textId="77777777" w:rsidTr="00604AA7">
        <w:tc>
          <w:tcPr>
            <w:tcW w:w="2005" w:type="dxa"/>
            <w:gridSpan w:val="2"/>
          </w:tcPr>
          <w:p w14:paraId="119F61F8" w14:textId="77777777" w:rsidR="00D15C77" w:rsidRPr="002B7DBE" w:rsidRDefault="00D15C77" w:rsidP="00604AA7">
            <w:pPr>
              <w:spacing w:line="360" w:lineRule="auto"/>
            </w:pPr>
            <w:r w:rsidRPr="002B7DBE">
              <w:t xml:space="preserve">Stationary </w:t>
            </w:r>
          </w:p>
        </w:tc>
        <w:tc>
          <w:tcPr>
            <w:tcW w:w="2790" w:type="dxa"/>
            <w:gridSpan w:val="3"/>
          </w:tcPr>
          <w:p w14:paraId="2A7E34CC" w14:textId="77777777" w:rsidR="00D15C77" w:rsidRPr="002B7DBE" w:rsidRDefault="00D15C77" w:rsidP="00604AA7">
            <w:pPr>
              <w:spacing w:line="360" w:lineRule="auto"/>
            </w:pPr>
            <w:r w:rsidRPr="002B7DBE">
              <w:t xml:space="preserve">Quantity </w:t>
            </w:r>
          </w:p>
        </w:tc>
        <w:tc>
          <w:tcPr>
            <w:tcW w:w="1921" w:type="dxa"/>
            <w:gridSpan w:val="5"/>
          </w:tcPr>
          <w:p w14:paraId="46BC3772" w14:textId="77777777" w:rsidR="00D15C77" w:rsidRPr="002B7DBE" w:rsidRDefault="00D15C77" w:rsidP="00604AA7">
            <w:pPr>
              <w:spacing w:line="360" w:lineRule="auto"/>
            </w:pPr>
          </w:p>
        </w:tc>
        <w:tc>
          <w:tcPr>
            <w:tcW w:w="1109" w:type="dxa"/>
            <w:gridSpan w:val="2"/>
          </w:tcPr>
          <w:p w14:paraId="3DA7F93D" w14:textId="77777777" w:rsidR="00D15C77" w:rsidRPr="002B7DBE" w:rsidRDefault="00D15C77" w:rsidP="00604AA7">
            <w:pPr>
              <w:spacing w:line="360" w:lineRule="auto"/>
            </w:pPr>
            <w:r w:rsidRPr="002B7DBE">
              <w:t xml:space="preserve">Rate </w:t>
            </w:r>
          </w:p>
        </w:tc>
        <w:tc>
          <w:tcPr>
            <w:tcW w:w="1811" w:type="dxa"/>
            <w:gridSpan w:val="2"/>
          </w:tcPr>
          <w:p w14:paraId="7011776B" w14:textId="77777777" w:rsidR="00D15C77" w:rsidRPr="002B7DBE" w:rsidRDefault="00D15C77" w:rsidP="00604AA7">
            <w:pPr>
              <w:spacing w:line="360" w:lineRule="auto"/>
            </w:pPr>
            <w:r w:rsidRPr="002B7DBE">
              <w:t xml:space="preserve">Total </w:t>
            </w:r>
          </w:p>
        </w:tc>
      </w:tr>
      <w:tr w:rsidR="00D15C77" w:rsidRPr="002B7DBE" w14:paraId="02E47985" w14:textId="77777777" w:rsidTr="00604AA7">
        <w:tc>
          <w:tcPr>
            <w:tcW w:w="2005" w:type="dxa"/>
            <w:gridSpan w:val="2"/>
          </w:tcPr>
          <w:p w14:paraId="6CA93F7F" w14:textId="77777777" w:rsidR="00D15C77" w:rsidRPr="002B7DBE" w:rsidRDefault="00D15C77" w:rsidP="00604AA7">
            <w:pPr>
              <w:spacing w:line="360" w:lineRule="auto"/>
            </w:pPr>
            <w:r w:rsidRPr="002B7DBE">
              <w:t xml:space="preserve">Notebooks </w:t>
            </w:r>
          </w:p>
        </w:tc>
        <w:tc>
          <w:tcPr>
            <w:tcW w:w="2790" w:type="dxa"/>
            <w:gridSpan w:val="3"/>
          </w:tcPr>
          <w:p w14:paraId="33F5D66F" w14:textId="77777777" w:rsidR="00D15C77" w:rsidRPr="002B7DBE" w:rsidRDefault="00D15C77" w:rsidP="00604AA7">
            <w:pPr>
              <w:spacing w:line="360" w:lineRule="auto"/>
            </w:pPr>
            <w:r w:rsidRPr="002B7DBE">
              <w:t>6</w:t>
            </w:r>
          </w:p>
        </w:tc>
        <w:tc>
          <w:tcPr>
            <w:tcW w:w="1921" w:type="dxa"/>
            <w:gridSpan w:val="5"/>
          </w:tcPr>
          <w:p w14:paraId="79303E5B" w14:textId="77777777" w:rsidR="00D15C77" w:rsidRPr="002B7DBE" w:rsidRDefault="00D15C77" w:rsidP="00604AA7">
            <w:pPr>
              <w:spacing w:line="360" w:lineRule="auto"/>
            </w:pPr>
          </w:p>
        </w:tc>
        <w:tc>
          <w:tcPr>
            <w:tcW w:w="1109" w:type="dxa"/>
            <w:gridSpan w:val="2"/>
          </w:tcPr>
          <w:p w14:paraId="4AD527B0" w14:textId="77777777" w:rsidR="00D15C77" w:rsidRPr="002B7DBE" w:rsidRDefault="00D15C77" w:rsidP="00604AA7">
            <w:pPr>
              <w:spacing w:line="360" w:lineRule="auto"/>
            </w:pPr>
            <w:r w:rsidRPr="002B7DBE">
              <w:t>2,000</w:t>
            </w:r>
          </w:p>
        </w:tc>
        <w:tc>
          <w:tcPr>
            <w:tcW w:w="1811" w:type="dxa"/>
            <w:gridSpan w:val="2"/>
          </w:tcPr>
          <w:p w14:paraId="6E6063E0" w14:textId="77777777" w:rsidR="00D15C77" w:rsidRPr="002B7DBE" w:rsidRDefault="00D15C77" w:rsidP="00604AA7">
            <w:pPr>
              <w:spacing w:line="360" w:lineRule="auto"/>
            </w:pPr>
            <w:r w:rsidRPr="002B7DBE">
              <w:t>12,000</w:t>
            </w:r>
          </w:p>
        </w:tc>
      </w:tr>
      <w:tr w:rsidR="00D15C77" w:rsidRPr="002B7DBE" w14:paraId="6A0673B7" w14:textId="77777777" w:rsidTr="00604AA7">
        <w:tc>
          <w:tcPr>
            <w:tcW w:w="2005" w:type="dxa"/>
            <w:gridSpan w:val="2"/>
          </w:tcPr>
          <w:p w14:paraId="1216A196" w14:textId="77777777" w:rsidR="00D15C77" w:rsidRPr="002B7DBE" w:rsidRDefault="00D15C77" w:rsidP="00604AA7">
            <w:pPr>
              <w:spacing w:line="360" w:lineRule="auto"/>
            </w:pPr>
            <w:r w:rsidRPr="002B7DBE">
              <w:t xml:space="preserve">Box files </w:t>
            </w:r>
          </w:p>
        </w:tc>
        <w:tc>
          <w:tcPr>
            <w:tcW w:w="2790" w:type="dxa"/>
            <w:gridSpan w:val="3"/>
          </w:tcPr>
          <w:p w14:paraId="0941A8CD" w14:textId="77777777" w:rsidR="00D15C77" w:rsidRPr="002B7DBE" w:rsidRDefault="00D15C77" w:rsidP="00604AA7">
            <w:pPr>
              <w:spacing w:line="360" w:lineRule="auto"/>
            </w:pPr>
            <w:r w:rsidRPr="002B7DBE">
              <w:t>8</w:t>
            </w:r>
          </w:p>
        </w:tc>
        <w:tc>
          <w:tcPr>
            <w:tcW w:w="1921" w:type="dxa"/>
            <w:gridSpan w:val="5"/>
          </w:tcPr>
          <w:p w14:paraId="36F57885" w14:textId="77777777" w:rsidR="00D15C77" w:rsidRPr="002B7DBE" w:rsidRDefault="00D15C77" w:rsidP="00604AA7">
            <w:pPr>
              <w:spacing w:line="360" w:lineRule="auto"/>
            </w:pPr>
          </w:p>
        </w:tc>
        <w:tc>
          <w:tcPr>
            <w:tcW w:w="1109" w:type="dxa"/>
            <w:gridSpan w:val="2"/>
          </w:tcPr>
          <w:p w14:paraId="021D5B10" w14:textId="77777777" w:rsidR="00D15C77" w:rsidRPr="002B7DBE" w:rsidRDefault="00D15C77" w:rsidP="00604AA7">
            <w:pPr>
              <w:spacing w:line="360" w:lineRule="auto"/>
            </w:pPr>
            <w:r w:rsidRPr="002B7DBE">
              <w:t>10,000</w:t>
            </w:r>
          </w:p>
        </w:tc>
        <w:tc>
          <w:tcPr>
            <w:tcW w:w="1811" w:type="dxa"/>
            <w:gridSpan w:val="2"/>
          </w:tcPr>
          <w:p w14:paraId="3B3B38FF" w14:textId="77777777" w:rsidR="00D15C77" w:rsidRPr="002B7DBE" w:rsidRDefault="00D15C77" w:rsidP="00604AA7">
            <w:pPr>
              <w:spacing w:line="360" w:lineRule="auto"/>
            </w:pPr>
            <w:r w:rsidRPr="002B7DBE">
              <w:t>80,000</w:t>
            </w:r>
          </w:p>
        </w:tc>
      </w:tr>
      <w:tr w:rsidR="00D15C77" w:rsidRPr="002B7DBE" w14:paraId="2B832F9B" w14:textId="77777777" w:rsidTr="00604AA7">
        <w:tc>
          <w:tcPr>
            <w:tcW w:w="2005" w:type="dxa"/>
            <w:gridSpan w:val="2"/>
          </w:tcPr>
          <w:p w14:paraId="14922599" w14:textId="77777777" w:rsidR="00D15C77" w:rsidRPr="002B7DBE" w:rsidRDefault="00D15C77" w:rsidP="00604AA7">
            <w:pPr>
              <w:spacing w:line="360" w:lineRule="auto"/>
            </w:pPr>
            <w:r w:rsidRPr="002B7DBE">
              <w:t>Sticker notes</w:t>
            </w:r>
          </w:p>
        </w:tc>
        <w:tc>
          <w:tcPr>
            <w:tcW w:w="2790" w:type="dxa"/>
            <w:gridSpan w:val="3"/>
          </w:tcPr>
          <w:p w14:paraId="45B92A8F" w14:textId="77777777" w:rsidR="00D15C77" w:rsidRPr="002B7DBE" w:rsidRDefault="00D15C77" w:rsidP="00604AA7">
            <w:pPr>
              <w:spacing w:line="360" w:lineRule="auto"/>
            </w:pPr>
            <w:r w:rsidRPr="002B7DBE">
              <w:t>400</w:t>
            </w:r>
          </w:p>
        </w:tc>
        <w:tc>
          <w:tcPr>
            <w:tcW w:w="1921" w:type="dxa"/>
            <w:gridSpan w:val="5"/>
          </w:tcPr>
          <w:p w14:paraId="6BA290D4" w14:textId="77777777" w:rsidR="00D15C77" w:rsidRPr="002B7DBE" w:rsidRDefault="00D15C77" w:rsidP="00604AA7">
            <w:pPr>
              <w:spacing w:line="360" w:lineRule="auto"/>
            </w:pPr>
          </w:p>
        </w:tc>
        <w:tc>
          <w:tcPr>
            <w:tcW w:w="1109" w:type="dxa"/>
            <w:gridSpan w:val="2"/>
          </w:tcPr>
          <w:p w14:paraId="569B0FE6" w14:textId="77777777" w:rsidR="00D15C77" w:rsidRPr="002B7DBE" w:rsidRDefault="00D15C77" w:rsidP="00604AA7">
            <w:pPr>
              <w:spacing w:line="360" w:lineRule="auto"/>
            </w:pPr>
            <w:r w:rsidRPr="002B7DBE">
              <w:t>200</w:t>
            </w:r>
          </w:p>
        </w:tc>
        <w:tc>
          <w:tcPr>
            <w:tcW w:w="1811" w:type="dxa"/>
            <w:gridSpan w:val="2"/>
          </w:tcPr>
          <w:p w14:paraId="15BDC033" w14:textId="77777777" w:rsidR="00D15C77" w:rsidRPr="002B7DBE" w:rsidRDefault="00D15C77" w:rsidP="00604AA7">
            <w:pPr>
              <w:spacing w:line="360" w:lineRule="auto"/>
            </w:pPr>
            <w:r w:rsidRPr="002B7DBE">
              <w:t>80,000</w:t>
            </w:r>
          </w:p>
        </w:tc>
      </w:tr>
      <w:tr w:rsidR="00D15C77" w:rsidRPr="002B7DBE" w14:paraId="263460BE" w14:textId="77777777" w:rsidTr="00604AA7">
        <w:tc>
          <w:tcPr>
            <w:tcW w:w="2005" w:type="dxa"/>
            <w:gridSpan w:val="2"/>
          </w:tcPr>
          <w:p w14:paraId="62C6274C" w14:textId="77777777" w:rsidR="00D15C77" w:rsidRPr="002B7DBE" w:rsidRDefault="00D15C77" w:rsidP="00604AA7">
            <w:pPr>
              <w:spacing w:line="360" w:lineRule="auto"/>
            </w:pPr>
            <w:r w:rsidRPr="002B7DBE">
              <w:t>Memory stick</w:t>
            </w:r>
          </w:p>
        </w:tc>
        <w:tc>
          <w:tcPr>
            <w:tcW w:w="2790" w:type="dxa"/>
            <w:gridSpan w:val="3"/>
          </w:tcPr>
          <w:p w14:paraId="66DE6E37" w14:textId="77777777" w:rsidR="00D15C77" w:rsidRPr="002B7DBE" w:rsidRDefault="00D15C77" w:rsidP="00604AA7">
            <w:pPr>
              <w:spacing w:line="360" w:lineRule="auto"/>
            </w:pPr>
            <w:r w:rsidRPr="002B7DBE">
              <w:t>1</w:t>
            </w:r>
          </w:p>
        </w:tc>
        <w:tc>
          <w:tcPr>
            <w:tcW w:w="1921" w:type="dxa"/>
            <w:gridSpan w:val="5"/>
          </w:tcPr>
          <w:p w14:paraId="7E372B7D" w14:textId="77777777" w:rsidR="00D15C77" w:rsidRPr="002B7DBE" w:rsidRDefault="00D15C77" w:rsidP="00604AA7">
            <w:pPr>
              <w:spacing w:line="360" w:lineRule="auto"/>
            </w:pPr>
          </w:p>
        </w:tc>
        <w:tc>
          <w:tcPr>
            <w:tcW w:w="1109" w:type="dxa"/>
            <w:gridSpan w:val="2"/>
          </w:tcPr>
          <w:p w14:paraId="258C4FC0" w14:textId="77777777" w:rsidR="00D15C77" w:rsidRPr="002B7DBE" w:rsidRDefault="00D15C77" w:rsidP="00604AA7">
            <w:pPr>
              <w:spacing w:line="360" w:lineRule="auto"/>
            </w:pPr>
            <w:r w:rsidRPr="002B7DBE">
              <w:t>360,000</w:t>
            </w:r>
          </w:p>
        </w:tc>
        <w:tc>
          <w:tcPr>
            <w:tcW w:w="1811" w:type="dxa"/>
            <w:gridSpan w:val="2"/>
          </w:tcPr>
          <w:p w14:paraId="12DC3D9D" w14:textId="77777777" w:rsidR="00D15C77" w:rsidRPr="002B7DBE" w:rsidRDefault="00D15C77" w:rsidP="00604AA7">
            <w:pPr>
              <w:spacing w:line="360" w:lineRule="auto"/>
            </w:pPr>
            <w:r w:rsidRPr="002B7DBE">
              <w:t>360,000</w:t>
            </w:r>
          </w:p>
        </w:tc>
      </w:tr>
      <w:tr w:rsidR="00D15C77" w:rsidRPr="002B7DBE" w14:paraId="44DA6A53" w14:textId="77777777" w:rsidTr="00604AA7">
        <w:tc>
          <w:tcPr>
            <w:tcW w:w="2005" w:type="dxa"/>
            <w:gridSpan w:val="2"/>
          </w:tcPr>
          <w:p w14:paraId="42700F0C" w14:textId="77777777" w:rsidR="00D15C77" w:rsidRPr="002B7DBE" w:rsidRDefault="00D15C77" w:rsidP="00604AA7">
            <w:pPr>
              <w:spacing w:line="360" w:lineRule="auto"/>
            </w:pPr>
            <w:r w:rsidRPr="002B7DBE">
              <w:t xml:space="preserve">Reams </w:t>
            </w:r>
          </w:p>
        </w:tc>
        <w:tc>
          <w:tcPr>
            <w:tcW w:w="2790" w:type="dxa"/>
            <w:gridSpan w:val="3"/>
          </w:tcPr>
          <w:p w14:paraId="5FFE17C6" w14:textId="77777777" w:rsidR="00D15C77" w:rsidRPr="002B7DBE" w:rsidRDefault="00D15C77" w:rsidP="00604AA7">
            <w:pPr>
              <w:spacing w:line="360" w:lineRule="auto"/>
            </w:pPr>
            <w:r w:rsidRPr="002B7DBE">
              <w:t>2</w:t>
            </w:r>
          </w:p>
        </w:tc>
        <w:tc>
          <w:tcPr>
            <w:tcW w:w="1921" w:type="dxa"/>
            <w:gridSpan w:val="5"/>
          </w:tcPr>
          <w:p w14:paraId="31E2EDA8" w14:textId="77777777" w:rsidR="00D15C77" w:rsidRPr="002B7DBE" w:rsidRDefault="00D15C77" w:rsidP="00604AA7">
            <w:pPr>
              <w:spacing w:line="360" w:lineRule="auto"/>
            </w:pPr>
          </w:p>
        </w:tc>
        <w:tc>
          <w:tcPr>
            <w:tcW w:w="1109" w:type="dxa"/>
            <w:gridSpan w:val="2"/>
          </w:tcPr>
          <w:p w14:paraId="69C420FE" w14:textId="77777777" w:rsidR="00D15C77" w:rsidRPr="002B7DBE" w:rsidRDefault="00D15C77" w:rsidP="00604AA7">
            <w:pPr>
              <w:spacing w:line="360" w:lineRule="auto"/>
            </w:pPr>
            <w:r w:rsidRPr="002B7DBE">
              <w:t>25,000</w:t>
            </w:r>
          </w:p>
        </w:tc>
        <w:tc>
          <w:tcPr>
            <w:tcW w:w="1811" w:type="dxa"/>
            <w:gridSpan w:val="2"/>
          </w:tcPr>
          <w:p w14:paraId="24329DBF" w14:textId="77777777" w:rsidR="00D15C77" w:rsidRPr="002B7DBE" w:rsidRDefault="00D15C77" w:rsidP="00604AA7">
            <w:pPr>
              <w:spacing w:line="360" w:lineRule="auto"/>
            </w:pPr>
            <w:r w:rsidRPr="002B7DBE">
              <w:t>50,000</w:t>
            </w:r>
          </w:p>
        </w:tc>
      </w:tr>
      <w:tr w:rsidR="00D15C77" w:rsidRPr="002B7DBE" w14:paraId="52F19757" w14:textId="77777777" w:rsidTr="00604AA7">
        <w:tc>
          <w:tcPr>
            <w:tcW w:w="2005" w:type="dxa"/>
            <w:gridSpan w:val="2"/>
          </w:tcPr>
          <w:p w14:paraId="0A2DC600" w14:textId="77777777" w:rsidR="00D15C77" w:rsidRPr="002B7DBE" w:rsidRDefault="00D15C77" w:rsidP="00604AA7">
            <w:pPr>
              <w:spacing w:line="360" w:lineRule="auto"/>
              <w:rPr>
                <w:b/>
              </w:rPr>
            </w:pPr>
            <w:r w:rsidRPr="002B7DBE">
              <w:rPr>
                <w:b/>
              </w:rPr>
              <w:t xml:space="preserve">Sub-total </w:t>
            </w:r>
          </w:p>
        </w:tc>
        <w:tc>
          <w:tcPr>
            <w:tcW w:w="5820" w:type="dxa"/>
            <w:gridSpan w:val="10"/>
          </w:tcPr>
          <w:p w14:paraId="1911AB4B" w14:textId="77777777" w:rsidR="00D15C77" w:rsidRPr="002B7DBE" w:rsidRDefault="00D15C77" w:rsidP="00604AA7">
            <w:pPr>
              <w:spacing w:line="360" w:lineRule="auto"/>
              <w:rPr>
                <w:b/>
              </w:rPr>
            </w:pPr>
          </w:p>
        </w:tc>
        <w:tc>
          <w:tcPr>
            <w:tcW w:w="1811" w:type="dxa"/>
            <w:gridSpan w:val="2"/>
          </w:tcPr>
          <w:p w14:paraId="55E5260D" w14:textId="77777777" w:rsidR="00D15C77" w:rsidRPr="002B7DBE" w:rsidRDefault="00D15C77" w:rsidP="00604AA7">
            <w:pPr>
              <w:spacing w:line="360" w:lineRule="auto"/>
              <w:rPr>
                <w:b/>
              </w:rPr>
            </w:pPr>
            <w:r>
              <w:rPr>
                <w:b/>
              </w:rPr>
              <w:t>582</w:t>
            </w:r>
            <w:r w:rsidRPr="002B7DBE">
              <w:rPr>
                <w:b/>
              </w:rPr>
              <w:t>,000</w:t>
            </w:r>
          </w:p>
        </w:tc>
      </w:tr>
      <w:tr w:rsidR="00D15C77" w:rsidRPr="002B7DBE" w14:paraId="703F6EA3" w14:textId="77777777" w:rsidTr="00604AA7">
        <w:tc>
          <w:tcPr>
            <w:tcW w:w="9636" w:type="dxa"/>
            <w:gridSpan w:val="14"/>
          </w:tcPr>
          <w:p w14:paraId="1947BD8C" w14:textId="77777777" w:rsidR="00D15C77" w:rsidRPr="002B7DBE" w:rsidRDefault="00D15C77" w:rsidP="00604AA7">
            <w:pPr>
              <w:spacing w:line="360" w:lineRule="auto"/>
            </w:pPr>
            <w:r w:rsidRPr="002B7DBE">
              <w:t>PRESENTATION OF RESULTS</w:t>
            </w:r>
          </w:p>
        </w:tc>
      </w:tr>
      <w:tr w:rsidR="00D15C77" w:rsidRPr="002B7DBE" w14:paraId="0D7CB70D" w14:textId="77777777" w:rsidTr="00604AA7">
        <w:tc>
          <w:tcPr>
            <w:tcW w:w="3445" w:type="dxa"/>
            <w:gridSpan w:val="4"/>
          </w:tcPr>
          <w:p w14:paraId="4C8447B1" w14:textId="77777777" w:rsidR="00D15C77" w:rsidRPr="002B7DBE" w:rsidRDefault="00D15C77" w:rsidP="00604AA7">
            <w:pPr>
              <w:spacing w:line="360" w:lineRule="auto"/>
            </w:pPr>
            <w:r w:rsidRPr="002B7DBE">
              <w:t>Activity</w:t>
            </w:r>
          </w:p>
        </w:tc>
        <w:tc>
          <w:tcPr>
            <w:tcW w:w="1350" w:type="dxa"/>
          </w:tcPr>
          <w:p w14:paraId="09BF4179" w14:textId="77777777" w:rsidR="00D15C77" w:rsidRPr="002B7DBE" w:rsidRDefault="00D15C77" w:rsidP="00604AA7">
            <w:pPr>
              <w:spacing w:line="360" w:lineRule="auto"/>
            </w:pPr>
            <w:r w:rsidRPr="002B7DBE">
              <w:t xml:space="preserve">Pages </w:t>
            </w:r>
          </w:p>
        </w:tc>
        <w:tc>
          <w:tcPr>
            <w:tcW w:w="1451" w:type="dxa"/>
            <w:gridSpan w:val="4"/>
          </w:tcPr>
          <w:p w14:paraId="093F6F37" w14:textId="77777777" w:rsidR="00D15C77" w:rsidRPr="002B7DBE" w:rsidRDefault="00D15C77" w:rsidP="00604AA7">
            <w:pPr>
              <w:spacing w:line="360" w:lineRule="auto"/>
            </w:pPr>
            <w:r w:rsidRPr="002B7DBE">
              <w:t xml:space="preserve">Copies  </w:t>
            </w:r>
          </w:p>
        </w:tc>
        <w:tc>
          <w:tcPr>
            <w:tcW w:w="1579" w:type="dxa"/>
            <w:gridSpan w:val="3"/>
          </w:tcPr>
          <w:p w14:paraId="619A438E" w14:textId="77777777" w:rsidR="00D15C77" w:rsidRPr="002B7DBE" w:rsidRDefault="00D15C77" w:rsidP="00604AA7">
            <w:pPr>
              <w:spacing w:line="360" w:lineRule="auto"/>
            </w:pPr>
            <w:r w:rsidRPr="002B7DBE">
              <w:t xml:space="preserve">Rate </w:t>
            </w:r>
          </w:p>
        </w:tc>
        <w:tc>
          <w:tcPr>
            <w:tcW w:w="1811" w:type="dxa"/>
            <w:gridSpan w:val="2"/>
          </w:tcPr>
          <w:p w14:paraId="761E8FBA" w14:textId="77777777" w:rsidR="00D15C77" w:rsidRPr="002B7DBE" w:rsidRDefault="00D15C77" w:rsidP="00604AA7">
            <w:pPr>
              <w:spacing w:line="360" w:lineRule="auto"/>
            </w:pPr>
            <w:r w:rsidRPr="002B7DBE">
              <w:t xml:space="preserve">Total </w:t>
            </w:r>
          </w:p>
        </w:tc>
      </w:tr>
      <w:tr w:rsidR="00D15C77" w:rsidRPr="002B7DBE" w14:paraId="158B0757" w14:textId="77777777" w:rsidTr="00604AA7">
        <w:tc>
          <w:tcPr>
            <w:tcW w:w="3445" w:type="dxa"/>
            <w:gridSpan w:val="4"/>
          </w:tcPr>
          <w:p w14:paraId="04873788" w14:textId="77777777" w:rsidR="00D15C77" w:rsidRPr="002B7DBE" w:rsidRDefault="00D15C77" w:rsidP="00604AA7">
            <w:pPr>
              <w:spacing w:line="360" w:lineRule="auto"/>
            </w:pPr>
            <w:r w:rsidRPr="002B7DBE">
              <w:t>Printing book draft</w:t>
            </w:r>
          </w:p>
        </w:tc>
        <w:tc>
          <w:tcPr>
            <w:tcW w:w="1350" w:type="dxa"/>
          </w:tcPr>
          <w:p w14:paraId="526A0CA9" w14:textId="77777777" w:rsidR="00D15C77" w:rsidRPr="002B7DBE" w:rsidRDefault="00D15C77" w:rsidP="00604AA7">
            <w:pPr>
              <w:spacing w:line="360" w:lineRule="auto"/>
            </w:pPr>
            <w:r w:rsidRPr="002B7DBE">
              <w:t>80</w:t>
            </w:r>
          </w:p>
        </w:tc>
        <w:tc>
          <w:tcPr>
            <w:tcW w:w="1451" w:type="dxa"/>
            <w:gridSpan w:val="4"/>
          </w:tcPr>
          <w:p w14:paraId="49748856" w14:textId="77777777" w:rsidR="00D15C77" w:rsidRPr="002B7DBE" w:rsidRDefault="00D15C77" w:rsidP="00604AA7">
            <w:pPr>
              <w:spacing w:line="360" w:lineRule="auto"/>
            </w:pPr>
            <w:r w:rsidRPr="002B7DBE">
              <w:t>1</w:t>
            </w:r>
          </w:p>
        </w:tc>
        <w:tc>
          <w:tcPr>
            <w:tcW w:w="1579" w:type="dxa"/>
            <w:gridSpan w:val="3"/>
          </w:tcPr>
          <w:p w14:paraId="169F1606" w14:textId="77777777" w:rsidR="00D15C77" w:rsidRPr="002B7DBE" w:rsidRDefault="00D15C77" w:rsidP="00604AA7">
            <w:pPr>
              <w:spacing w:line="360" w:lineRule="auto"/>
            </w:pPr>
            <w:r w:rsidRPr="002B7DBE">
              <w:t>200</w:t>
            </w:r>
          </w:p>
        </w:tc>
        <w:tc>
          <w:tcPr>
            <w:tcW w:w="1811" w:type="dxa"/>
            <w:gridSpan w:val="2"/>
          </w:tcPr>
          <w:p w14:paraId="701CA24B" w14:textId="77777777" w:rsidR="00D15C77" w:rsidRPr="002B7DBE" w:rsidRDefault="00D15C77" w:rsidP="00604AA7">
            <w:pPr>
              <w:spacing w:line="360" w:lineRule="auto"/>
            </w:pPr>
            <w:r w:rsidRPr="002B7DBE">
              <w:t>16,000</w:t>
            </w:r>
          </w:p>
        </w:tc>
      </w:tr>
      <w:tr w:rsidR="00D15C77" w:rsidRPr="002B7DBE" w14:paraId="3DC76145" w14:textId="77777777" w:rsidTr="00604AA7">
        <w:tc>
          <w:tcPr>
            <w:tcW w:w="3445" w:type="dxa"/>
            <w:gridSpan w:val="4"/>
          </w:tcPr>
          <w:p w14:paraId="11A56442" w14:textId="77777777" w:rsidR="00D15C77" w:rsidRPr="002B7DBE" w:rsidRDefault="00D15C77" w:rsidP="00604AA7">
            <w:pPr>
              <w:spacing w:line="360" w:lineRule="auto"/>
            </w:pPr>
            <w:r w:rsidRPr="002B7DBE">
              <w:t>Photocopying draft</w:t>
            </w:r>
          </w:p>
        </w:tc>
        <w:tc>
          <w:tcPr>
            <w:tcW w:w="1350" w:type="dxa"/>
          </w:tcPr>
          <w:p w14:paraId="1103EEAD" w14:textId="77777777" w:rsidR="00D15C77" w:rsidRPr="002B7DBE" w:rsidRDefault="00D15C77" w:rsidP="00604AA7">
            <w:pPr>
              <w:spacing w:line="360" w:lineRule="auto"/>
            </w:pPr>
            <w:r w:rsidRPr="002B7DBE">
              <w:t>80</w:t>
            </w:r>
          </w:p>
        </w:tc>
        <w:tc>
          <w:tcPr>
            <w:tcW w:w="1451" w:type="dxa"/>
            <w:gridSpan w:val="4"/>
          </w:tcPr>
          <w:p w14:paraId="5EE82D40" w14:textId="77777777" w:rsidR="00D15C77" w:rsidRPr="002B7DBE" w:rsidRDefault="00D15C77" w:rsidP="00604AA7">
            <w:pPr>
              <w:spacing w:line="360" w:lineRule="auto"/>
            </w:pPr>
            <w:r w:rsidRPr="002B7DBE">
              <w:t>3</w:t>
            </w:r>
          </w:p>
        </w:tc>
        <w:tc>
          <w:tcPr>
            <w:tcW w:w="1579" w:type="dxa"/>
            <w:gridSpan w:val="3"/>
          </w:tcPr>
          <w:p w14:paraId="0C1CD841" w14:textId="77777777" w:rsidR="00D15C77" w:rsidRPr="002B7DBE" w:rsidRDefault="00D15C77" w:rsidP="00604AA7">
            <w:pPr>
              <w:spacing w:line="360" w:lineRule="auto"/>
            </w:pPr>
            <w:r w:rsidRPr="002B7DBE">
              <w:t>100</w:t>
            </w:r>
          </w:p>
        </w:tc>
        <w:tc>
          <w:tcPr>
            <w:tcW w:w="1811" w:type="dxa"/>
            <w:gridSpan w:val="2"/>
          </w:tcPr>
          <w:p w14:paraId="49A0ED96" w14:textId="77777777" w:rsidR="00D15C77" w:rsidRPr="002B7DBE" w:rsidRDefault="00D15C77" w:rsidP="00604AA7">
            <w:pPr>
              <w:spacing w:line="360" w:lineRule="auto"/>
            </w:pPr>
            <w:r w:rsidRPr="002B7DBE">
              <w:t>24,000</w:t>
            </w:r>
          </w:p>
        </w:tc>
      </w:tr>
      <w:tr w:rsidR="00D15C77" w:rsidRPr="002B7DBE" w14:paraId="4C8456B8" w14:textId="77777777" w:rsidTr="00604AA7">
        <w:tc>
          <w:tcPr>
            <w:tcW w:w="3445" w:type="dxa"/>
            <w:gridSpan w:val="4"/>
          </w:tcPr>
          <w:p w14:paraId="24EB5C60" w14:textId="77777777" w:rsidR="00D15C77" w:rsidRPr="002B7DBE" w:rsidRDefault="00D15C77" w:rsidP="00604AA7">
            <w:pPr>
              <w:spacing w:line="360" w:lineRule="auto"/>
            </w:pPr>
            <w:r w:rsidRPr="002B7DBE">
              <w:t xml:space="preserve">Binding draft </w:t>
            </w:r>
          </w:p>
        </w:tc>
        <w:tc>
          <w:tcPr>
            <w:tcW w:w="1350" w:type="dxa"/>
          </w:tcPr>
          <w:p w14:paraId="74438D36" w14:textId="77777777" w:rsidR="00D15C77" w:rsidRPr="002B7DBE" w:rsidRDefault="00D15C77" w:rsidP="00604AA7">
            <w:pPr>
              <w:spacing w:line="360" w:lineRule="auto"/>
            </w:pPr>
            <w:r w:rsidRPr="002B7DBE">
              <w:t>80</w:t>
            </w:r>
          </w:p>
        </w:tc>
        <w:tc>
          <w:tcPr>
            <w:tcW w:w="1451" w:type="dxa"/>
            <w:gridSpan w:val="4"/>
          </w:tcPr>
          <w:p w14:paraId="5E8D559D" w14:textId="77777777" w:rsidR="00D15C77" w:rsidRPr="002B7DBE" w:rsidRDefault="00D15C77" w:rsidP="00604AA7">
            <w:pPr>
              <w:spacing w:line="360" w:lineRule="auto"/>
            </w:pPr>
            <w:r w:rsidRPr="002B7DBE">
              <w:t>3</w:t>
            </w:r>
          </w:p>
        </w:tc>
        <w:tc>
          <w:tcPr>
            <w:tcW w:w="1579" w:type="dxa"/>
            <w:gridSpan w:val="3"/>
          </w:tcPr>
          <w:p w14:paraId="6F1A51C2" w14:textId="77777777" w:rsidR="00D15C77" w:rsidRPr="002B7DBE" w:rsidRDefault="00D15C77" w:rsidP="00604AA7">
            <w:pPr>
              <w:spacing w:line="360" w:lineRule="auto"/>
            </w:pPr>
            <w:r w:rsidRPr="002B7DBE">
              <w:t>15,000</w:t>
            </w:r>
          </w:p>
        </w:tc>
        <w:tc>
          <w:tcPr>
            <w:tcW w:w="1811" w:type="dxa"/>
            <w:gridSpan w:val="2"/>
          </w:tcPr>
          <w:p w14:paraId="5FBF64A1" w14:textId="77777777" w:rsidR="00D15C77" w:rsidRPr="002B7DBE" w:rsidRDefault="00D15C77" w:rsidP="00604AA7">
            <w:pPr>
              <w:spacing w:line="360" w:lineRule="auto"/>
            </w:pPr>
            <w:r w:rsidRPr="002B7DBE">
              <w:t>45,000</w:t>
            </w:r>
          </w:p>
        </w:tc>
      </w:tr>
      <w:tr w:rsidR="00D15C77" w:rsidRPr="002B7DBE" w14:paraId="0EBA469B" w14:textId="77777777" w:rsidTr="00604AA7">
        <w:tc>
          <w:tcPr>
            <w:tcW w:w="3445" w:type="dxa"/>
            <w:gridSpan w:val="4"/>
          </w:tcPr>
          <w:p w14:paraId="0BFFAFB5" w14:textId="77777777" w:rsidR="00D15C77" w:rsidRPr="002B7DBE" w:rsidRDefault="00D15C77" w:rsidP="00604AA7">
            <w:pPr>
              <w:spacing w:line="360" w:lineRule="auto"/>
              <w:rPr>
                <w:b/>
              </w:rPr>
            </w:pPr>
            <w:r w:rsidRPr="002B7DBE">
              <w:rPr>
                <w:b/>
              </w:rPr>
              <w:t xml:space="preserve">Sub-total </w:t>
            </w:r>
          </w:p>
        </w:tc>
        <w:tc>
          <w:tcPr>
            <w:tcW w:w="4380" w:type="dxa"/>
            <w:gridSpan w:val="8"/>
          </w:tcPr>
          <w:p w14:paraId="6B046494" w14:textId="77777777" w:rsidR="00D15C77" w:rsidRPr="002B7DBE" w:rsidRDefault="00D15C77" w:rsidP="00604AA7">
            <w:pPr>
              <w:spacing w:line="360" w:lineRule="auto"/>
              <w:rPr>
                <w:b/>
              </w:rPr>
            </w:pPr>
          </w:p>
        </w:tc>
        <w:tc>
          <w:tcPr>
            <w:tcW w:w="1811" w:type="dxa"/>
            <w:gridSpan w:val="2"/>
          </w:tcPr>
          <w:p w14:paraId="229379F4" w14:textId="77777777" w:rsidR="00D15C77" w:rsidRPr="002B7DBE" w:rsidRDefault="00D15C77" w:rsidP="00604AA7">
            <w:pPr>
              <w:spacing w:line="360" w:lineRule="auto"/>
              <w:rPr>
                <w:b/>
              </w:rPr>
            </w:pPr>
            <w:r>
              <w:rPr>
                <w:b/>
              </w:rPr>
              <w:t>85,000</w:t>
            </w:r>
          </w:p>
        </w:tc>
      </w:tr>
      <w:tr w:rsidR="00D15C77" w:rsidRPr="002B7DBE" w14:paraId="099817FB" w14:textId="77777777" w:rsidTr="00604AA7">
        <w:tc>
          <w:tcPr>
            <w:tcW w:w="3445" w:type="dxa"/>
            <w:gridSpan w:val="4"/>
          </w:tcPr>
          <w:p w14:paraId="1B336E4B" w14:textId="77777777" w:rsidR="00D15C77" w:rsidRPr="002B7DBE" w:rsidRDefault="00D15C77" w:rsidP="00604AA7">
            <w:pPr>
              <w:spacing w:line="360" w:lineRule="auto"/>
            </w:pPr>
          </w:p>
        </w:tc>
        <w:tc>
          <w:tcPr>
            <w:tcW w:w="1350" w:type="dxa"/>
          </w:tcPr>
          <w:p w14:paraId="1F1AFFC0" w14:textId="77777777" w:rsidR="00D15C77" w:rsidRPr="002B7DBE" w:rsidRDefault="00D15C77" w:rsidP="00604AA7">
            <w:pPr>
              <w:spacing w:line="360" w:lineRule="auto"/>
            </w:pPr>
          </w:p>
        </w:tc>
        <w:tc>
          <w:tcPr>
            <w:tcW w:w="1451" w:type="dxa"/>
            <w:gridSpan w:val="4"/>
          </w:tcPr>
          <w:p w14:paraId="69D22DAF" w14:textId="77777777" w:rsidR="00D15C77" w:rsidRPr="002B7DBE" w:rsidRDefault="00D15C77" w:rsidP="00604AA7">
            <w:pPr>
              <w:spacing w:line="360" w:lineRule="auto"/>
            </w:pPr>
          </w:p>
        </w:tc>
        <w:tc>
          <w:tcPr>
            <w:tcW w:w="1579" w:type="dxa"/>
            <w:gridSpan w:val="3"/>
          </w:tcPr>
          <w:p w14:paraId="3F2F709C" w14:textId="77777777" w:rsidR="00D15C77" w:rsidRPr="002B7DBE" w:rsidRDefault="00D15C77" w:rsidP="00604AA7">
            <w:pPr>
              <w:spacing w:line="360" w:lineRule="auto"/>
            </w:pPr>
          </w:p>
        </w:tc>
        <w:tc>
          <w:tcPr>
            <w:tcW w:w="1811" w:type="dxa"/>
            <w:gridSpan w:val="2"/>
          </w:tcPr>
          <w:p w14:paraId="19FFE8F1" w14:textId="77777777" w:rsidR="00D15C77" w:rsidRPr="002B7DBE" w:rsidRDefault="00D15C77" w:rsidP="00604AA7">
            <w:pPr>
              <w:spacing w:line="360" w:lineRule="auto"/>
            </w:pPr>
          </w:p>
        </w:tc>
      </w:tr>
      <w:tr w:rsidR="00D15C77" w:rsidRPr="002B7DBE" w14:paraId="66107B8C" w14:textId="77777777" w:rsidTr="00604AA7">
        <w:tc>
          <w:tcPr>
            <w:tcW w:w="3445" w:type="dxa"/>
            <w:gridSpan w:val="4"/>
          </w:tcPr>
          <w:p w14:paraId="2ADCB507" w14:textId="77777777" w:rsidR="00D15C77" w:rsidRPr="002B7DBE" w:rsidRDefault="00D15C77" w:rsidP="00604AA7">
            <w:pPr>
              <w:spacing w:line="360" w:lineRule="auto"/>
              <w:rPr>
                <w:b/>
              </w:rPr>
            </w:pPr>
            <w:r w:rsidRPr="002B7DBE">
              <w:rPr>
                <w:b/>
              </w:rPr>
              <w:t xml:space="preserve">GRAND TOTAL </w:t>
            </w:r>
          </w:p>
        </w:tc>
        <w:tc>
          <w:tcPr>
            <w:tcW w:w="1350" w:type="dxa"/>
          </w:tcPr>
          <w:p w14:paraId="701993E6" w14:textId="77777777" w:rsidR="00D15C77" w:rsidRPr="002B7DBE" w:rsidRDefault="00D15C77" w:rsidP="00604AA7">
            <w:pPr>
              <w:spacing w:line="360" w:lineRule="auto"/>
              <w:rPr>
                <w:b/>
              </w:rPr>
            </w:pPr>
          </w:p>
        </w:tc>
        <w:tc>
          <w:tcPr>
            <w:tcW w:w="1451" w:type="dxa"/>
            <w:gridSpan w:val="4"/>
          </w:tcPr>
          <w:p w14:paraId="204BCDE7" w14:textId="77777777" w:rsidR="00D15C77" w:rsidRPr="002B7DBE" w:rsidRDefault="00D15C77" w:rsidP="00604AA7">
            <w:pPr>
              <w:spacing w:line="360" w:lineRule="auto"/>
              <w:rPr>
                <w:b/>
              </w:rPr>
            </w:pPr>
          </w:p>
        </w:tc>
        <w:tc>
          <w:tcPr>
            <w:tcW w:w="1579" w:type="dxa"/>
            <w:gridSpan w:val="3"/>
          </w:tcPr>
          <w:p w14:paraId="1726C766" w14:textId="77777777" w:rsidR="00D15C77" w:rsidRPr="002B7DBE" w:rsidRDefault="00D15C77" w:rsidP="00604AA7">
            <w:pPr>
              <w:spacing w:line="360" w:lineRule="auto"/>
              <w:rPr>
                <w:b/>
              </w:rPr>
            </w:pPr>
          </w:p>
        </w:tc>
        <w:tc>
          <w:tcPr>
            <w:tcW w:w="1811" w:type="dxa"/>
            <w:gridSpan w:val="2"/>
          </w:tcPr>
          <w:p w14:paraId="45BC5B89" w14:textId="77777777" w:rsidR="00D15C77" w:rsidRPr="002B7DBE" w:rsidRDefault="00D15C77" w:rsidP="00604AA7">
            <w:pPr>
              <w:spacing w:line="360" w:lineRule="auto"/>
              <w:rPr>
                <w:b/>
              </w:rPr>
            </w:pPr>
            <w:r>
              <w:rPr>
                <w:b/>
              </w:rPr>
              <w:t>3,307,800</w:t>
            </w:r>
          </w:p>
        </w:tc>
      </w:tr>
    </w:tbl>
    <w:p w14:paraId="21608F77" w14:textId="77777777" w:rsidR="00D15C77" w:rsidRDefault="00D15C77" w:rsidP="00D15C77">
      <w:pPr>
        <w:rPr>
          <w:szCs w:val="24"/>
        </w:rPr>
      </w:pPr>
    </w:p>
    <w:bookmarkEnd w:id="1"/>
    <w:p w14:paraId="1A1A329E" w14:textId="4AD575DC" w:rsidR="003115E8" w:rsidRDefault="003115E8" w:rsidP="00DA1358">
      <w:pPr>
        <w:spacing w:line="259" w:lineRule="auto"/>
        <w:jc w:val="left"/>
      </w:pPr>
    </w:p>
    <w:sectPr w:rsidR="003115E8" w:rsidSect="009F3FC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1AC5" w14:textId="77777777" w:rsidR="00155CBB" w:rsidRDefault="00155CBB">
      <w:pPr>
        <w:spacing w:after="0" w:line="240" w:lineRule="auto"/>
      </w:pPr>
      <w:r>
        <w:separator/>
      </w:r>
    </w:p>
  </w:endnote>
  <w:endnote w:type="continuationSeparator" w:id="0">
    <w:p w14:paraId="0ED23F1A" w14:textId="77777777" w:rsidR="00155CBB" w:rsidRDefault="0015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mbria Math">
    <w:altName w:val="Palatino Linotype"/>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933107"/>
      <w:docPartObj>
        <w:docPartGallery w:val="Page Numbers (Bottom of Page)"/>
        <w:docPartUnique/>
      </w:docPartObj>
    </w:sdtPr>
    <w:sdtEndPr>
      <w:rPr>
        <w:noProof/>
      </w:rPr>
    </w:sdtEndPr>
    <w:sdtContent>
      <w:p w14:paraId="2608E415" w14:textId="77777777" w:rsidR="00604AA7" w:rsidRDefault="00604AA7">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3E22C8AE" w14:textId="77777777" w:rsidR="00604AA7" w:rsidRDefault="0060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C880" w14:textId="77777777" w:rsidR="00155CBB" w:rsidRDefault="00155CBB">
      <w:pPr>
        <w:spacing w:after="0" w:line="240" w:lineRule="auto"/>
      </w:pPr>
      <w:r>
        <w:separator/>
      </w:r>
    </w:p>
  </w:footnote>
  <w:footnote w:type="continuationSeparator" w:id="0">
    <w:p w14:paraId="2BAF67C9" w14:textId="77777777" w:rsidR="00155CBB" w:rsidRDefault="00155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Marlett" w:hAnsi="Marlett" w:hint="default"/>
      </w:rPr>
    </w:lvl>
  </w:abstractNum>
  <w:abstractNum w:abstractNumId="1"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F671E"/>
    <w:multiLevelType w:val="hybridMultilevel"/>
    <w:tmpl w:val="8B2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A46E4"/>
    <w:multiLevelType w:val="hybridMultilevel"/>
    <w:tmpl w:val="0D00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B6657"/>
    <w:multiLevelType w:val="hybridMultilevel"/>
    <w:tmpl w:val="DAC0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6FD"/>
    <w:multiLevelType w:val="hybridMultilevel"/>
    <w:tmpl w:val="E672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26E1E"/>
    <w:multiLevelType w:val="hybridMultilevel"/>
    <w:tmpl w:val="7AE8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35F38"/>
    <w:multiLevelType w:val="hybridMultilevel"/>
    <w:tmpl w:val="5A5A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565ED"/>
    <w:multiLevelType w:val="multilevel"/>
    <w:tmpl w:val="A334B12E"/>
    <w:lvl w:ilvl="0">
      <w:start w:val="1"/>
      <w:numFmt w:val="decimal"/>
      <w:lvlText w:val="%1."/>
      <w:lvlJc w:val="left"/>
      <w:pPr>
        <w:ind w:left="720" w:hanging="360"/>
      </w:pPr>
      <w:rPr>
        <w:rFonts w:cs="Times New Roman"/>
      </w:rPr>
    </w:lvl>
    <w:lvl w:ilvl="1">
      <w:start w:val="7"/>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6FC7324"/>
    <w:multiLevelType w:val="hybridMultilevel"/>
    <w:tmpl w:val="14B4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82331"/>
    <w:multiLevelType w:val="hybridMultilevel"/>
    <w:tmpl w:val="91FC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B2F3B"/>
    <w:multiLevelType w:val="hybridMultilevel"/>
    <w:tmpl w:val="33EE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E5725"/>
    <w:multiLevelType w:val="hybridMultilevel"/>
    <w:tmpl w:val="DA8A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73DFE"/>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C557B26"/>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D5F3ED6"/>
    <w:multiLevelType w:val="multilevel"/>
    <w:tmpl w:val="A402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6447EA"/>
    <w:multiLevelType w:val="hybridMultilevel"/>
    <w:tmpl w:val="0D00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
  </w:num>
  <w:num w:numId="4">
    <w:abstractNumId w:val="0"/>
  </w:num>
  <w:num w:numId="5">
    <w:abstractNumId w:val="2"/>
  </w:num>
  <w:num w:numId="6">
    <w:abstractNumId w:val="14"/>
  </w:num>
  <w:num w:numId="7">
    <w:abstractNumId w:val="13"/>
  </w:num>
  <w:num w:numId="8">
    <w:abstractNumId w:val="10"/>
  </w:num>
  <w:num w:numId="9">
    <w:abstractNumId w:val="11"/>
  </w:num>
  <w:num w:numId="10">
    <w:abstractNumId w:val="12"/>
  </w:num>
  <w:num w:numId="11">
    <w:abstractNumId w:val="5"/>
  </w:num>
  <w:num w:numId="12">
    <w:abstractNumId w:val="7"/>
  </w:num>
  <w:num w:numId="13">
    <w:abstractNumId w:val="4"/>
  </w:num>
  <w:num w:numId="14">
    <w:abstractNumId w:val="17"/>
  </w:num>
  <w:num w:numId="15">
    <w:abstractNumId w:val="6"/>
  </w:num>
  <w:num w:numId="16">
    <w:abstractNumId w:val="1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9"/>
    <w:rsid w:val="00000532"/>
    <w:rsid w:val="00001C64"/>
    <w:rsid w:val="000027DC"/>
    <w:rsid w:val="00002E81"/>
    <w:rsid w:val="00003F8F"/>
    <w:rsid w:val="0001039B"/>
    <w:rsid w:val="00010E03"/>
    <w:rsid w:val="00012B76"/>
    <w:rsid w:val="00012D87"/>
    <w:rsid w:val="0001743B"/>
    <w:rsid w:val="000200FF"/>
    <w:rsid w:val="00022746"/>
    <w:rsid w:val="000258E0"/>
    <w:rsid w:val="00026326"/>
    <w:rsid w:val="00026C24"/>
    <w:rsid w:val="00027F06"/>
    <w:rsid w:val="00030A7B"/>
    <w:rsid w:val="00030C78"/>
    <w:rsid w:val="00032240"/>
    <w:rsid w:val="00033D88"/>
    <w:rsid w:val="00035E44"/>
    <w:rsid w:val="000363D9"/>
    <w:rsid w:val="000369E2"/>
    <w:rsid w:val="00036FC2"/>
    <w:rsid w:val="000371CF"/>
    <w:rsid w:val="00037971"/>
    <w:rsid w:val="00042496"/>
    <w:rsid w:val="00043010"/>
    <w:rsid w:val="00043B93"/>
    <w:rsid w:val="00044926"/>
    <w:rsid w:val="00046F75"/>
    <w:rsid w:val="0004786E"/>
    <w:rsid w:val="0005052E"/>
    <w:rsid w:val="00051A65"/>
    <w:rsid w:val="00051AE7"/>
    <w:rsid w:val="00051D18"/>
    <w:rsid w:val="00055A29"/>
    <w:rsid w:val="00056EAD"/>
    <w:rsid w:val="00062C18"/>
    <w:rsid w:val="00065D33"/>
    <w:rsid w:val="00066398"/>
    <w:rsid w:val="00067A2A"/>
    <w:rsid w:val="0007158D"/>
    <w:rsid w:val="00073AF6"/>
    <w:rsid w:val="00076366"/>
    <w:rsid w:val="000824DB"/>
    <w:rsid w:val="00082FD8"/>
    <w:rsid w:val="00084087"/>
    <w:rsid w:val="00084386"/>
    <w:rsid w:val="00087F62"/>
    <w:rsid w:val="00090BBC"/>
    <w:rsid w:val="00093518"/>
    <w:rsid w:val="00094027"/>
    <w:rsid w:val="00094B78"/>
    <w:rsid w:val="00094D23"/>
    <w:rsid w:val="000961D5"/>
    <w:rsid w:val="0009621A"/>
    <w:rsid w:val="000968B8"/>
    <w:rsid w:val="00097A30"/>
    <w:rsid w:val="00097C0A"/>
    <w:rsid w:val="000A1FEB"/>
    <w:rsid w:val="000A2502"/>
    <w:rsid w:val="000A2DDC"/>
    <w:rsid w:val="000A4B6C"/>
    <w:rsid w:val="000A6C03"/>
    <w:rsid w:val="000A7CED"/>
    <w:rsid w:val="000B54B7"/>
    <w:rsid w:val="000B7FFB"/>
    <w:rsid w:val="000C66AB"/>
    <w:rsid w:val="000C78D4"/>
    <w:rsid w:val="000D04CF"/>
    <w:rsid w:val="000D36B4"/>
    <w:rsid w:val="000D460E"/>
    <w:rsid w:val="000D4E2B"/>
    <w:rsid w:val="000D531A"/>
    <w:rsid w:val="000D7105"/>
    <w:rsid w:val="000E0D28"/>
    <w:rsid w:val="000E2658"/>
    <w:rsid w:val="000E3184"/>
    <w:rsid w:val="000E3B0B"/>
    <w:rsid w:val="000E3EE5"/>
    <w:rsid w:val="000E4BA6"/>
    <w:rsid w:val="000F2971"/>
    <w:rsid w:val="000F3A23"/>
    <w:rsid w:val="000F3D1C"/>
    <w:rsid w:val="000F462E"/>
    <w:rsid w:val="000F58F2"/>
    <w:rsid w:val="000F5C0A"/>
    <w:rsid w:val="000F5E13"/>
    <w:rsid w:val="000F5EF4"/>
    <w:rsid w:val="000F675A"/>
    <w:rsid w:val="00102FFB"/>
    <w:rsid w:val="00103D6A"/>
    <w:rsid w:val="00104C07"/>
    <w:rsid w:val="00114441"/>
    <w:rsid w:val="00114CD1"/>
    <w:rsid w:val="00115175"/>
    <w:rsid w:val="00115895"/>
    <w:rsid w:val="00120A68"/>
    <w:rsid w:val="00124F64"/>
    <w:rsid w:val="0012560D"/>
    <w:rsid w:val="001259B5"/>
    <w:rsid w:val="00133B07"/>
    <w:rsid w:val="00133E2D"/>
    <w:rsid w:val="00136FF2"/>
    <w:rsid w:val="0014031E"/>
    <w:rsid w:val="0014109A"/>
    <w:rsid w:val="00142923"/>
    <w:rsid w:val="00145D35"/>
    <w:rsid w:val="001462BF"/>
    <w:rsid w:val="00146549"/>
    <w:rsid w:val="001505B5"/>
    <w:rsid w:val="00153637"/>
    <w:rsid w:val="00153FDB"/>
    <w:rsid w:val="00155CBB"/>
    <w:rsid w:val="001562EA"/>
    <w:rsid w:val="0015650B"/>
    <w:rsid w:val="00161919"/>
    <w:rsid w:val="00161B4A"/>
    <w:rsid w:val="0016284A"/>
    <w:rsid w:val="001630F5"/>
    <w:rsid w:val="00163E91"/>
    <w:rsid w:val="001710B3"/>
    <w:rsid w:val="00171F9C"/>
    <w:rsid w:val="0017515E"/>
    <w:rsid w:val="001808D1"/>
    <w:rsid w:val="00183D38"/>
    <w:rsid w:val="001865ED"/>
    <w:rsid w:val="00187A71"/>
    <w:rsid w:val="001923FC"/>
    <w:rsid w:val="0019589F"/>
    <w:rsid w:val="00195E1C"/>
    <w:rsid w:val="00196017"/>
    <w:rsid w:val="00196763"/>
    <w:rsid w:val="001A0722"/>
    <w:rsid w:val="001A3BDE"/>
    <w:rsid w:val="001A5380"/>
    <w:rsid w:val="001B0B02"/>
    <w:rsid w:val="001B2218"/>
    <w:rsid w:val="001B2795"/>
    <w:rsid w:val="001B2C90"/>
    <w:rsid w:val="001B2CC9"/>
    <w:rsid w:val="001B31B6"/>
    <w:rsid w:val="001B3907"/>
    <w:rsid w:val="001B4643"/>
    <w:rsid w:val="001B5244"/>
    <w:rsid w:val="001B582A"/>
    <w:rsid w:val="001B6BB1"/>
    <w:rsid w:val="001B710B"/>
    <w:rsid w:val="001C08D2"/>
    <w:rsid w:val="001C169A"/>
    <w:rsid w:val="001C2156"/>
    <w:rsid w:val="001C2BA4"/>
    <w:rsid w:val="001C3DB4"/>
    <w:rsid w:val="001D08B3"/>
    <w:rsid w:val="001D1A6F"/>
    <w:rsid w:val="001D3D50"/>
    <w:rsid w:val="001D43E2"/>
    <w:rsid w:val="001D4AA4"/>
    <w:rsid w:val="001D6AE5"/>
    <w:rsid w:val="001D77C7"/>
    <w:rsid w:val="001E01CF"/>
    <w:rsid w:val="001E196A"/>
    <w:rsid w:val="001E1B15"/>
    <w:rsid w:val="001E25D7"/>
    <w:rsid w:val="001E4D3C"/>
    <w:rsid w:val="001E6CD9"/>
    <w:rsid w:val="001F2F76"/>
    <w:rsid w:val="001F4885"/>
    <w:rsid w:val="001F490C"/>
    <w:rsid w:val="001F66DD"/>
    <w:rsid w:val="00202723"/>
    <w:rsid w:val="00202BF9"/>
    <w:rsid w:val="00207EC5"/>
    <w:rsid w:val="0021031F"/>
    <w:rsid w:val="002103FE"/>
    <w:rsid w:val="002104EC"/>
    <w:rsid w:val="00210790"/>
    <w:rsid w:val="00215A0B"/>
    <w:rsid w:val="00217936"/>
    <w:rsid w:val="00224835"/>
    <w:rsid w:val="00224A12"/>
    <w:rsid w:val="00224D99"/>
    <w:rsid w:val="002269E2"/>
    <w:rsid w:val="002270F0"/>
    <w:rsid w:val="002320EC"/>
    <w:rsid w:val="00232B76"/>
    <w:rsid w:val="0023406E"/>
    <w:rsid w:val="00236D33"/>
    <w:rsid w:val="00240162"/>
    <w:rsid w:val="00241B8B"/>
    <w:rsid w:val="00242676"/>
    <w:rsid w:val="0025056B"/>
    <w:rsid w:val="0025130F"/>
    <w:rsid w:val="00252C9B"/>
    <w:rsid w:val="0027101A"/>
    <w:rsid w:val="00271377"/>
    <w:rsid w:val="00274DEC"/>
    <w:rsid w:val="002754C9"/>
    <w:rsid w:val="002816F7"/>
    <w:rsid w:val="002862C8"/>
    <w:rsid w:val="00290F67"/>
    <w:rsid w:val="002940DB"/>
    <w:rsid w:val="0029426A"/>
    <w:rsid w:val="002961A5"/>
    <w:rsid w:val="0029732B"/>
    <w:rsid w:val="002A16A5"/>
    <w:rsid w:val="002A4887"/>
    <w:rsid w:val="002A4D04"/>
    <w:rsid w:val="002A57F7"/>
    <w:rsid w:val="002A6F00"/>
    <w:rsid w:val="002A7C50"/>
    <w:rsid w:val="002B1D4D"/>
    <w:rsid w:val="002B4C5B"/>
    <w:rsid w:val="002C05AC"/>
    <w:rsid w:val="002C0C1B"/>
    <w:rsid w:val="002C3D06"/>
    <w:rsid w:val="002C4508"/>
    <w:rsid w:val="002C60EC"/>
    <w:rsid w:val="002C6861"/>
    <w:rsid w:val="002C7C45"/>
    <w:rsid w:val="002C7E20"/>
    <w:rsid w:val="002D09C2"/>
    <w:rsid w:val="002D148B"/>
    <w:rsid w:val="002D39B9"/>
    <w:rsid w:val="002D5EC7"/>
    <w:rsid w:val="002D7F6D"/>
    <w:rsid w:val="002E030F"/>
    <w:rsid w:val="002E0421"/>
    <w:rsid w:val="002E052B"/>
    <w:rsid w:val="002E71BF"/>
    <w:rsid w:val="002F03EC"/>
    <w:rsid w:val="002F0D9D"/>
    <w:rsid w:val="002F1AA6"/>
    <w:rsid w:val="002F1B28"/>
    <w:rsid w:val="002F2EB3"/>
    <w:rsid w:val="002F73D6"/>
    <w:rsid w:val="003030D7"/>
    <w:rsid w:val="00306411"/>
    <w:rsid w:val="003068BD"/>
    <w:rsid w:val="00307F77"/>
    <w:rsid w:val="003103B7"/>
    <w:rsid w:val="00310F1F"/>
    <w:rsid w:val="00311583"/>
    <w:rsid w:val="003115E8"/>
    <w:rsid w:val="003132A2"/>
    <w:rsid w:val="00313423"/>
    <w:rsid w:val="003140AF"/>
    <w:rsid w:val="003152CA"/>
    <w:rsid w:val="00315BCF"/>
    <w:rsid w:val="0032044B"/>
    <w:rsid w:val="00320D14"/>
    <w:rsid w:val="00322C03"/>
    <w:rsid w:val="00323742"/>
    <w:rsid w:val="003238E1"/>
    <w:rsid w:val="00325390"/>
    <w:rsid w:val="00326A10"/>
    <w:rsid w:val="003373BC"/>
    <w:rsid w:val="00337FE3"/>
    <w:rsid w:val="00341075"/>
    <w:rsid w:val="003417EA"/>
    <w:rsid w:val="00342DA7"/>
    <w:rsid w:val="00345358"/>
    <w:rsid w:val="00355C74"/>
    <w:rsid w:val="00356038"/>
    <w:rsid w:val="00357089"/>
    <w:rsid w:val="00357913"/>
    <w:rsid w:val="00357B17"/>
    <w:rsid w:val="00357C3D"/>
    <w:rsid w:val="00360425"/>
    <w:rsid w:val="00360513"/>
    <w:rsid w:val="0036159E"/>
    <w:rsid w:val="0036181C"/>
    <w:rsid w:val="0036202C"/>
    <w:rsid w:val="00365CE4"/>
    <w:rsid w:val="0036603D"/>
    <w:rsid w:val="00367E19"/>
    <w:rsid w:val="003700A8"/>
    <w:rsid w:val="0037170D"/>
    <w:rsid w:val="00371C5F"/>
    <w:rsid w:val="0037368B"/>
    <w:rsid w:val="0037463E"/>
    <w:rsid w:val="00380530"/>
    <w:rsid w:val="0038216A"/>
    <w:rsid w:val="00385C38"/>
    <w:rsid w:val="0038759C"/>
    <w:rsid w:val="003908FE"/>
    <w:rsid w:val="00392DC7"/>
    <w:rsid w:val="003930F0"/>
    <w:rsid w:val="00394F4C"/>
    <w:rsid w:val="0039589A"/>
    <w:rsid w:val="003A3637"/>
    <w:rsid w:val="003A553F"/>
    <w:rsid w:val="003A57CF"/>
    <w:rsid w:val="003A7FD3"/>
    <w:rsid w:val="003B062B"/>
    <w:rsid w:val="003B13EF"/>
    <w:rsid w:val="003B2114"/>
    <w:rsid w:val="003B7410"/>
    <w:rsid w:val="003C1206"/>
    <w:rsid w:val="003C17A6"/>
    <w:rsid w:val="003C4951"/>
    <w:rsid w:val="003C4A4B"/>
    <w:rsid w:val="003C4C7D"/>
    <w:rsid w:val="003C5D19"/>
    <w:rsid w:val="003D01A6"/>
    <w:rsid w:val="003D0EC5"/>
    <w:rsid w:val="003D1562"/>
    <w:rsid w:val="003D1C71"/>
    <w:rsid w:val="003D4F13"/>
    <w:rsid w:val="003E239F"/>
    <w:rsid w:val="003E2E6E"/>
    <w:rsid w:val="003E4287"/>
    <w:rsid w:val="003E5E2A"/>
    <w:rsid w:val="003E61F5"/>
    <w:rsid w:val="003E74C2"/>
    <w:rsid w:val="003E7F78"/>
    <w:rsid w:val="003F1230"/>
    <w:rsid w:val="003F53CF"/>
    <w:rsid w:val="003F5839"/>
    <w:rsid w:val="00403A5D"/>
    <w:rsid w:val="00403FAC"/>
    <w:rsid w:val="00404628"/>
    <w:rsid w:val="00407C45"/>
    <w:rsid w:val="0041135D"/>
    <w:rsid w:val="00412970"/>
    <w:rsid w:val="00414717"/>
    <w:rsid w:val="004157E6"/>
    <w:rsid w:val="00416DCF"/>
    <w:rsid w:val="0042013E"/>
    <w:rsid w:val="00420B87"/>
    <w:rsid w:val="004210A0"/>
    <w:rsid w:val="004211FA"/>
    <w:rsid w:val="00421A6F"/>
    <w:rsid w:val="00422F61"/>
    <w:rsid w:val="0042684E"/>
    <w:rsid w:val="0043007E"/>
    <w:rsid w:val="00430A4E"/>
    <w:rsid w:val="00431D65"/>
    <w:rsid w:val="00431E1F"/>
    <w:rsid w:val="0043448C"/>
    <w:rsid w:val="004353C7"/>
    <w:rsid w:val="004359B9"/>
    <w:rsid w:val="00442E14"/>
    <w:rsid w:val="00444ED0"/>
    <w:rsid w:val="00445D0D"/>
    <w:rsid w:val="00446565"/>
    <w:rsid w:val="00451570"/>
    <w:rsid w:val="00451603"/>
    <w:rsid w:val="00452CF5"/>
    <w:rsid w:val="0045693A"/>
    <w:rsid w:val="00457A13"/>
    <w:rsid w:val="00461A47"/>
    <w:rsid w:val="00462215"/>
    <w:rsid w:val="00462D87"/>
    <w:rsid w:val="0046382C"/>
    <w:rsid w:val="00464E1C"/>
    <w:rsid w:val="00465635"/>
    <w:rsid w:val="0046679E"/>
    <w:rsid w:val="00481F8C"/>
    <w:rsid w:val="0048435F"/>
    <w:rsid w:val="004875AE"/>
    <w:rsid w:val="00490ADF"/>
    <w:rsid w:val="004945F3"/>
    <w:rsid w:val="004A17AD"/>
    <w:rsid w:val="004A2773"/>
    <w:rsid w:val="004A28ED"/>
    <w:rsid w:val="004A6643"/>
    <w:rsid w:val="004B0A1A"/>
    <w:rsid w:val="004B1947"/>
    <w:rsid w:val="004B6DAA"/>
    <w:rsid w:val="004C1DA1"/>
    <w:rsid w:val="004C26BD"/>
    <w:rsid w:val="004C60B5"/>
    <w:rsid w:val="004C76E3"/>
    <w:rsid w:val="004D0642"/>
    <w:rsid w:val="004D12B4"/>
    <w:rsid w:val="004D1DD2"/>
    <w:rsid w:val="004D2718"/>
    <w:rsid w:val="004D46AC"/>
    <w:rsid w:val="004D6006"/>
    <w:rsid w:val="004D6051"/>
    <w:rsid w:val="004E0A05"/>
    <w:rsid w:val="004E1899"/>
    <w:rsid w:val="004E216E"/>
    <w:rsid w:val="004E256E"/>
    <w:rsid w:val="004E2E3F"/>
    <w:rsid w:val="004E7E32"/>
    <w:rsid w:val="004F493B"/>
    <w:rsid w:val="004F7630"/>
    <w:rsid w:val="004F7C0A"/>
    <w:rsid w:val="0050086E"/>
    <w:rsid w:val="00504BB4"/>
    <w:rsid w:val="00505ADC"/>
    <w:rsid w:val="005062E6"/>
    <w:rsid w:val="005102DF"/>
    <w:rsid w:val="0051321F"/>
    <w:rsid w:val="005154D4"/>
    <w:rsid w:val="0051561C"/>
    <w:rsid w:val="00515BE2"/>
    <w:rsid w:val="0052103E"/>
    <w:rsid w:val="00521C49"/>
    <w:rsid w:val="00522096"/>
    <w:rsid w:val="0052324E"/>
    <w:rsid w:val="00525082"/>
    <w:rsid w:val="005256A9"/>
    <w:rsid w:val="0052595B"/>
    <w:rsid w:val="00527345"/>
    <w:rsid w:val="00527ED2"/>
    <w:rsid w:val="00530897"/>
    <w:rsid w:val="00532E8C"/>
    <w:rsid w:val="00532F4A"/>
    <w:rsid w:val="00537592"/>
    <w:rsid w:val="0054409C"/>
    <w:rsid w:val="00545119"/>
    <w:rsid w:val="005457EF"/>
    <w:rsid w:val="0055138D"/>
    <w:rsid w:val="00551E4D"/>
    <w:rsid w:val="005523A6"/>
    <w:rsid w:val="00553F41"/>
    <w:rsid w:val="005557EC"/>
    <w:rsid w:val="00560F84"/>
    <w:rsid w:val="00561897"/>
    <w:rsid w:val="005632C6"/>
    <w:rsid w:val="005633CB"/>
    <w:rsid w:val="00563D3B"/>
    <w:rsid w:val="00563EB9"/>
    <w:rsid w:val="00563F3F"/>
    <w:rsid w:val="00565503"/>
    <w:rsid w:val="00565603"/>
    <w:rsid w:val="00573482"/>
    <w:rsid w:val="005757E3"/>
    <w:rsid w:val="00576069"/>
    <w:rsid w:val="00581670"/>
    <w:rsid w:val="00581F7C"/>
    <w:rsid w:val="0058318A"/>
    <w:rsid w:val="005839C7"/>
    <w:rsid w:val="00583B59"/>
    <w:rsid w:val="005841C1"/>
    <w:rsid w:val="005873F6"/>
    <w:rsid w:val="00591F7C"/>
    <w:rsid w:val="00592D81"/>
    <w:rsid w:val="00593A32"/>
    <w:rsid w:val="00593EF1"/>
    <w:rsid w:val="00594EC9"/>
    <w:rsid w:val="00595754"/>
    <w:rsid w:val="005A11B8"/>
    <w:rsid w:val="005A1A48"/>
    <w:rsid w:val="005A20C3"/>
    <w:rsid w:val="005A29FE"/>
    <w:rsid w:val="005A40D5"/>
    <w:rsid w:val="005A5CE7"/>
    <w:rsid w:val="005B1840"/>
    <w:rsid w:val="005B1A8A"/>
    <w:rsid w:val="005B28DA"/>
    <w:rsid w:val="005B32F2"/>
    <w:rsid w:val="005B3B66"/>
    <w:rsid w:val="005B67DC"/>
    <w:rsid w:val="005C320B"/>
    <w:rsid w:val="005C4334"/>
    <w:rsid w:val="005C4876"/>
    <w:rsid w:val="005C6567"/>
    <w:rsid w:val="005C7129"/>
    <w:rsid w:val="005C7312"/>
    <w:rsid w:val="005D007E"/>
    <w:rsid w:val="005D35D2"/>
    <w:rsid w:val="005D46D7"/>
    <w:rsid w:val="005D4744"/>
    <w:rsid w:val="005D4867"/>
    <w:rsid w:val="005E1F2A"/>
    <w:rsid w:val="005E4450"/>
    <w:rsid w:val="005E4B01"/>
    <w:rsid w:val="005E68A5"/>
    <w:rsid w:val="005E7711"/>
    <w:rsid w:val="005F1B3B"/>
    <w:rsid w:val="005F1D79"/>
    <w:rsid w:val="005F3267"/>
    <w:rsid w:val="005F5D6B"/>
    <w:rsid w:val="005F71FE"/>
    <w:rsid w:val="00604831"/>
    <w:rsid w:val="00604AA7"/>
    <w:rsid w:val="00610473"/>
    <w:rsid w:val="00610AE0"/>
    <w:rsid w:val="00612FA7"/>
    <w:rsid w:val="00614753"/>
    <w:rsid w:val="006148CA"/>
    <w:rsid w:val="00614906"/>
    <w:rsid w:val="006158C3"/>
    <w:rsid w:val="00617AEF"/>
    <w:rsid w:val="0062219F"/>
    <w:rsid w:val="0062225B"/>
    <w:rsid w:val="00623739"/>
    <w:rsid w:val="006272BC"/>
    <w:rsid w:val="00627D7D"/>
    <w:rsid w:val="00630B8A"/>
    <w:rsid w:val="00632518"/>
    <w:rsid w:val="0063308B"/>
    <w:rsid w:val="006333E9"/>
    <w:rsid w:val="006358C5"/>
    <w:rsid w:val="00635F19"/>
    <w:rsid w:val="006368C6"/>
    <w:rsid w:val="00640004"/>
    <w:rsid w:val="0064076B"/>
    <w:rsid w:val="00640A46"/>
    <w:rsid w:val="006414CD"/>
    <w:rsid w:val="00641863"/>
    <w:rsid w:val="0064257C"/>
    <w:rsid w:val="006457E1"/>
    <w:rsid w:val="0064651A"/>
    <w:rsid w:val="00647293"/>
    <w:rsid w:val="00651041"/>
    <w:rsid w:val="00651887"/>
    <w:rsid w:val="0065403B"/>
    <w:rsid w:val="00666A9C"/>
    <w:rsid w:val="00671315"/>
    <w:rsid w:val="00673E8A"/>
    <w:rsid w:val="0068021A"/>
    <w:rsid w:val="00684E7C"/>
    <w:rsid w:val="00684ED3"/>
    <w:rsid w:val="00692EE6"/>
    <w:rsid w:val="006932C7"/>
    <w:rsid w:val="00694E2E"/>
    <w:rsid w:val="0069723B"/>
    <w:rsid w:val="00697461"/>
    <w:rsid w:val="006A1594"/>
    <w:rsid w:val="006A4349"/>
    <w:rsid w:val="006A45FE"/>
    <w:rsid w:val="006A56ED"/>
    <w:rsid w:val="006A5997"/>
    <w:rsid w:val="006A6B97"/>
    <w:rsid w:val="006A74C8"/>
    <w:rsid w:val="006A7B95"/>
    <w:rsid w:val="006B3BE0"/>
    <w:rsid w:val="006B64B0"/>
    <w:rsid w:val="006B7C2C"/>
    <w:rsid w:val="006C35D2"/>
    <w:rsid w:val="006C7FD9"/>
    <w:rsid w:val="006D1B4A"/>
    <w:rsid w:val="006D28A9"/>
    <w:rsid w:val="006D29E5"/>
    <w:rsid w:val="006D55DC"/>
    <w:rsid w:val="006D5F1F"/>
    <w:rsid w:val="006D7441"/>
    <w:rsid w:val="006D74C9"/>
    <w:rsid w:val="006E08E1"/>
    <w:rsid w:val="006E0F5E"/>
    <w:rsid w:val="006F1596"/>
    <w:rsid w:val="006F4475"/>
    <w:rsid w:val="006F716E"/>
    <w:rsid w:val="006F7F78"/>
    <w:rsid w:val="0070105D"/>
    <w:rsid w:val="007038ED"/>
    <w:rsid w:val="00715F62"/>
    <w:rsid w:val="00720918"/>
    <w:rsid w:val="00722F74"/>
    <w:rsid w:val="00723ADA"/>
    <w:rsid w:val="00723E51"/>
    <w:rsid w:val="00724E8B"/>
    <w:rsid w:val="00726D60"/>
    <w:rsid w:val="00731053"/>
    <w:rsid w:val="00731B59"/>
    <w:rsid w:val="00741D09"/>
    <w:rsid w:val="00744276"/>
    <w:rsid w:val="00747865"/>
    <w:rsid w:val="007509F1"/>
    <w:rsid w:val="007614F9"/>
    <w:rsid w:val="00762A4A"/>
    <w:rsid w:val="00763146"/>
    <w:rsid w:val="007633EA"/>
    <w:rsid w:val="007641BD"/>
    <w:rsid w:val="00770A55"/>
    <w:rsid w:val="007712D4"/>
    <w:rsid w:val="0077372E"/>
    <w:rsid w:val="00773AAE"/>
    <w:rsid w:val="007768A7"/>
    <w:rsid w:val="007778A1"/>
    <w:rsid w:val="0078026F"/>
    <w:rsid w:val="00780BA6"/>
    <w:rsid w:val="00780FCC"/>
    <w:rsid w:val="0078306C"/>
    <w:rsid w:val="00785BC5"/>
    <w:rsid w:val="0078615D"/>
    <w:rsid w:val="00786176"/>
    <w:rsid w:val="00787493"/>
    <w:rsid w:val="00793432"/>
    <w:rsid w:val="007944CF"/>
    <w:rsid w:val="007964CF"/>
    <w:rsid w:val="007A1A9C"/>
    <w:rsid w:val="007A2321"/>
    <w:rsid w:val="007A30C7"/>
    <w:rsid w:val="007A4723"/>
    <w:rsid w:val="007A5167"/>
    <w:rsid w:val="007A52D9"/>
    <w:rsid w:val="007B1637"/>
    <w:rsid w:val="007B4EEA"/>
    <w:rsid w:val="007B60FA"/>
    <w:rsid w:val="007C2900"/>
    <w:rsid w:val="007C4062"/>
    <w:rsid w:val="007C52A5"/>
    <w:rsid w:val="007C6B6D"/>
    <w:rsid w:val="007C78C4"/>
    <w:rsid w:val="007D56AC"/>
    <w:rsid w:val="007D5E7E"/>
    <w:rsid w:val="007D5EA3"/>
    <w:rsid w:val="007D61AF"/>
    <w:rsid w:val="007E0DD1"/>
    <w:rsid w:val="007E3C73"/>
    <w:rsid w:val="007E4E19"/>
    <w:rsid w:val="007E7653"/>
    <w:rsid w:val="007E79FD"/>
    <w:rsid w:val="007F4A24"/>
    <w:rsid w:val="007F66C8"/>
    <w:rsid w:val="007F780C"/>
    <w:rsid w:val="0080091E"/>
    <w:rsid w:val="008017BB"/>
    <w:rsid w:val="00802CE3"/>
    <w:rsid w:val="0080418B"/>
    <w:rsid w:val="008043F8"/>
    <w:rsid w:val="00813892"/>
    <w:rsid w:val="00813C75"/>
    <w:rsid w:val="008149CA"/>
    <w:rsid w:val="0081730E"/>
    <w:rsid w:val="008225A0"/>
    <w:rsid w:val="00824760"/>
    <w:rsid w:val="00824BA9"/>
    <w:rsid w:val="00824C4E"/>
    <w:rsid w:val="00826009"/>
    <w:rsid w:val="00830D6F"/>
    <w:rsid w:val="00836CEB"/>
    <w:rsid w:val="008377C6"/>
    <w:rsid w:val="00840A5B"/>
    <w:rsid w:val="0084108D"/>
    <w:rsid w:val="00842B75"/>
    <w:rsid w:val="00843B83"/>
    <w:rsid w:val="00844F50"/>
    <w:rsid w:val="00846410"/>
    <w:rsid w:val="008466EE"/>
    <w:rsid w:val="008475DD"/>
    <w:rsid w:val="008545CD"/>
    <w:rsid w:val="008552E9"/>
    <w:rsid w:val="00855730"/>
    <w:rsid w:val="00855886"/>
    <w:rsid w:val="00855FA0"/>
    <w:rsid w:val="0085783A"/>
    <w:rsid w:val="008630EC"/>
    <w:rsid w:val="00865C04"/>
    <w:rsid w:val="008660BA"/>
    <w:rsid w:val="00866DC2"/>
    <w:rsid w:val="008679FE"/>
    <w:rsid w:val="00867F79"/>
    <w:rsid w:val="008708E6"/>
    <w:rsid w:val="00872B47"/>
    <w:rsid w:val="00873046"/>
    <w:rsid w:val="00875908"/>
    <w:rsid w:val="00876C01"/>
    <w:rsid w:val="00877560"/>
    <w:rsid w:val="008815F9"/>
    <w:rsid w:val="00881F6C"/>
    <w:rsid w:val="0088269F"/>
    <w:rsid w:val="00883BF6"/>
    <w:rsid w:val="00894F00"/>
    <w:rsid w:val="008A0230"/>
    <w:rsid w:val="008A1CAB"/>
    <w:rsid w:val="008A20D6"/>
    <w:rsid w:val="008A37FF"/>
    <w:rsid w:val="008A5427"/>
    <w:rsid w:val="008A7E2C"/>
    <w:rsid w:val="008B2CD8"/>
    <w:rsid w:val="008B3B97"/>
    <w:rsid w:val="008B402B"/>
    <w:rsid w:val="008C0C21"/>
    <w:rsid w:val="008C1317"/>
    <w:rsid w:val="008C4E47"/>
    <w:rsid w:val="008C6D3F"/>
    <w:rsid w:val="008C773B"/>
    <w:rsid w:val="008D19B6"/>
    <w:rsid w:val="008D1A33"/>
    <w:rsid w:val="008D1ADE"/>
    <w:rsid w:val="008D2CC8"/>
    <w:rsid w:val="008D4B0A"/>
    <w:rsid w:val="008D6F65"/>
    <w:rsid w:val="008E4C8A"/>
    <w:rsid w:val="008E5291"/>
    <w:rsid w:val="008F1C99"/>
    <w:rsid w:val="008F296B"/>
    <w:rsid w:val="008F6E37"/>
    <w:rsid w:val="008F7928"/>
    <w:rsid w:val="008F7F70"/>
    <w:rsid w:val="009054E5"/>
    <w:rsid w:val="009061A6"/>
    <w:rsid w:val="0090676F"/>
    <w:rsid w:val="00906B03"/>
    <w:rsid w:val="00907F53"/>
    <w:rsid w:val="00911F32"/>
    <w:rsid w:val="00913A46"/>
    <w:rsid w:val="009167D1"/>
    <w:rsid w:val="009177C6"/>
    <w:rsid w:val="00917AC0"/>
    <w:rsid w:val="00921047"/>
    <w:rsid w:val="009213DF"/>
    <w:rsid w:val="009246B0"/>
    <w:rsid w:val="00927C2B"/>
    <w:rsid w:val="00940E6B"/>
    <w:rsid w:val="00940F1F"/>
    <w:rsid w:val="009442F7"/>
    <w:rsid w:val="009461FD"/>
    <w:rsid w:val="00946B00"/>
    <w:rsid w:val="009511A6"/>
    <w:rsid w:val="00954115"/>
    <w:rsid w:val="0095687E"/>
    <w:rsid w:val="00960D54"/>
    <w:rsid w:val="00961B9B"/>
    <w:rsid w:val="00962689"/>
    <w:rsid w:val="00962EEA"/>
    <w:rsid w:val="009643E2"/>
    <w:rsid w:val="009650B8"/>
    <w:rsid w:val="00966650"/>
    <w:rsid w:val="009669DE"/>
    <w:rsid w:val="00970F7F"/>
    <w:rsid w:val="00974070"/>
    <w:rsid w:val="0097534C"/>
    <w:rsid w:val="009757E6"/>
    <w:rsid w:val="00976002"/>
    <w:rsid w:val="00976067"/>
    <w:rsid w:val="00980B68"/>
    <w:rsid w:val="0098148A"/>
    <w:rsid w:val="00981ED5"/>
    <w:rsid w:val="00982CF6"/>
    <w:rsid w:val="009841D4"/>
    <w:rsid w:val="00985AD8"/>
    <w:rsid w:val="00990A67"/>
    <w:rsid w:val="00990C51"/>
    <w:rsid w:val="009923B1"/>
    <w:rsid w:val="00993AED"/>
    <w:rsid w:val="0099404B"/>
    <w:rsid w:val="009943ED"/>
    <w:rsid w:val="0099587B"/>
    <w:rsid w:val="00995DFC"/>
    <w:rsid w:val="00997C3F"/>
    <w:rsid w:val="00997EC7"/>
    <w:rsid w:val="009A0665"/>
    <w:rsid w:val="009A07E2"/>
    <w:rsid w:val="009A22B7"/>
    <w:rsid w:val="009A394B"/>
    <w:rsid w:val="009B16CB"/>
    <w:rsid w:val="009B1D67"/>
    <w:rsid w:val="009B3487"/>
    <w:rsid w:val="009B46F2"/>
    <w:rsid w:val="009B5924"/>
    <w:rsid w:val="009B787A"/>
    <w:rsid w:val="009B78B1"/>
    <w:rsid w:val="009C076D"/>
    <w:rsid w:val="009C07E4"/>
    <w:rsid w:val="009C1260"/>
    <w:rsid w:val="009C5893"/>
    <w:rsid w:val="009D2515"/>
    <w:rsid w:val="009D422A"/>
    <w:rsid w:val="009D4579"/>
    <w:rsid w:val="009D5DBE"/>
    <w:rsid w:val="009D742D"/>
    <w:rsid w:val="009D7AD5"/>
    <w:rsid w:val="009E17AC"/>
    <w:rsid w:val="009E208D"/>
    <w:rsid w:val="009E2E94"/>
    <w:rsid w:val="009E48B4"/>
    <w:rsid w:val="009E65B9"/>
    <w:rsid w:val="009F0620"/>
    <w:rsid w:val="009F2B34"/>
    <w:rsid w:val="009F2D20"/>
    <w:rsid w:val="009F3CBF"/>
    <w:rsid w:val="009F3FCF"/>
    <w:rsid w:val="009F54E7"/>
    <w:rsid w:val="00A01C96"/>
    <w:rsid w:val="00A069BD"/>
    <w:rsid w:val="00A15487"/>
    <w:rsid w:val="00A17ADE"/>
    <w:rsid w:val="00A20406"/>
    <w:rsid w:val="00A20A44"/>
    <w:rsid w:val="00A23A1D"/>
    <w:rsid w:val="00A23A79"/>
    <w:rsid w:val="00A24554"/>
    <w:rsid w:val="00A24A4D"/>
    <w:rsid w:val="00A270A5"/>
    <w:rsid w:val="00A320C8"/>
    <w:rsid w:val="00A32B50"/>
    <w:rsid w:val="00A340C2"/>
    <w:rsid w:val="00A344C6"/>
    <w:rsid w:val="00A41292"/>
    <w:rsid w:val="00A41630"/>
    <w:rsid w:val="00A418D6"/>
    <w:rsid w:val="00A42F21"/>
    <w:rsid w:val="00A4668C"/>
    <w:rsid w:val="00A476BA"/>
    <w:rsid w:val="00A51232"/>
    <w:rsid w:val="00A51254"/>
    <w:rsid w:val="00A54223"/>
    <w:rsid w:val="00A55AE7"/>
    <w:rsid w:val="00A5643C"/>
    <w:rsid w:val="00A6258D"/>
    <w:rsid w:val="00A62E90"/>
    <w:rsid w:val="00A64827"/>
    <w:rsid w:val="00A65A95"/>
    <w:rsid w:val="00A717E0"/>
    <w:rsid w:val="00A73135"/>
    <w:rsid w:val="00A74366"/>
    <w:rsid w:val="00A756DE"/>
    <w:rsid w:val="00A75D12"/>
    <w:rsid w:val="00A75DB0"/>
    <w:rsid w:val="00A75DD5"/>
    <w:rsid w:val="00A76802"/>
    <w:rsid w:val="00A80D4C"/>
    <w:rsid w:val="00A82000"/>
    <w:rsid w:val="00A838FE"/>
    <w:rsid w:val="00A83928"/>
    <w:rsid w:val="00A83E6F"/>
    <w:rsid w:val="00A85E85"/>
    <w:rsid w:val="00A86AC3"/>
    <w:rsid w:val="00A8721D"/>
    <w:rsid w:val="00A90C90"/>
    <w:rsid w:val="00A9104E"/>
    <w:rsid w:val="00A91C30"/>
    <w:rsid w:val="00A9327F"/>
    <w:rsid w:val="00A941F3"/>
    <w:rsid w:val="00A95177"/>
    <w:rsid w:val="00A979EB"/>
    <w:rsid w:val="00AA2E45"/>
    <w:rsid w:val="00AA4446"/>
    <w:rsid w:val="00AA55CE"/>
    <w:rsid w:val="00AA6C8C"/>
    <w:rsid w:val="00AB1857"/>
    <w:rsid w:val="00AB297B"/>
    <w:rsid w:val="00AC258F"/>
    <w:rsid w:val="00AC5CB1"/>
    <w:rsid w:val="00AD10D6"/>
    <w:rsid w:val="00AD2DE5"/>
    <w:rsid w:val="00AD4E45"/>
    <w:rsid w:val="00AD66EF"/>
    <w:rsid w:val="00AD6777"/>
    <w:rsid w:val="00AD79BF"/>
    <w:rsid w:val="00AD7C6B"/>
    <w:rsid w:val="00AE175A"/>
    <w:rsid w:val="00AE37B4"/>
    <w:rsid w:val="00AF0DAF"/>
    <w:rsid w:val="00AF274F"/>
    <w:rsid w:val="00B01CFF"/>
    <w:rsid w:val="00B01E38"/>
    <w:rsid w:val="00B07616"/>
    <w:rsid w:val="00B14589"/>
    <w:rsid w:val="00B15DCC"/>
    <w:rsid w:val="00B161BD"/>
    <w:rsid w:val="00B177B6"/>
    <w:rsid w:val="00B17B21"/>
    <w:rsid w:val="00B20A84"/>
    <w:rsid w:val="00B2165D"/>
    <w:rsid w:val="00B22D35"/>
    <w:rsid w:val="00B22F65"/>
    <w:rsid w:val="00B25363"/>
    <w:rsid w:val="00B32658"/>
    <w:rsid w:val="00B32CC2"/>
    <w:rsid w:val="00B33CCD"/>
    <w:rsid w:val="00B34DF8"/>
    <w:rsid w:val="00B34EA2"/>
    <w:rsid w:val="00B35262"/>
    <w:rsid w:val="00B36E6A"/>
    <w:rsid w:val="00B41297"/>
    <w:rsid w:val="00B4405E"/>
    <w:rsid w:val="00B443D4"/>
    <w:rsid w:val="00B463FD"/>
    <w:rsid w:val="00B54155"/>
    <w:rsid w:val="00B565A8"/>
    <w:rsid w:val="00B57AC7"/>
    <w:rsid w:val="00B60E29"/>
    <w:rsid w:val="00B6228C"/>
    <w:rsid w:val="00B63609"/>
    <w:rsid w:val="00B6493D"/>
    <w:rsid w:val="00B66E3B"/>
    <w:rsid w:val="00B72159"/>
    <w:rsid w:val="00B734A8"/>
    <w:rsid w:val="00B76CA7"/>
    <w:rsid w:val="00B80A60"/>
    <w:rsid w:val="00B82ACA"/>
    <w:rsid w:val="00B82ACC"/>
    <w:rsid w:val="00B83F9F"/>
    <w:rsid w:val="00B84E4E"/>
    <w:rsid w:val="00B850A7"/>
    <w:rsid w:val="00B85667"/>
    <w:rsid w:val="00B91437"/>
    <w:rsid w:val="00B91EE8"/>
    <w:rsid w:val="00B92FF3"/>
    <w:rsid w:val="00B94B57"/>
    <w:rsid w:val="00B95244"/>
    <w:rsid w:val="00B954B9"/>
    <w:rsid w:val="00B95907"/>
    <w:rsid w:val="00B967B8"/>
    <w:rsid w:val="00B97A1A"/>
    <w:rsid w:val="00B97A40"/>
    <w:rsid w:val="00BA0F1D"/>
    <w:rsid w:val="00BA21DC"/>
    <w:rsid w:val="00BA22B1"/>
    <w:rsid w:val="00BB5382"/>
    <w:rsid w:val="00BB5A7B"/>
    <w:rsid w:val="00BB5BDA"/>
    <w:rsid w:val="00BB6367"/>
    <w:rsid w:val="00BB646D"/>
    <w:rsid w:val="00BB69C5"/>
    <w:rsid w:val="00BC1A3C"/>
    <w:rsid w:val="00BC2FB2"/>
    <w:rsid w:val="00BC4ECE"/>
    <w:rsid w:val="00BC4F6C"/>
    <w:rsid w:val="00BC6349"/>
    <w:rsid w:val="00BC6CC5"/>
    <w:rsid w:val="00BC766E"/>
    <w:rsid w:val="00BC7A2E"/>
    <w:rsid w:val="00BD195D"/>
    <w:rsid w:val="00BD2A75"/>
    <w:rsid w:val="00BE21D1"/>
    <w:rsid w:val="00BE25BB"/>
    <w:rsid w:val="00BE4B14"/>
    <w:rsid w:val="00BE69CE"/>
    <w:rsid w:val="00BE7510"/>
    <w:rsid w:val="00BF09AC"/>
    <w:rsid w:val="00BF0DD1"/>
    <w:rsid w:val="00BF1856"/>
    <w:rsid w:val="00BF3418"/>
    <w:rsid w:val="00BF44F5"/>
    <w:rsid w:val="00BF6826"/>
    <w:rsid w:val="00C020CA"/>
    <w:rsid w:val="00C02B5B"/>
    <w:rsid w:val="00C035EC"/>
    <w:rsid w:val="00C060E4"/>
    <w:rsid w:val="00C11491"/>
    <w:rsid w:val="00C12921"/>
    <w:rsid w:val="00C1558B"/>
    <w:rsid w:val="00C1608A"/>
    <w:rsid w:val="00C173A2"/>
    <w:rsid w:val="00C243E7"/>
    <w:rsid w:val="00C264FC"/>
    <w:rsid w:val="00C32A0E"/>
    <w:rsid w:val="00C35893"/>
    <w:rsid w:val="00C3622D"/>
    <w:rsid w:val="00C379F7"/>
    <w:rsid w:val="00C40E3E"/>
    <w:rsid w:val="00C419AD"/>
    <w:rsid w:val="00C41E53"/>
    <w:rsid w:val="00C4278B"/>
    <w:rsid w:val="00C4426F"/>
    <w:rsid w:val="00C44C0A"/>
    <w:rsid w:val="00C45250"/>
    <w:rsid w:val="00C45624"/>
    <w:rsid w:val="00C4626A"/>
    <w:rsid w:val="00C46500"/>
    <w:rsid w:val="00C47D60"/>
    <w:rsid w:val="00C52C31"/>
    <w:rsid w:val="00C52FA9"/>
    <w:rsid w:val="00C53107"/>
    <w:rsid w:val="00C5466A"/>
    <w:rsid w:val="00C54EAC"/>
    <w:rsid w:val="00C55253"/>
    <w:rsid w:val="00C564A0"/>
    <w:rsid w:val="00C61328"/>
    <w:rsid w:val="00C627E9"/>
    <w:rsid w:val="00C63088"/>
    <w:rsid w:val="00C67FD0"/>
    <w:rsid w:val="00C72C06"/>
    <w:rsid w:val="00C7579F"/>
    <w:rsid w:val="00C763F9"/>
    <w:rsid w:val="00C7700C"/>
    <w:rsid w:val="00C77D0F"/>
    <w:rsid w:val="00C8073D"/>
    <w:rsid w:val="00C819FC"/>
    <w:rsid w:val="00C83D44"/>
    <w:rsid w:val="00C92318"/>
    <w:rsid w:val="00C96650"/>
    <w:rsid w:val="00CA2802"/>
    <w:rsid w:val="00CB04B6"/>
    <w:rsid w:val="00CB0A07"/>
    <w:rsid w:val="00CB3138"/>
    <w:rsid w:val="00CB4635"/>
    <w:rsid w:val="00CC2DC5"/>
    <w:rsid w:val="00CC3708"/>
    <w:rsid w:val="00CC4F23"/>
    <w:rsid w:val="00CD0028"/>
    <w:rsid w:val="00CD1AD4"/>
    <w:rsid w:val="00CD29D1"/>
    <w:rsid w:val="00CD34F5"/>
    <w:rsid w:val="00CD6157"/>
    <w:rsid w:val="00CD64C7"/>
    <w:rsid w:val="00CD7187"/>
    <w:rsid w:val="00CE037D"/>
    <w:rsid w:val="00CE1A0A"/>
    <w:rsid w:val="00CE39AC"/>
    <w:rsid w:val="00CF143A"/>
    <w:rsid w:val="00CF1805"/>
    <w:rsid w:val="00CF2111"/>
    <w:rsid w:val="00CF593F"/>
    <w:rsid w:val="00CF76CD"/>
    <w:rsid w:val="00CF76D3"/>
    <w:rsid w:val="00D00CD4"/>
    <w:rsid w:val="00D01074"/>
    <w:rsid w:val="00D02B4F"/>
    <w:rsid w:val="00D0689B"/>
    <w:rsid w:val="00D1114A"/>
    <w:rsid w:val="00D12D3D"/>
    <w:rsid w:val="00D13D8C"/>
    <w:rsid w:val="00D14C6A"/>
    <w:rsid w:val="00D15C77"/>
    <w:rsid w:val="00D16F3F"/>
    <w:rsid w:val="00D17B10"/>
    <w:rsid w:val="00D202FD"/>
    <w:rsid w:val="00D22CC3"/>
    <w:rsid w:val="00D2388E"/>
    <w:rsid w:val="00D26F66"/>
    <w:rsid w:val="00D2799D"/>
    <w:rsid w:val="00D3304F"/>
    <w:rsid w:val="00D4145E"/>
    <w:rsid w:val="00D42978"/>
    <w:rsid w:val="00D4489B"/>
    <w:rsid w:val="00D45001"/>
    <w:rsid w:val="00D45676"/>
    <w:rsid w:val="00D46CDA"/>
    <w:rsid w:val="00D503D4"/>
    <w:rsid w:val="00D621D8"/>
    <w:rsid w:val="00D63A0C"/>
    <w:rsid w:val="00D6490D"/>
    <w:rsid w:val="00D65D44"/>
    <w:rsid w:val="00D66E26"/>
    <w:rsid w:val="00D6719D"/>
    <w:rsid w:val="00D67920"/>
    <w:rsid w:val="00D67B2B"/>
    <w:rsid w:val="00D67C76"/>
    <w:rsid w:val="00D70112"/>
    <w:rsid w:val="00D704FB"/>
    <w:rsid w:val="00D710D8"/>
    <w:rsid w:val="00D71147"/>
    <w:rsid w:val="00D747AE"/>
    <w:rsid w:val="00D77E70"/>
    <w:rsid w:val="00D80D44"/>
    <w:rsid w:val="00D81C3F"/>
    <w:rsid w:val="00D85F19"/>
    <w:rsid w:val="00D86CDB"/>
    <w:rsid w:val="00D92CB4"/>
    <w:rsid w:val="00D93078"/>
    <w:rsid w:val="00D93768"/>
    <w:rsid w:val="00DA0249"/>
    <w:rsid w:val="00DA1358"/>
    <w:rsid w:val="00DB2BE0"/>
    <w:rsid w:val="00DB4743"/>
    <w:rsid w:val="00DB6327"/>
    <w:rsid w:val="00DB64C0"/>
    <w:rsid w:val="00DC5AA6"/>
    <w:rsid w:val="00DC7EB4"/>
    <w:rsid w:val="00DD28EC"/>
    <w:rsid w:val="00DD3288"/>
    <w:rsid w:val="00DD4AFC"/>
    <w:rsid w:val="00DD73AC"/>
    <w:rsid w:val="00DD7DF6"/>
    <w:rsid w:val="00DE0117"/>
    <w:rsid w:val="00DE0E23"/>
    <w:rsid w:val="00DE2BB7"/>
    <w:rsid w:val="00DE5A04"/>
    <w:rsid w:val="00DE6D4F"/>
    <w:rsid w:val="00DE7398"/>
    <w:rsid w:val="00DF22A1"/>
    <w:rsid w:val="00DF24D6"/>
    <w:rsid w:val="00DF35AC"/>
    <w:rsid w:val="00DF41C9"/>
    <w:rsid w:val="00DF4987"/>
    <w:rsid w:val="00E023D4"/>
    <w:rsid w:val="00E057AF"/>
    <w:rsid w:val="00E071A6"/>
    <w:rsid w:val="00E12CE2"/>
    <w:rsid w:val="00E13C8F"/>
    <w:rsid w:val="00E16D0C"/>
    <w:rsid w:val="00E16DD6"/>
    <w:rsid w:val="00E21953"/>
    <w:rsid w:val="00E23D43"/>
    <w:rsid w:val="00E250F5"/>
    <w:rsid w:val="00E25BB5"/>
    <w:rsid w:val="00E335B4"/>
    <w:rsid w:val="00E36A7F"/>
    <w:rsid w:val="00E40309"/>
    <w:rsid w:val="00E41A42"/>
    <w:rsid w:val="00E429A6"/>
    <w:rsid w:val="00E42BC0"/>
    <w:rsid w:val="00E45C16"/>
    <w:rsid w:val="00E4686C"/>
    <w:rsid w:val="00E46F99"/>
    <w:rsid w:val="00E532B0"/>
    <w:rsid w:val="00E534B5"/>
    <w:rsid w:val="00E53D6C"/>
    <w:rsid w:val="00E53FDD"/>
    <w:rsid w:val="00E56D19"/>
    <w:rsid w:val="00E570AD"/>
    <w:rsid w:val="00E60253"/>
    <w:rsid w:val="00E612B2"/>
    <w:rsid w:val="00E619EB"/>
    <w:rsid w:val="00E625CD"/>
    <w:rsid w:val="00E63176"/>
    <w:rsid w:val="00E6520B"/>
    <w:rsid w:val="00E80E05"/>
    <w:rsid w:val="00E8135D"/>
    <w:rsid w:val="00E83857"/>
    <w:rsid w:val="00E8533A"/>
    <w:rsid w:val="00E912D0"/>
    <w:rsid w:val="00E9309A"/>
    <w:rsid w:val="00E93C9E"/>
    <w:rsid w:val="00E95821"/>
    <w:rsid w:val="00E972EE"/>
    <w:rsid w:val="00EA68A3"/>
    <w:rsid w:val="00EB0B47"/>
    <w:rsid w:val="00EB1A02"/>
    <w:rsid w:val="00EB31D5"/>
    <w:rsid w:val="00EB4B26"/>
    <w:rsid w:val="00EB5231"/>
    <w:rsid w:val="00EB577E"/>
    <w:rsid w:val="00EB59B8"/>
    <w:rsid w:val="00EB683F"/>
    <w:rsid w:val="00EC1373"/>
    <w:rsid w:val="00EC159F"/>
    <w:rsid w:val="00EC336D"/>
    <w:rsid w:val="00EC7129"/>
    <w:rsid w:val="00ED01DC"/>
    <w:rsid w:val="00ED061F"/>
    <w:rsid w:val="00ED1E36"/>
    <w:rsid w:val="00ED3D80"/>
    <w:rsid w:val="00ED78C5"/>
    <w:rsid w:val="00ED7B59"/>
    <w:rsid w:val="00EE384B"/>
    <w:rsid w:val="00EE3B68"/>
    <w:rsid w:val="00EE3DEA"/>
    <w:rsid w:val="00EE4A28"/>
    <w:rsid w:val="00EE4DA9"/>
    <w:rsid w:val="00EF2962"/>
    <w:rsid w:val="00F01CC1"/>
    <w:rsid w:val="00F043FB"/>
    <w:rsid w:val="00F0504C"/>
    <w:rsid w:val="00F0686C"/>
    <w:rsid w:val="00F068A4"/>
    <w:rsid w:val="00F076F7"/>
    <w:rsid w:val="00F11030"/>
    <w:rsid w:val="00F12CD6"/>
    <w:rsid w:val="00F139EE"/>
    <w:rsid w:val="00F16836"/>
    <w:rsid w:val="00F16ABC"/>
    <w:rsid w:val="00F17938"/>
    <w:rsid w:val="00F17D35"/>
    <w:rsid w:val="00F200F0"/>
    <w:rsid w:val="00F20B5B"/>
    <w:rsid w:val="00F2271D"/>
    <w:rsid w:val="00F26FD9"/>
    <w:rsid w:val="00F30CC8"/>
    <w:rsid w:val="00F320A6"/>
    <w:rsid w:val="00F403C7"/>
    <w:rsid w:val="00F4136B"/>
    <w:rsid w:val="00F42B12"/>
    <w:rsid w:val="00F455BE"/>
    <w:rsid w:val="00F45B58"/>
    <w:rsid w:val="00F5220D"/>
    <w:rsid w:val="00F524DB"/>
    <w:rsid w:val="00F53DFD"/>
    <w:rsid w:val="00F572C1"/>
    <w:rsid w:val="00F615F1"/>
    <w:rsid w:val="00F61B97"/>
    <w:rsid w:val="00F61BEA"/>
    <w:rsid w:val="00F61CE4"/>
    <w:rsid w:val="00F62200"/>
    <w:rsid w:val="00F664CC"/>
    <w:rsid w:val="00F709A9"/>
    <w:rsid w:val="00F71CD5"/>
    <w:rsid w:val="00F72F05"/>
    <w:rsid w:val="00F73739"/>
    <w:rsid w:val="00F7404B"/>
    <w:rsid w:val="00F80945"/>
    <w:rsid w:val="00F85C4B"/>
    <w:rsid w:val="00F85C83"/>
    <w:rsid w:val="00F86EDB"/>
    <w:rsid w:val="00F930A9"/>
    <w:rsid w:val="00F93F3B"/>
    <w:rsid w:val="00F94A28"/>
    <w:rsid w:val="00FA0D9C"/>
    <w:rsid w:val="00FA21ED"/>
    <w:rsid w:val="00FA3BC5"/>
    <w:rsid w:val="00FA6062"/>
    <w:rsid w:val="00FB0B4D"/>
    <w:rsid w:val="00FB10BD"/>
    <w:rsid w:val="00FB1F30"/>
    <w:rsid w:val="00FB3205"/>
    <w:rsid w:val="00FB3EFD"/>
    <w:rsid w:val="00FB3F8F"/>
    <w:rsid w:val="00FB66B6"/>
    <w:rsid w:val="00FB7BBC"/>
    <w:rsid w:val="00FC04A4"/>
    <w:rsid w:val="00FC1E52"/>
    <w:rsid w:val="00FC6534"/>
    <w:rsid w:val="00FD070E"/>
    <w:rsid w:val="00FD08BC"/>
    <w:rsid w:val="00FD3C03"/>
    <w:rsid w:val="00FD4559"/>
    <w:rsid w:val="00FD588E"/>
    <w:rsid w:val="00FD59CF"/>
    <w:rsid w:val="00FD6694"/>
    <w:rsid w:val="00FD7DFB"/>
    <w:rsid w:val="00FE0D33"/>
    <w:rsid w:val="00FE226E"/>
    <w:rsid w:val="00FE2FEE"/>
    <w:rsid w:val="00FE5A52"/>
    <w:rsid w:val="00FF563E"/>
    <w:rsid w:val="00FF5BF9"/>
    <w:rsid w:val="00FF6623"/>
    <w:rsid w:val="00FF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3C84"/>
  <w15:chartTrackingRefBased/>
  <w15:docId w15:val="{84BAA933-7141-4716-BABC-85446CE5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19"/>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5B3B66"/>
    <w:pPr>
      <w:keepNext/>
      <w:keepLines/>
      <w:spacing w:before="240" w:after="0"/>
      <w:outlineLvl w:val="0"/>
    </w:pPr>
    <w:rPr>
      <w:rFonts w:eastAsiaTheme="majorEastAsia" w:cs="Times New Roman"/>
      <w:b/>
      <w:szCs w:val="24"/>
    </w:rPr>
  </w:style>
  <w:style w:type="paragraph" w:styleId="Heading2">
    <w:name w:val="heading 2"/>
    <w:basedOn w:val="Normal"/>
    <w:next w:val="Normal"/>
    <w:link w:val="Heading2Char"/>
    <w:uiPriority w:val="9"/>
    <w:semiHidden/>
    <w:unhideWhenUsed/>
    <w:qFormat/>
    <w:rsid w:val="00641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B66"/>
    <w:rPr>
      <w:rFonts w:ascii="Times New Roman" w:eastAsiaTheme="majorEastAsia" w:hAnsi="Times New Roman" w:cs="Times New Roman"/>
      <w:b/>
      <w:sz w:val="24"/>
      <w:szCs w:val="24"/>
    </w:rPr>
  </w:style>
  <w:style w:type="character" w:customStyle="1" w:styleId="ls17">
    <w:name w:val="ls17"/>
    <w:basedOn w:val="DefaultParagraphFont"/>
    <w:rsid w:val="00D85F19"/>
  </w:style>
  <w:style w:type="character" w:customStyle="1" w:styleId="ff6">
    <w:name w:val="ff6"/>
    <w:basedOn w:val="DefaultParagraphFont"/>
    <w:rsid w:val="00D85F19"/>
  </w:style>
  <w:style w:type="character" w:customStyle="1" w:styleId="ls11">
    <w:name w:val="ls11"/>
    <w:basedOn w:val="DefaultParagraphFont"/>
    <w:rsid w:val="00D85F19"/>
  </w:style>
  <w:style w:type="character" w:customStyle="1" w:styleId="e24kjd">
    <w:name w:val="e24kjd"/>
    <w:basedOn w:val="DefaultParagraphFont"/>
    <w:rsid w:val="00D85F19"/>
  </w:style>
  <w:style w:type="paragraph" w:styleId="ListParagraph">
    <w:name w:val="List Paragraph"/>
    <w:basedOn w:val="Normal"/>
    <w:link w:val="ListParagraphChar"/>
    <w:uiPriority w:val="34"/>
    <w:qFormat/>
    <w:rsid w:val="00D85F19"/>
    <w:pPr>
      <w:spacing w:after="200"/>
      <w:ind w:left="720"/>
      <w:contextualSpacing/>
    </w:pPr>
    <w:rPr>
      <w:rFonts w:eastAsia="Times New Roman" w:cs="Times New Roman"/>
    </w:rPr>
  </w:style>
  <w:style w:type="character" w:customStyle="1" w:styleId="ListParagraphChar">
    <w:name w:val="List Paragraph Char"/>
    <w:link w:val="ListParagraph"/>
    <w:uiPriority w:val="34"/>
    <w:locked/>
    <w:rsid w:val="00D85F19"/>
    <w:rPr>
      <w:rFonts w:ascii="Times New Roman" w:eastAsia="Times New Roman" w:hAnsi="Times New Roman" w:cs="Times New Roman"/>
      <w:sz w:val="24"/>
    </w:rPr>
  </w:style>
  <w:style w:type="character" w:styleId="HTMLCite">
    <w:name w:val="HTML Cite"/>
    <w:basedOn w:val="DefaultParagraphFont"/>
    <w:uiPriority w:val="99"/>
    <w:semiHidden/>
    <w:unhideWhenUsed/>
    <w:rsid w:val="00D85F19"/>
    <w:rPr>
      <w:rFonts w:cs="Times New Roman"/>
      <w:i/>
      <w:iCs/>
    </w:rPr>
  </w:style>
  <w:style w:type="character" w:styleId="Hyperlink">
    <w:name w:val="Hyperlink"/>
    <w:basedOn w:val="DefaultParagraphFont"/>
    <w:uiPriority w:val="99"/>
    <w:unhideWhenUsed/>
    <w:rsid w:val="00D85F19"/>
    <w:rPr>
      <w:rFonts w:cs="Times New Roman"/>
      <w:color w:val="0000FF"/>
      <w:u w:val="single"/>
    </w:rPr>
  </w:style>
  <w:style w:type="character" w:customStyle="1" w:styleId="st">
    <w:name w:val="st"/>
    <w:basedOn w:val="DefaultParagraphFont"/>
    <w:rsid w:val="00D85F19"/>
  </w:style>
  <w:style w:type="character" w:styleId="Emphasis">
    <w:name w:val="Emphasis"/>
    <w:basedOn w:val="DefaultParagraphFont"/>
    <w:uiPriority w:val="20"/>
    <w:qFormat/>
    <w:rsid w:val="00D85F19"/>
    <w:rPr>
      <w:i/>
      <w:iCs/>
    </w:rPr>
  </w:style>
  <w:style w:type="paragraph" w:customStyle="1" w:styleId="Default">
    <w:name w:val="Default"/>
    <w:qFormat/>
    <w:rsid w:val="00D85F1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85F19"/>
    <w:pPr>
      <w:spacing w:before="100" w:beforeAutospacing="1" w:after="100" w:afterAutospacing="1" w:line="240" w:lineRule="auto"/>
      <w:jc w:val="left"/>
    </w:pPr>
    <w:rPr>
      <w:rFonts w:eastAsia="Times New Roman" w:cs="Times New Roman"/>
      <w:szCs w:val="24"/>
    </w:rPr>
  </w:style>
  <w:style w:type="character" w:customStyle="1" w:styleId="acopre">
    <w:name w:val="acopre"/>
    <w:basedOn w:val="DefaultParagraphFont"/>
    <w:rsid w:val="00D85F19"/>
  </w:style>
  <w:style w:type="paragraph" w:customStyle="1" w:styleId="ListParagraph1">
    <w:name w:val="List Paragraph1"/>
    <w:basedOn w:val="Normal"/>
    <w:rsid w:val="00D85F19"/>
    <w:pPr>
      <w:spacing w:line="360" w:lineRule="auto"/>
      <w:ind w:left="720"/>
      <w:contextualSpacing/>
    </w:pPr>
    <w:rPr>
      <w:rFonts w:ascii="Garamond" w:eastAsia="Times New Roman" w:hAnsi="Garamond" w:cs="Times New Roman"/>
    </w:rPr>
  </w:style>
  <w:style w:type="character" w:customStyle="1" w:styleId="ls1c">
    <w:name w:val="ls1c"/>
    <w:basedOn w:val="DefaultParagraphFont"/>
    <w:rsid w:val="00D85F19"/>
  </w:style>
  <w:style w:type="character" w:customStyle="1" w:styleId="ls15">
    <w:name w:val="ls15"/>
    <w:basedOn w:val="DefaultParagraphFont"/>
    <w:rsid w:val="00D85F19"/>
  </w:style>
  <w:style w:type="character" w:customStyle="1" w:styleId="ls13">
    <w:name w:val="ls13"/>
    <w:basedOn w:val="DefaultParagraphFont"/>
    <w:rsid w:val="00D85F19"/>
  </w:style>
  <w:style w:type="character" w:customStyle="1" w:styleId="ls7">
    <w:name w:val="ls7"/>
    <w:basedOn w:val="DefaultParagraphFont"/>
    <w:rsid w:val="00D85F19"/>
  </w:style>
  <w:style w:type="character" w:customStyle="1" w:styleId="ls9">
    <w:name w:val="ls9"/>
    <w:basedOn w:val="DefaultParagraphFont"/>
    <w:rsid w:val="00D85F19"/>
  </w:style>
  <w:style w:type="character" w:customStyle="1" w:styleId="ls8">
    <w:name w:val="ls8"/>
    <w:basedOn w:val="DefaultParagraphFont"/>
    <w:rsid w:val="00D85F19"/>
  </w:style>
  <w:style w:type="character" w:customStyle="1" w:styleId="wsb1">
    <w:name w:val="wsb1"/>
    <w:basedOn w:val="DefaultParagraphFont"/>
    <w:rsid w:val="00D85F19"/>
  </w:style>
  <w:style w:type="character" w:styleId="CommentReference">
    <w:name w:val="annotation reference"/>
    <w:basedOn w:val="DefaultParagraphFont"/>
    <w:uiPriority w:val="99"/>
    <w:semiHidden/>
    <w:unhideWhenUsed/>
    <w:rsid w:val="00D85F19"/>
    <w:rPr>
      <w:sz w:val="16"/>
      <w:szCs w:val="16"/>
    </w:rPr>
  </w:style>
  <w:style w:type="paragraph" w:styleId="CommentText">
    <w:name w:val="annotation text"/>
    <w:basedOn w:val="Normal"/>
    <w:link w:val="CommentTextChar"/>
    <w:uiPriority w:val="99"/>
    <w:semiHidden/>
    <w:unhideWhenUsed/>
    <w:rsid w:val="00D85F19"/>
    <w:pPr>
      <w:spacing w:line="240" w:lineRule="auto"/>
    </w:pPr>
    <w:rPr>
      <w:sz w:val="20"/>
      <w:szCs w:val="20"/>
    </w:rPr>
  </w:style>
  <w:style w:type="character" w:customStyle="1" w:styleId="CommentTextChar">
    <w:name w:val="Comment Text Char"/>
    <w:basedOn w:val="DefaultParagraphFont"/>
    <w:link w:val="CommentText"/>
    <w:uiPriority w:val="99"/>
    <w:semiHidden/>
    <w:rsid w:val="00D85F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5F19"/>
    <w:rPr>
      <w:b/>
      <w:bCs/>
    </w:rPr>
  </w:style>
  <w:style w:type="character" w:customStyle="1" w:styleId="CommentSubjectChar">
    <w:name w:val="Comment Subject Char"/>
    <w:basedOn w:val="CommentTextChar"/>
    <w:link w:val="CommentSubject"/>
    <w:uiPriority w:val="99"/>
    <w:semiHidden/>
    <w:rsid w:val="00D85F19"/>
    <w:rPr>
      <w:rFonts w:ascii="Times New Roman" w:hAnsi="Times New Roman"/>
      <w:b/>
      <w:bCs/>
      <w:sz w:val="20"/>
      <w:szCs w:val="20"/>
    </w:rPr>
  </w:style>
  <w:style w:type="paragraph" w:styleId="BalloonText">
    <w:name w:val="Balloon Text"/>
    <w:basedOn w:val="Normal"/>
    <w:link w:val="BalloonTextChar"/>
    <w:uiPriority w:val="99"/>
    <w:semiHidden/>
    <w:unhideWhenUsed/>
    <w:rsid w:val="00D85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19"/>
    <w:rPr>
      <w:rFonts w:ascii="Segoe UI" w:hAnsi="Segoe UI" w:cs="Segoe UI"/>
      <w:sz w:val="18"/>
      <w:szCs w:val="18"/>
    </w:rPr>
  </w:style>
  <w:style w:type="character" w:customStyle="1" w:styleId="reference-text">
    <w:name w:val="reference-text"/>
    <w:rsid w:val="00D85F19"/>
  </w:style>
  <w:style w:type="character" w:customStyle="1" w:styleId="ilfuvd">
    <w:name w:val="ilfuvd"/>
    <w:basedOn w:val="DefaultParagraphFont"/>
    <w:rsid w:val="00D85F19"/>
    <w:rPr>
      <w:rFonts w:cs="Times New Roman"/>
    </w:rPr>
  </w:style>
  <w:style w:type="table" w:styleId="TableGrid">
    <w:name w:val="Table Grid"/>
    <w:basedOn w:val="TableNormal"/>
    <w:uiPriority w:val="59"/>
    <w:rsid w:val="00D85F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85F19"/>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D85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19"/>
    <w:rPr>
      <w:rFonts w:ascii="Times New Roman" w:hAnsi="Times New Roman"/>
      <w:sz w:val="24"/>
    </w:rPr>
  </w:style>
  <w:style w:type="paragraph" w:styleId="Footer">
    <w:name w:val="footer"/>
    <w:basedOn w:val="Normal"/>
    <w:link w:val="FooterChar"/>
    <w:uiPriority w:val="99"/>
    <w:unhideWhenUsed/>
    <w:rsid w:val="00D85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19"/>
    <w:rPr>
      <w:rFonts w:ascii="Times New Roman" w:hAnsi="Times New Roman"/>
      <w:sz w:val="24"/>
    </w:rPr>
  </w:style>
  <w:style w:type="paragraph" w:styleId="TOCHeading">
    <w:name w:val="TOC Heading"/>
    <w:basedOn w:val="Heading1"/>
    <w:next w:val="Normal"/>
    <w:uiPriority w:val="39"/>
    <w:unhideWhenUsed/>
    <w:qFormat/>
    <w:rsid w:val="00D85F19"/>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85F19"/>
    <w:pPr>
      <w:tabs>
        <w:tab w:val="right" w:leader="dot" w:pos="9350"/>
      </w:tabs>
      <w:spacing w:after="100"/>
    </w:pPr>
    <w:rPr>
      <w:noProof/>
    </w:rPr>
  </w:style>
  <w:style w:type="character" w:customStyle="1" w:styleId="hgkelc">
    <w:name w:val="hgkelc"/>
    <w:basedOn w:val="DefaultParagraphFont"/>
    <w:rsid w:val="00D85F19"/>
  </w:style>
  <w:style w:type="character" w:customStyle="1" w:styleId="hscoswrapper">
    <w:name w:val="hs_cos_wrapper"/>
    <w:basedOn w:val="DefaultParagraphFont"/>
    <w:rsid w:val="009C076D"/>
  </w:style>
  <w:style w:type="character" w:styleId="Strong">
    <w:name w:val="Strong"/>
    <w:basedOn w:val="DefaultParagraphFont"/>
    <w:uiPriority w:val="22"/>
    <w:qFormat/>
    <w:rsid w:val="002D148B"/>
    <w:rPr>
      <w:b/>
      <w:bCs/>
    </w:rPr>
  </w:style>
  <w:style w:type="paragraph" w:customStyle="1" w:styleId="fambodytextabc">
    <w:name w:val="fambodytextabc"/>
    <w:basedOn w:val="Normal"/>
    <w:rsid w:val="00DE2BB7"/>
    <w:pPr>
      <w:spacing w:before="100" w:beforeAutospacing="1" w:after="100" w:afterAutospacing="1" w:line="240" w:lineRule="auto"/>
      <w:jc w:val="left"/>
    </w:pPr>
    <w:rPr>
      <w:rFonts w:eastAsia="Times New Roman" w:cs="Times New Roman"/>
      <w:szCs w:val="24"/>
    </w:rPr>
  </w:style>
  <w:style w:type="character" w:customStyle="1" w:styleId="ws3c">
    <w:name w:val="ws3c"/>
    <w:basedOn w:val="DefaultParagraphFont"/>
    <w:rsid w:val="00452CF5"/>
  </w:style>
  <w:style w:type="character" w:customStyle="1" w:styleId="ls26">
    <w:name w:val="ls26"/>
    <w:basedOn w:val="DefaultParagraphFont"/>
    <w:rsid w:val="00452CF5"/>
  </w:style>
  <w:style w:type="character" w:customStyle="1" w:styleId="ls1b">
    <w:name w:val="ls1b"/>
    <w:basedOn w:val="DefaultParagraphFont"/>
    <w:rsid w:val="00452CF5"/>
  </w:style>
  <w:style w:type="character" w:customStyle="1" w:styleId="ws3d">
    <w:name w:val="ws3d"/>
    <w:basedOn w:val="DefaultParagraphFont"/>
    <w:rsid w:val="00452CF5"/>
  </w:style>
  <w:style w:type="character" w:customStyle="1" w:styleId="ls1a">
    <w:name w:val="ls1a"/>
    <w:basedOn w:val="DefaultParagraphFont"/>
    <w:rsid w:val="00452CF5"/>
  </w:style>
  <w:style w:type="character" w:customStyle="1" w:styleId="fc2">
    <w:name w:val="fc2"/>
    <w:basedOn w:val="DefaultParagraphFont"/>
    <w:rsid w:val="00452CF5"/>
  </w:style>
  <w:style w:type="character" w:customStyle="1" w:styleId="ls22">
    <w:name w:val="ls22"/>
    <w:basedOn w:val="DefaultParagraphFont"/>
    <w:rsid w:val="00452CF5"/>
  </w:style>
  <w:style w:type="character" w:customStyle="1" w:styleId="fc0">
    <w:name w:val="fc0"/>
    <w:basedOn w:val="DefaultParagraphFont"/>
    <w:rsid w:val="00452CF5"/>
  </w:style>
  <w:style w:type="character" w:customStyle="1" w:styleId="ls28">
    <w:name w:val="ls28"/>
    <w:basedOn w:val="DefaultParagraphFont"/>
    <w:rsid w:val="00452CF5"/>
  </w:style>
  <w:style w:type="character" w:customStyle="1" w:styleId="Heading2Char">
    <w:name w:val="Heading 2 Char"/>
    <w:basedOn w:val="DefaultParagraphFont"/>
    <w:link w:val="Heading2"/>
    <w:uiPriority w:val="9"/>
    <w:semiHidden/>
    <w:rsid w:val="0064186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A0230"/>
    <w:pPr>
      <w:spacing w:after="100" w:line="259"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8A0230"/>
    <w:pPr>
      <w:spacing w:after="100" w:line="259"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8A0230"/>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8A0230"/>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8A0230"/>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8A0230"/>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8A0230"/>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8A0230"/>
    <w:pPr>
      <w:spacing w:after="100" w:line="259" w:lineRule="auto"/>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8A0230"/>
    <w:rPr>
      <w:color w:val="605E5C"/>
      <w:shd w:val="clear" w:color="auto" w:fill="E1DFDD"/>
    </w:rPr>
  </w:style>
  <w:style w:type="character" w:customStyle="1" w:styleId="tgc">
    <w:name w:val="_tgc"/>
    <w:basedOn w:val="DefaultParagraphFont"/>
    <w:rsid w:val="00715F62"/>
  </w:style>
  <w:style w:type="character" w:customStyle="1" w:styleId="words">
    <w:name w:val="words"/>
    <w:basedOn w:val="DefaultParagraphFont"/>
    <w:rsid w:val="00F1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87">
      <w:bodyDiv w:val="1"/>
      <w:marLeft w:val="0"/>
      <w:marRight w:val="0"/>
      <w:marTop w:val="0"/>
      <w:marBottom w:val="0"/>
      <w:divBdr>
        <w:top w:val="none" w:sz="0" w:space="0" w:color="auto"/>
        <w:left w:val="none" w:sz="0" w:space="0" w:color="auto"/>
        <w:bottom w:val="none" w:sz="0" w:space="0" w:color="auto"/>
        <w:right w:val="none" w:sz="0" w:space="0" w:color="auto"/>
      </w:divBdr>
      <w:divsChild>
        <w:div w:id="409930075">
          <w:marLeft w:val="0"/>
          <w:marRight w:val="0"/>
          <w:marTop w:val="0"/>
          <w:marBottom w:val="0"/>
          <w:divBdr>
            <w:top w:val="none" w:sz="0" w:space="0" w:color="auto"/>
            <w:left w:val="none" w:sz="0" w:space="0" w:color="auto"/>
            <w:bottom w:val="none" w:sz="0" w:space="0" w:color="auto"/>
            <w:right w:val="none" w:sz="0" w:space="0" w:color="auto"/>
          </w:divBdr>
        </w:div>
      </w:divsChild>
    </w:div>
    <w:div w:id="9527682">
      <w:bodyDiv w:val="1"/>
      <w:marLeft w:val="0"/>
      <w:marRight w:val="0"/>
      <w:marTop w:val="0"/>
      <w:marBottom w:val="0"/>
      <w:divBdr>
        <w:top w:val="none" w:sz="0" w:space="0" w:color="auto"/>
        <w:left w:val="none" w:sz="0" w:space="0" w:color="auto"/>
        <w:bottom w:val="none" w:sz="0" w:space="0" w:color="auto"/>
        <w:right w:val="none" w:sz="0" w:space="0" w:color="auto"/>
      </w:divBdr>
    </w:div>
    <w:div w:id="32198818">
      <w:bodyDiv w:val="1"/>
      <w:marLeft w:val="0"/>
      <w:marRight w:val="0"/>
      <w:marTop w:val="0"/>
      <w:marBottom w:val="0"/>
      <w:divBdr>
        <w:top w:val="none" w:sz="0" w:space="0" w:color="auto"/>
        <w:left w:val="none" w:sz="0" w:space="0" w:color="auto"/>
        <w:bottom w:val="none" w:sz="0" w:space="0" w:color="auto"/>
        <w:right w:val="none" w:sz="0" w:space="0" w:color="auto"/>
      </w:divBdr>
    </w:div>
    <w:div w:id="45837600">
      <w:bodyDiv w:val="1"/>
      <w:marLeft w:val="0"/>
      <w:marRight w:val="0"/>
      <w:marTop w:val="0"/>
      <w:marBottom w:val="0"/>
      <w:divBdr>
        <w:top w:val="none" w:sz="0" w:space="0" w:color="auto"/>
        <w:left w:val="none" w:sz="0" w:space="0" w:color="auto"/>
        <w:bottom w:val="none" w:sz="0" w:space="0" w:color="auto"/>
        <w:right w:val="none" w:sz="0" w:space="0" w:color="auto"/>
      </w:divBdr>
    </w:div>
    <w:div w:id="85688218">
      <w:bodyDiv w:val="1"/>
      <w:marLeft w:val="0"/>
      <w:marRight w:val="0"/>
      <w:marTop w:val="0"/>
      <w:marBottom w:val="0"/>
      <w:divBdr>
        <w:top w:val="none" w:sz="0" w:space="0" w:color="auto"/>
        <w:left w:val="none" w:sz="0" w:space="0" w:color="auto"/>
        <w:bottom w:val="none" w:sz="0" w:space="0" w:color="auto"/>
        <w:right w:val="none" w:sz="0" w:space="0" w:color="auto"/>
      </w:divBdr>
    </w:div>
    <w:div w:id="489179525">
      <w:bodyDiv w:val="1"/>
      <w:marLeft w:val="0"/>
      <w:marRight w:val="0"/>
      <w:marTop w:val="0"/>
      <w:marBottom w:val="0"/>
      <w:divBdr>
        <w:top w:val="none" w:sz="0" w:space="0" w:color="auto"/>
        <w:left w:val="none" w:sz="0" w:space="0" w:color="auto"/>
        <w:bottom w:val="none" w:sz="0" w:space="0" w:color="auto"/>
        <w:right w:val="none" w:sz="0" w:space="0" w:color="auto"/>
      </w:divBdr>
    </w:div>
    <w:div w:id="704141659">
      <w:bodyDiv w:val="1"/>
      <w:marLeft w:val="0"/>
      <w:marRight w:val="0"/>
      <w:marTop w:val="0"/>
      <w:marBottom w:val="0"/>
      <w:divBdr>
        <w:top w:val="none" w:sz="0" w:space="0" w:color="auto"/>
        <w:left w:val="none" w:sz="0" w:space="0" w:color="auto"/>
        <w:bottom w:val="none" w:sz="0" w:space="0" w:color="auto"/>
        <w:right w:val="none" w:sz="0" w:space="0" w:color="auto"/>
      </w:divBdr>
    </w:div>
    <w:div w:id="1092629323">
      <w:bodyDiv w:val="1"/>
      <w:marLeft w:val="0"/>
      <w:marRight w:val="0"/>
      <w:marTop w:val="0"/>
      <w:marBottom w:val="0"/>
      <w:divBdr>
        <w:top w:val="none" w:sz="0" w:space="0" w:color="auto"/>
        <w:left w:val="none" w:sz="0" w:space="0" w:color="auto"/>
        <w:bottom w:val="none" w:sz="0" w:space="0" w:color="auto"/>
        <w:right w:val="none" w:sz="0" w:space="0" w:color="auto"/>
      </w:divBdr>
    </w:div>
    <w:div w:id="1256398451">
      <w:bodyDiv w:val="1"/>
      <w:marLeft w:val="0"/>
      <w:marRight w:val="0"/>
      <w:marTop w:val="0"/>
      <w:marBottom w:val="0"/>
      <w:divBdr>
        <w:top w:val="none" w:sz="0" w:space="0" w:color="auto"/>
        <w:left w:val="none" w:sz="0" w:space="0" w:color="auto"/>
        <w:bottom w:val="none" w:sz="0" w:space="0" w:color="auto"/>
        <w:right w:val="none" w:sz="0" w:space="0" w:color="auto"/>
      </w:divBdr>
    </w:div>
    <w:div w:id="1326207102">
      <w:bodyDiv w:val="1"/>
      <w:marLeft w:val="0"/>
      <w:marRight w:val="0"/>
      <w:marTop w:val="0"/>
      <w:marBottom w:val="0"/>
      <w:divBdr>
        <w:top w:val="none" w:sz="0" w:space="0" w:color="auto"/>
        <w:left w:val="none" w:sz="0" w:space="0" w:color="auto"/>
        <w:bottom w:val="none" w:sz="0" w:space="0" w:color="auto"/>
        <w:right w:val="none" w:sz="0" w:space="0" w:color="auto"/>
      </w:divBdr>
    </w:div>
    <w:div w:id="1545680943">
      <w:bodyDiv w:val="1"/>
      <w:marLeft w:val="0"/>
      <w:marRight w:val="0"/>
      <w:marTop w:val="0"/>
      <w:marBottom w:val="0"/>
      <w:divBdr>
        <w:top w:val="none" w:sz="0" w:space="0" w:color="auto"/>
        <w:left w:val="none" w:sz="0" w:space="0" w:color="auto"/>
        <w:bottom w:val="none" w:sz="0" w:space="0" w:color="auto"/>
        <w:right w:val="none" w:sz="0" w:space="0" w:color="auto"/>
      </w:divBdr>
    </w:div>
    <w:div w:id="1597591079">
      <w:bodyDiv w:val="1"/>
      <w:marLeft w:val="0"/>
      <w:marRight w:val="0"/>
      <w:marTop w:val="0"/>
      <w:marBottom w:val="0"/>
      <w:divBdr>
        <w:top w:val="none" w:sz="0" w:space="0" w:color="auto"/>
        <w:left w:val="none" w:sz="0" w:space="0" w:color="auto"/>
        <w:bottom w:val="none" w:sz="0" w:space="0" w:color="auto"/>
        <w:right w:val="none" w:sz="0" w:space="0" w:color="auto"/>
      </w:divBdr>
    </w:div>
    <w:div w:id="1723283773">
      <w:bodyDiv w:val="1"/>
      <w:marLeft w:val="0"/>
      <w:marRight w:val="0"/>
      <w:marTop w:val="0"/>
      <w:marBottom w:val="0"/>
      <w:divBdr>
        <w:top w:val="none" w:sz="0" w:space="0" w:color="auto"/>
        <w:left w:val="none" w:sz="0" w:space="0" w:color="auto"/>
        <w:bottom w:val="none" w:sz="0" w:space="0" w:color="auto"/>
        <w:right w:val="none" w:sz="0" w:space="0" w:color="auto"/>
      </w:divBdr>
    </w:div>
    <w:div w:id="1827361065">
      <w:bodyDiv w:val="1"/>
      <w:marLeft w:val="0"/>
      <w:marRight w:val="0"/>
      <w:marTop w:val="0"/>
      <w:marBottom w:val="0"/>
      <w:divBdr>
        <w:top w:val="none" w:sz="0" w:space="0" w:color="auto"/>
        <w:left w:val="none" w:sz="0" w:space="0" w:color="auto"/>
        <w:bottom w:val="none" w:sz="0" w:space="0" w:color="auto"/>
        <w:right w:val="none" w:sz="0" w:space="0" w:color="auto"/>
      </w:divBdr>
    </w:div>
    <w:div w:id="1862931893">
      <w:bodyDiv w:val="1"/>
      <w:marLeft w:val="0"/>
      <w:marRight w:val="0"/>
      <w:marTop w:val="0"/>
      <w:marBottom w:val="0"/>
      <w:divBdr>
        <w:top w:val="none" w:sz="0" w:space="0" w:color="auto"/>
        <w:left w:val="none" w:sz="0" w:space="0" w:color="auto"/>
        <w:bottom w:val="none" w:sz="0" w:space="0" w:color="auto"/>
        <w:right w:val="none" w:sz="0" w:space="0" w:color="auto"/>
      </w:divBdr>
      <w:divsChild>
        <w:div w:id="166795609">
          <w:marLeft w:val="0"/>
          <w:marRight w:val="0"/>
          <w:marTop w:val="0"/>
          <w:marBottom w:val="0"/>
          <w:divBdr>
            <w:top w:val="none" w:sz="0" w:space="0" w:color="auto"/>
            <w:left w:val="none" w:sz="0" w:space="0" w:color="auto"/>
            <w:bottom w:val="none" w:sz="0" w:space="0" w:color="auto"/>
            <w:right w:val="none" w:sz="0" w:space="0" w:color="auto"/>
          </w:divBdr>
          <w:divsChild>
            <w:div w:id="19825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8575">
      <w:bodyDiv w:val="1"/>
      <w:marLeft w:val="0"/>
      <w:marRight w:val="0"/>
      <w:marTop w:val="0"/>
      <w:marBottom w:val="0"/>
      <w:divBdr>
        <w:top w:val="none" w:sz="0" w:space="0" w:color="auto"/>
        <w:left w:val="none" w:sz="0" w:space="0" w:color="auto"/>
        <w:bottom w:val="none" w:sz="0" w:space="0" w:color="auto"/>
        <w:right w:val="none" w:sz="0" w:space="0" w:color="auto"/>
      </w:divBdr>
      <w:divsChild>
        <w:div w:id="617107929">
          <w:marLeft w:val="0"/>
          <w:marRight w:val="0"/>
          <w:marTop w:val="0"/>
          <w:marBottom w:val="0"/>
          <w:divBdr>
            <w:top w:val="none" w:sz="0" w:space="0" w:color="auto"/>
            <w:left w:val="none" w:sz="0" w:space="0" w:color="auto"/>
            <w:bottom w:val="none" w:sz="0" w:space="0" w:color="auto"/>
            <w:right w:val="none" w:sz="0" w:space="0" w:color="auto"/>
          </w:divBdr>
        </w:div>
        <w:div w:id="600993169">
          <w:marLeft w:val="0"/>
          <w:marRight w:val="0"/>
          <w:marTop w:val="0"/>
          <w:marBottom w:val="0"/>
          <w:divBdr>
            <w:top w:val="none" w:sz="0" w:space="0" w:color="auto"/>
            <w:left w:val="none" w:sz="0" w:space="0" w:color="auto"/>
            <w:bottom w:val="none" w:sz="0" w:space="0" w:color="auto"/>
            <w:right w:val="none" w:sz="0" w:space="0" w:color="auto"/>
          </w:divBdr>
        </w:div>
        <w:div w:id="21328074">
          <w:marLeft w:val="0"/>
          <w:marRight w:val="0"/>
          <w:marTop w:val="0"/>
          <w:marBottom w:val="0"/>
          <w:divBdr>
            <w:top w:val="none" w:sz="0" w:space="0" w:color="auto"/>
            <w:left w:val="none" w:sz="0" w:space="0" w:color="auto"/>
            <w:bottom w:val="none" w:sz="0" w:space="0" w:color="auto"/>
            <w:right w:val="none" w:sz="0" w:space="0" w:color="auto"/>
          </w:divBdr>
        </w:div>
        <w:div w:id="306932212">
          <w:marLeft w:val="0"/>
          <w:marRight w:val="0"/>
          <w:marTop w:val="0"/>
          <w:marBottom w:val="0"/>
          <w:divBdr>
            <w:top w:val="none" w:sz="0" w:space="0" w:color="auto"/>
            <w:left w:val="none" w:sz="0" w:space="0" w:color="auto"/>
            <w:bottom w:val="none" w:sz="0" w:space="0" w:color="auto"/>
            <w:right w:val="none" w:sz="0" w:space="0" w:color="auto"/>
          </w:divBdr>
        </w:div>
        <w:div w:id="1427573197">
          <w:marLeft w:val="0"/>
          <w:marRight w:val="0"/>
          <w:marTop w:val="0"/>
          <w:marBottom w:val="0"/>
          <w:divBdr>
            <w:top w:val="none" w:sz="0" w:space="0" w:color="auto"/>
            <w:left w:val="none" w:sz="0" w:space="0" w:color="auto"/>
            <w:bottom w:val="none" w:sz="0" w:space="0" w:color="auto"/>
            <w:right w:val="none" w:sz="0" w:space="0" w:color="auto"/>
          </w:divBdr>
        </w:div>
        <w:div w:id="272829342">
          <w:marLeft w:val="0"/>
          <w:marRight w:val="0"/>
          <w:marTop w:val="0"/>
          <w:marBottom w:val="0"/>
          <w:divBdr>
            <w:top w:val="none" w:sz="0" w:space="0" w:color="auto"/>
            <w:left w:val="none" w:sz="0" w:space="0" w:color="auto"/>
            <w:bottom w:val="none" w:sz="0" w:space="0" w:color="auto"/>
            <w:right w:val="none" w:sz="0" w:space="0" w:color="auto"/>
          </w:divBdr>
        </w:div>
        <w:div w:id="1017195381">
          <w:marLeft w:val="0"/>
          <w:marRight w:val="0"/>
          <w:marTop w:val="0"/>
          <w:marBottom w:val="0"/>
          <w:divBdr>
            <w:top w:val="none" w:sz="0" w:space="0" w:color="auto"/>
            <w:left w:val="none" w:sz="0" w:space="0" w:color="auto"/>
            <w:bottom w:val="none" w:sz="0" w:space="0" w:color="auto"/>
            <w:right w:val="none" w:sz="0" w:space="0" w:color="auto"/>
          </w:divBdr>
        </w:div>
        <w:div w:id="716930103">
          <w:marLeft w:val="0"/>
          <w:marRight w:val="0"/>
          <w:marTop w:val="0"/>
          <w:marBottom w:val="0"/>
          <w:divBdr>
            <w:top w:val="none" w:sz="0" w:space="0" w:color="auto"/>
            <w:left w:val="none" w:sz="0" w:space="0" w:color="auto"/>
            <w:bottom w:val="none" w:sz="0" w:space="0" w:color="auto"/>
            <w:right w:val="none" w:sz="0" w:space="0" w:color="auto"/>
          </w:divBdr>
        </w:div>
      </w:divsChild>
    </w:div>
    <w:div w:id="20503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DE73-A272-4E7A-BE27-82557D2D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117</Pages>
  <Words>24608</Words>
  <Characters>140270</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359</cp:revision>
  <cp:lastPrinted>2022-02-05T23:35:00Z</cp:lastPrinted>
  <dcterms:created xsi:type="dcterms:W3CDTF">2021-04-15T09:34:00Z</dcterms:created>
  <dcterms:modified xsi:type="dcterms:W3CDTF">2022-02-05T23:48:00Z</dcterms:modified>
</cp:coreProperties>
</file>