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A6" w:rsidRPr="009A41A6" w:rsidRDefault="009A41A6" w:rsidP="009A41A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proofErr w:type="spellStart"/>
      <w:r w:rsidRPr="009A41A6">
        <w:rPr>
          <w:rFonts w:ascii="Times New Roman" w:eastAsia="Times New Roman" w:hAnsi="Times New Roman" w:cs="Times New Roman"/>
          <w:b/>
          <w:bCs/>
          <w:kern w:val="36"/>
          <w:sz w:val="48"/>
          <w:szCs w:val="48"/>
        </w:rPr>
        <w:t>Govt</w:t>
      </w:r>
      <w:proofErr w:type="spellEnd"/>
      <w:r w:rsidRPr="009A41A6">
        <w:rPr>
          <w:rFonts w:ascii="Times New Roman" w:eastAsia="Times New Roman" w:hAnsi="Times New Roman" w:cs="Times New Roman"/>
          <w:b/>
          <w:bCs/>
          <w:kern w:val="36"/>
          <w:sz w:val="48"/>
          <w:szCs w:val="48"/>
        </w:rPr>
        <w:t xml:space="preserve"> seeks to recover Shs46b from 4,860 students’ loan beneficiaries</w:t>
      </w:r>
    </w:p>
    <w:p w:rsidR="009A41A6" w:rsidRPr="009A41A6" w:rsidRDefault="009A41A6" w:rsidP="009A41A6">
      <w:pPr>
        <w:spacing w:after="0" w:line="240" w:lineRule="auto"/>
        <w:jc w:val="both"/>
        <w:rPr>
          <w:rFonts w:ascii="Times New Roman" w:eastAsia="Times New Roman" w:hAnsi="Times New Roman" w:cs="Times New Roman"/>
          <w:sz w:val="24"/>
          <w:szCs w:val="24"/>
        </w:rPr>
      </w:pPr>
      <w:r w:rsidRPr="009A41A6">
        <w:rPr>
          <w:rFonts w:ascii="Times New Roman" w:eastAsia="Times New Roman" w:hAnsi="Times New Roman" w:cs="Times New Roman"/>
          <w:sz w:val="24"/>
          <w:szCs w:val="24"/>
        </w:rPr>
        <w:t>Wednesday, February 08, 2023</w:t>
      </w:r>
    </w:p>
    <w:p w:rsidR="009A41A6" w:rsidRPr="009A41A6" w:rsidRDefault="009A41A6" w:rsidP="009A41A6">
      <w:pPr>
        <w:shd w:val="clear" w:color="auto" w:fill="F8F8F8"/>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00350" cy="1552575"/>
            <wp:effectExtent l="19050" t="0" r="0" b="0"/>
            <wp:docPr id="1" name="Picture 1" descr="https://www.monitor.co.ug/resource/image/3564084/landscape_ratio2x1/320/160/c33bcfb7e2608dacc2733c7d0cf5b80b/JD/home03p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nitor.co.ug/resource/image/3564084/landscape_ratio2x1/320/160/c33bcfb7e2608dacc2733c7d0cf5b80b/JD/home03pix.jpg"/>
                    <pic:cNvPicPr>
                      <a:picLocks noChangeAspect="1" noChangeArrowheads="1"/>
                    </pic:cNvPicPr>
                  </pic:nvPicPr>
                  <pic:blipFill>
                    <a:blip r:embed="rId5"/>
                    <a:srcRect/>
                    <a:stretch>
                      <a:fillRect/>
                    </a:stretch>
                  </pic:blipFill>
                  <pic:spPr bwMode="auto">
                    <a:xfrm>
                      <a:off x="0" y="0"/>
                      <a:ext cx="2800350" cy="1552575"/>
                    </a:xfrm>
                    <a:prstGeom prst="rect">
                      <a:avLst/>
                    </a:prstGeom>
                    <a:noFill/>
                    <a:ln w="9525">
                      <a:noFill/>
                      <a:miter lim="800000"/>
                      <a:headEnd/>
                      <a:tailEnd/>
                    </a:ln>
                  </pic:spPr>
                </pic:pic>
              </a:graphicData>
            </a:graphic>
          </wp:inline>
        </w:drawing>
      </w:r>
    </w:p>
    <w:p w:rsidR="009A41A6" w:rsidRPr="009A41A6" w:rsidRDefault="009A41A6" w:rsidP="009A41A6">
      <w:pPr>
        <w:spacing w:after="0" w:line="240" w:lineRule="auto"/>
        <w:jc w:val="both"/>
        <w:rPr>
          <w:rFonts w:ascii="Times New Roman" w:eastAsia="Times New Roman" w:hAnsi="Times New Roman" w:cs="Times New Roman"/>
          <w:sz w:val="24"/>
          <w:szCs w:val="24"/>
        </w:rPr>
      </w:pPr>
      <w:r w:rsidRPr="009A41A6">
        <w:rPr>
          <w:rFonts w:ascii="Times New Roman" w:eastAsia="Times New Roman" w:hAnsi="Times New Roman" w:cs="Times New Roman"/>
          <w:sz w:val="24"/>
          <w:szCs w:val="24"/>
        </w:rPr>
        <w:t xml:space="preserve">Students of </w:t>
      </w:r>
      <w:proofErr w:type="spellStart"/>
      <w:r w:rsidRPr="009A41A6">
        <w:rPr>
          <w:rFonts w:ascii="Times New Roman" w:eastAsia="Times New Roman" w:hAnsi="Times New Roman" w:cs="Times New Roman"/>
          <w:sz w:val="24"/>
          <w:szCs w:val="24"/>
        </w:rPr>
        <w:t>Kyambogo</w:t>
      </w:r>
      <w:proofErr w:type="spellEnd"/>
      <w:r w:rsidRPr="009A41A6">
        <w:rPr>
          <w:rFonts w:ascii="Times New Roman" w:eastAsia="Times New Roman" w:hAnsi="Times New Roman" w:cs="Times New Roman"/>
          <w:sz w:val="24"/>
          <w:szCs w:val="24"/>
        </w:rPr>
        <w:t xml:space="preserve"> University after their graduation ceremony last week.  Government will soon track the beneficiaries of its student loan scheme at their work places. PHOTO/ABUBAKER LUBOWA</w:t>
      </w:r>
    </w:p>
    <w:p w:rsidR="009A41A6" w:rsidRPr="009A41A6" w:rsidRDefault="009A41A6" w:rsidP="009A41A6">
      <w:pPr>
        <w:shd w:val="clear" w:color="auto" w:fill="FFFFFF"/>
        <w:spacing w:after="0" w:line="240" w:lineRule="auto"/>
        <w:jc w:val="both"/>
        <w:rPr>
          <w:rFonts w:ascii="Arial" w:eastAsia="Times New Roman" w:hAnsi="Arial" w:cs="Arial"/>
          <w:color w:val="000000"/>
          <w:sz w:val="27"/>
          <w:szCs w:val="27"/>
        </w:rPr>
      </w:pPr>
      <w:r w:rsidRPr="009A41A6">
        <w:rPr>
          <w:rFonts w:ascii="Arial" w:eastAsia="Times New Roman" w:hAnsi="Arial" w:cs="Arial"/>
          <w:color w:val="000000"/>
          <w:sz w:val="27"/>
          <w:szCs w:val="27"/>
        </w:rPr>
        <w:t>By </w:t>
      </w:r>
      <w:hyperlink r:id="rId6" w:history="1">
        <w:r w:rsidRPr="009A41A6">
          <w:rPr>
            <w:rFonts w:ascii="Arial" w:eastAsia="Times New Roman" w:hAnsi="Arial" w:cs="Arial"/>
            <w:color w:val="0000FF"/>
            <w:sz w:val="24"/>
            <w:szCs w:val="24"/>
            <w:u w:val="single"/>
          </w:rPr>
          <w:t xml:space="preserve">Peter </w:t>
        </w:r>
        <w:proofErr w:type="spellStart"/>
        <w:r w:rsidRPr="009A41A6">
          <w:rPr>
            <w:rFonts w:ascii="Arial" w:eastAsia="Times New Roman" w:hAnsi="Arial" w:cs="Arial"/>
            <w:color w:val="0000FF"/>
            <w:sz w:val="24"/>
            <w:szCs w:val="24"/>
            <w:u w:val="single"/>
          </w:rPr>
          <w:t>Sserugo</w:t>
        </w:r>
        <w:proofErr w:type="spellEnd"/>
      </w:hyperlink>
    </w:p>
    <w:p w:rsidR="009A41A6" w:rsidRPr="009A41A6" w:rsidRDefault="009A41A6" w:rsidP="009A41A6">
      <w:pPr>
        <w:shd w:val="clear" w:color="auto" w:fill="FFFFFF"/>
        <w:spacing w:before="100" w:beforeAutospacing="1" w:after="100" w:afterAutospacing="1" w:line="240" w:lineRule="auto"/>
        <w:jc w:val="both"/>
        <w:outlineLvl w:val="1"/>
        <w:rPr>
          <w:rFonts w:ascii="Georgia" w:eastAsia="Times New Roman" w:hAnsi="Georgia" w:cs="Times New Roman"/>
          <w:b/>
          <w:bCs/>
          <w:color w:val="000000"/>
          <w:sz w:val="36"/>
          <w:szCs w:val="36"/>
        </w:rPr>
      </w:pPr>
      <w:r w:rsidRPr="009A41A6">
        <w:rPr>
          <w:rFonts w:ascii="Georgia" w:eastAsia="Times New Roman" w:hAnsi="Georgia" w:cs="Times New Roman"/>
          <w:b/>
          <w:bCs/>
          <w:color w:val="000000"/>
          <w:sz w:val="36"/>
          <w:szCs w:val="36"/>
        </w:rPr>
        <w:t>What you need to know:</w:t>
      </w:r>
    </w:p>
    <w:p w:rsidR="009A41A6" w:rsidRPr="009A41A6" w:rsidRDefault="009A41A6" w:rsidP="009A41A6">
      <w:pPr>
        <w:numPr>
          <w:ilvl w:val="0"/>
          <w:numId w:val="1"/>
        </w:numPr>
        <w:shd w:val="clear" w:color="auto" w:fill="FFFFFF"/>
        <w:spacing w:before="100" w:beforeAutospacing="1" w:after="100" w:afterAutospacing="1" w:line="240" w:lineRule="auto"/>
        <w:ind w:left="0"/>
        <w:jc w:val="both"/>
        <w:rPr>
          <w:rFonts w:ascii="Georgia" w:eastAsia="Times New Roman" w:hAnsi="Georgia" w:cs="Times New Roman"/>
          <w:color w:val="000000"/>
          <w:sz w:val="27"/>
          <w:szCs w:val="27"/>
        </w:rPr>
      </w:pPr>
      <w:r w:rsidRPr="009A41A6">
        <w:rPr>
          <w:rFonts w:ascii="Georgia" w:eastAsia="Times New Roman" w:hAnsi="Georgia" w:cs="Times New Roman"/>
          <w:color w:val="000000"/>
          <w:sz w:val="27"/>
          <w:szCs w:val="27"/>
        </w:rPr>
        <w:t>The study loan scheme commenced in the 2014/2015 Financial Year to give financial assistance to needy students in higher institutions of learning.</w:t>
      </w: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r w:rsidRPr="009A41A6">
        <w:rPr>
          <w:rFonts w:ascii="Georgia" w:eastAsia="Times New Roman" w:hAnsi="Georgia" w:cs="Times New Roman"/>
          <w:color w:val="000000"/>
          <w:sz w:val="27"/>
          <w:szCs w:val="27"/>
        </w:rPr>
        <w:t xml:space="preserve">The Higher Education Students’ Financing Board (HESFB) has revealed that at least 4,860 students’ loan scheme beneficiaries have completed both their academics and grace period since </w:t>
      </w:r>
      <w:proofErr w:type="spellStart"/>
      <w:r w:rsidRPr="009A41A6">
        <w:rPr>
          <w:rFonts w:ascii="Georgia" w:eastAsia="Times New Roman" w:hAnsi="Georgia" w:cs="Times New Roman"/>
          <w:color w:val="000000"/>
          <w:sz w:val="27"/>
          <w:szCs w:val="27"/>
        </w:rPr>
        <w:t>programme</w:t>
      </w:r>
      <w:proofErr w:type="spellEnd"/>
      <w:r w:rsidRPr="009A41A6">
        <w:rPr>
          <w:rFonts w:ascii="Georgia" w:eastAsia="Times New Roman" w:hAnsi="Georgia" w:cs="Times New Roman"/>
          <w:color w:val="000000"/>
          <w:sz w:val="27"/>
          <w:szCs w:val="27"/>
        </w:rPr>
        <w:t xml:space="preserve"> inception in 2014.</w:t>
      </w: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r w:rsidRPr="009A41A6">
        <w:rPr>
          <w:rFonts w:ascii="Georgia" w:eastAsia="Times New Roman" w:hAnsi="Georgia" w:cs="Times New Roman"/>
          <w:color w:val="000000"/>
          <w:sz w:val="27"/>
          <w:szCs w:val="27"/>
        </w:rPr>
        <w:t xml:space="preserve">According to the board executive director, </w:t>
      </w:r>
      <w:proofErr w:type="spellStart"/>
      <w:r w:rsidRPr="009A41A6">
        <w:rPr>
          <w:rFonts w:ascii="Georgia" w:eastAsia="Times New Roman" w:hAnsi="Georgia" w:cs="Times New Roman"/>
          <w:color w:val="000000"/>
          <w:sz w:val="27"/>
          <w:szCs w:val="27"/>
        </w:rPr>
        <w:t>Mr</w:t>
      </w:r>
      <w:proofErr w:type="spellEnd"/>
      <w:r w:rsidRPr="009A41A6">
        <w:rPr>
          <w:rFonts w:ascii="Georgia" w:eastAsia="Times New Roman" w:hAnsi="Georgia" w:cs="Times New Roman"/>
          <w:color w:val="000000"/>
          <w:sz w:val="27"/>
          <w:szCs w:val="27"/>
        </w:rPr>
        <w:t xml:space="preserve"> Michael </w:t>
      </w:r>
      <w:proofErr w:type="spellStart"/>
      <w:r w:rsidRPr="009A41A6">
        <w:rPr>
          <w:rFonts w:ascii="Georgia" w:eastAsia="Times New Roman" w:hAnsi="Georgia" w:cs="Times New Roman"/>
          <w:color w:val="000000"/>
          <w:sz w:val="27"/>
          <w:szCs w:val="27"/>
        </w:rPr>
        <w:t>Wanyama</w:t>
      </w:r>
      <w:proofErr w:type="spellEnd"/>
      <w:r w:rsidRPr="009A41A6">
        <w:rPr>
          <w:rFonts w:ascii="Georgia" w:eastAsia="Times New Roman" w:hAnsi="Georgia" w:cs="Times New Roman"/>
          <w:color w:val="000000"/>
          <w:sz w:val="27"/>
          <w:szCs w:val="27"/>
        </w:rPr>
        <w:t>, a total of 13,405 have studied under the scheme and Shs46b is expected to be recovered from the more than 4,000 students who are in their recovery period.</w:t>
      </w: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r w:rsidRPr="009A41A6">
        <w:rPr>
          <w:rFonts w:ascii="Georgia" w:eastAsia="Times New Roman" w:hAnsi="Georgia" w:cs="Times New Roman"/>
          <w:color w:val="000000"/>
          <w:sz w:val="27"/>
          <w:szCs w:val="27"/>
        </w:rPr>
        <w:t xml:space="preserve">“Upon completion of studies, beneficiaries are offered a 12-month grace period after which they are offered a maximum repayment period of twice their </w:t>
      </w:r>
      <w:proofErr w:type="spellStart"/>
      <w:r w:rsidRPr="009A41A6">
        <w:rPr>
          <w:rFonts w:ascii="Georgia" w:eastAsia="Times New Roman" w:hAnsi="Georgia" w:cs="Times New Roman"/>
          <w:color w:val="000000"/>
          <w:sz w:val="27"/>
          <w:szCs w:val="27"/>
        </w:rPr>
        <w:t>programme</w:t>
      </w:r>
      <w:proofErr w:type="spellEnd"/>
      <w:r w:rsidRPr="009A41A6">
        <w:rPr>
          <w:rFonts w:ascii="Georgia" w:eastAsia="Times New Roman" w:hAnsi="Georgia" w:cs="Times New Roman"/>
          <w:color w:val="000000"/>
          <w:sz w:val="27"/>
          <w:szCs w:val="27"/>
        </w:rPr>
        <w:t xml:space="preserve"> duration. HESFB is already engaged in the recovery of Shs46b from 4,860 beneficiaries who completed their grace period,” the HESFB executive director’s notice that was issued yesterday read in part.</w:t>
      </w:r>
    </w:p>
    <w:p w:rsidR="009A41A6" w:rsidRPr="009A41A6" w:rsidRDefault="009A41A6" w:rsidP="009A41A6">
      <w:pPr>
        <w:pBdr>
          <w:left w:val="single" w:sz="6" w:space="8" w:color="CDCDCD"/>
        </w:pBdr>
        <w:shd w:val="clear" w:color="auto" w:fill="FFFFFF"/>
        <w:spacing w:after="0" w:afterAutospacing="1" w:line="240" w:lineRule="auto"/>
        <w:jc w:val="both"/>
        <w:rPr>
          <w:rFonts w:ascii="Georgia" w:eastAsia="Times New Roman" w:hAnsi="Georgia" w:cs="Times New Roman"/>
          <w:color w:val="000000"/>
          <w:sz w:val="27"/>
          <w:szCs w:val="27"/>
        </w:rPr>
      </w:pP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r w:rsidRPr="009A41A6">
        <w:rPr>
          <w:rFonts w:ascii="Georgia" w:eastAsia="Times New Roman" w:hAnsi="Georgia" w:cs="Times New Roman"/>
          <w:color w:val="000000"/>
          <w:sz w:val="27"/>
          <w:szCs w:val="27"/>
        </w:rPr>
        <w:t>“The Students’ Loan Scheme is a revolving fund where the funds recovered are offered as new students’ loans,” the notice added.</w:t>
      </w: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r w:rsidRPr="009A41A6">
        <w:rPr>
          <w:rFonts w:ascii="Georgia" w:eastAsia="Times New Roman" w:hAnsi="Georgia" w:cs="Times New Roman"/>
          <w:color w:val="000000"/>
          <w:sz w:val="27"/>
          <w:szCs w:val="27"/>
        </w:rPr>
        <w:t>In the same public notice to employers and loan beneficiaries seen by </w:t>
      </w:r>
      <w:r w:rsidRPr="009A41A6">
        <w:rPr>
          <w:rFonts w:ascii="Georgia" w:eastAsia="Times New Roman" w:hAnsi="Georgia" w:cs="Times New Roman"/>
          <w:b/>
          <w:bCs/>
          <w:i/>
          <w:iCs/>
          <w:color w:val="000000"/>
          <w:sz w:val="27"/>
        </w:rPr>
        <w:t>Monitor</w:t>
      </w:r>
      <w:r w:rsidRPr="009A41A6">
        <w:rPr>
          <w:rFonts w:ascii="Georgia" w:eastAsia="Times New Roman" w:hAnsi="Georgia" w:cs="Times New Roman"/>
          <w:color w:val="000000"/>
          <w:sz w:val="27"/>
          <w:szCs w:val="27"/>
        </w:rPr>
        <w:t xml:space="preserve">, </w:t>
      </w:r>
      <w:proofErr w:type="spellStart"/>
      <w:r w:rsidRPr="009A41A6">
        <w:rPr>
          <w:rFonts w:ascii="Georgia" w:eastAsia="Times New Roman" w:hAnsi="Georgia" w:cs="Times New Roman"/>
          <w:color w:val="000000"/>
          <w:sz w:val="27"/>
          <w:szCs w:val="27"/>
        </w:rPr>
        <w:t>Mr</w:t>
      </w:r>
      <w:proofErr w:type="spellEnd"/>
      <w:r w:rsidRPr="009A41A6">
        <w:rPr>
          <w:rFonts w:ascii="Georgia" w:eastAsia="Times New Roman" w:hAnsi="Georgia" w:cs="Times New Roman"/>
          <w:color w:val="000000"/>
          <w:sz w:val="27"/>
          <w:szCs w:val="27"/>
        </w:rPr>
        <w:t xml:space="preserve"> </w:t>
      </w:r>
      <w:proofErr w:type="spellStart"/>
      <w:r w:rsidRPr="009A41A6">
        <w:rPr>
          <w:rFonts w:ascii="Georgia" w:eastAsia="Times New Roman" w:hAnsi="Georgia" w:cs="Times New Roman"/>
          <w:color w:val="000000"/>
          <w:sz w:val="27"/>
          <w:szCs w:val="27"/>
        </w:rPr>
        <w:t>Wanyama</w:t>
      </w:r>
      <w:proofErr w:type="spellEnd"/>
      <w:r w:rsidRPr="009A41A6">
        <w:rPr>
          <w:rFonts w:ascii="Georgia" w:eastAsia="Times New Roman" w:hAnsi="Georgia" w:cs="Times New Roman"/>
          <w:color w:val="000000"/>
          <w:sz w:val="27"/>
          <w:szCs w:val="27"/>
        </w:rPr>
        <w:t xml:space="preserve"> cautioned employers of the loan beneficiaries against non-compliance by failing to remit the loan repayments in accordance </w:t>
      </w:r>
      <w:r w:rsidRPr="009A41A6">
        <w:rPr>
          <w:rFonts w:ascii="Georgia" w:eastAsia="Times New Roman" w:hAnsi="Georgia" w:cs="Times New Roman"/>
          <w:color w:val="000000"/>
          <w:sz w:val="27"/>
          <w:szCs w:val="27"/>
        </w:rPr>
        <w:lastRenderedPageBreak/>
        <w:t>with the Higher Education Students’ Financing Act 2014, saying this may attract litigation.</w:t>
      </w: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r w:rsidRPr="009A41A6">
        <w:rPr>
          <w:rFonts w:ascii="Georgia" w:eastAsia="Times New Roman" w:hAnsi="Georgia" w:cs="Times New Roman"/>
          <w:color w:val="000000"/>
          <w:sz w:val="27"/>
          <w:szCs w:val="27"/>
        </w:rPr>
        <w:t xml:space="preserve">“Every employer to the loan beneficiary whose loan is due for repayment must notify the board of the employment and remit the loan repayments in accordance with the law. The repayment shall not exceed 30 percent of the net salary of the employee,” </w:t>
      </w:r>
      <w:proofErr w:type="spellStart"/>
      <w:r w:rsidRPr="009A41A6">
        <w:rPr>
          <w:rFonts w:ascii="Georgia" w:eastAsia="Times New Roman" w:hAnsi="Georgia" w:cs="Times New Roman"/>
          <w:color w:val="000000"/>
          <w:sz w:val="27"/>
          <w:szCs w:val="27"/>
        </w:rPr>
        <w:t>Mr</w:t>
      </w:r>
      <w:proofErr w:type="spellEnd"/>
      <w:r w:rsidRPr="009A41A6">
        <w:rPr>
          <w:rFonts w:ascii="Georgia" w:eastAsia="Times New Roman" w:hAnsi="Georgia" w:cs="Times New Roman"/>
          <w:color w:val="000000"/>
          <w:sz w:val="27"/>
          <w:szCs w:val="27"/>
        </w:rPr>
        <w:t xml:space="preserve"> </w:t>
      </w:r>
      <w:proofErr w:type="spellStart"/>
      <w:r w:rsidRPr="009A41A6">
        <w:rPr>
          <w:rFonts w:ascii="Georgia" w:eastAsia="Times New Roman" w:hAnsi="Georgia" w:cs="Times New Roman"/>
          <w:color w:val="000000"/>
          <w:sz w:val="27"/>
          <w:szCs w:val="27"/>
        </w:rPr>
        <w:t>Wanyama</w:t>
      </w:r>
      <w:proofErr w:type="spellEnd"/>
      <w:r w:rsidRPr="009A41A6">
        <w:rPr>
          <w:rFonts w:ascii="Georgia" w:eastAsia="Times New Roman" w:hAnsi="Georgia" w:cs="Times New Roman"/>
          <w:color w:val="000000"/>
          <w:sz w:val="27"/>
          <w:szCs w:val="27"/>
        </w:rPr>
        <w:t xml:space="preserve"> said in his public notice issued yesterday.</w:t>
      </w: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r w:rsidRPr="009A41A6">
        <w:rPr>
          <w:rFonts w:ascii="Georgia" w:eastAsia="Times New Roman" w:hAnsi="Georgia" w:cs="Times New Roman"/>
          <w:color w:val="000000"/>
          <w:sz w:val="27"/>
          <w:szCs w:val="27"/>
        </w:rPr>
        <w:t>He added: “This is to inform all loan beneficiaries that you are obliged to comply with your legal obligations, failure of which shall attract punitive measures. Where a person has no income for the repayment of the student loan, the person shall within 14 days after receiving this notice inform the board accordingly.”</w:t>
      </w: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proofErr w:type="gramStart"/>
      <w:r w:rsidRPr="009A41A6">
        <w:rPr>
          <w:rFonts w:ascii="Georgia" w:eastAsia="Times New Roman" w:hAnsi="Georgia" w:cs="Times New Roman"/>
          <w:color w:val="000000"/>
          <w:sz w:val="27"/>
          <w:szCs w:val="27"/>
        </w:rPr>
        <w:t>The study loan scheme commenced in the 2014/2015 Financial Year to give financial assistance to needy students in higher institutions of learning.</w:t>
      </w:r>
      <w:proofErr w:type="gramEnd"/>
      <w:r w:rsidRPr="009A41A6">
        <w:rPr>
          <w:rFonts w:ascii="Georgia" w:eastAsia="Times New Roman" w:hAnsi="Georgia" w:cs="Times New Roman"/>
          <w:color w:val="000000"/>
          <w:sz w:val="27"/>
          <w:szCs w:val="27"/>
        </w:rPr>
        <w:t xml:space="preserve"> The students were required to refund the money after completing their studies.</w:t>
      </w: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r w:rsidRPr="009A41A6">
        <w:rPr>
          <w:rFonts w:ascii="Georgia" w:eastAsia="Times New Roman" w:hAnsi="Georgia" w:cs="Times New Roman"/>
          <w:color w:val="000000"/>
          <w:sz w:val="27"/>
          <w:szCs w:val="27"/>
        </w:rPr>
        <w:t>However, whereas the scheme was later revised to cater for at least 1,000 struggling continuing students to reduce the number of university dropouts, this was suspended at the beginning of this year due to financial constraints.</w:t>
      </w: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r w:rsidRPr="009A41A6">
        <w:rPr>
          <w:rFonts w:ascii="Georgia" w:eastAsia="Times New Roman" w:hAnsi="Georgia" w:cs="Times New Roman"/>
          <w:b/>
          <w:bCs/>
          <w:color w:val="000000"/>
          <w:sz w:val="27"/>
        </w:rPr>
        <w:t>The law </w:t>
      </w: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r w:rsidRPr="009A41A6">
        <w:rPr>
          <w:rFonts w:ascii="Georgia" w:eastAsia="Times New Roman" w:hAnsi="Georgia" w:cs="Times New Roman"/>
          <w:color w:val="000000"/>
          <w:sz w:val="27"/>
          <w:szCs w:val="27"/>
        </w:rPr>
        <w:t>The Higher Education Students’ Financing Act 2014, section 24(2) states that the repayment of a student loan shall be charged on the salary or wages/income of the beneficiary.</w:t>
      </w:r>
    </w:p>
    <w:p w:rsidR="009A41A6" w:rsidRPr="009A41A6" w:rsidRDefault="009A41A6" w:rsidP="009A41A6">
      <w:pPr>
        <w:shd w:val="clear" w:color="auto" w:fill="FFFFFF"/>
        <w:spacing w:after="0" w:line="240" w:lineRule="auto"/>
        <w:jc w:val="both"/>
        <w:rPr>
          <w:rFonts w:ascii="Georgia" w:eastAsia="Times New Roman" w:hAnsi="Georgia" w:cs="Times New Roman"/>
          <w:color w:val="000000"/>
          <w:sz w:val="27"/>
          <w:szCs w:val="27"/>
        </w:rPr>
      </w:pPr>
      <w:r w:rsidRPr="009A41A6">
        <w:rPr>
          <w:rFonts w:ascii="Georgia" w:eastAsia="Times New Roman" w:hAnsi="Georgia" w:cs="Times New Roman"/>
          <w:color w:val="000000"/>
          <w:sz w:val="27"/>
          <w:szCs w:val="27"/>
        </w:rPr>
        <w:t>Section 25(2) of the same Act stipulates that any loan beneficiary who contravenes the Act (failure to pay) commits an offence and liable to a fine not exceeding fifty currency points or imprisonment of six months or both on conviction.</w:t>
      </w:r>
    </w:p>
    <w:p w:rsidR="008D3077" w:rsidRDefault="009A41A6" w:rsidP="009A41A6">
      <w:pPr>
        <w:jc w:val="both"/>
      </w:pPr>
    </w:p>
    <w:sectPr w:rsidR="008D3077" w:rsidSect="004779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D33"/>
    <w:multiLevelType w:val="multilevel"/>
    <w:tmpl w:val="BABC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88345B"/>
    <w:multiLevelType w:val="multilevel"/>
    <w:tmpl w:val="8204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41A6"/>
    <w:rsid w:val="00477914"/>
    <w:rsid w:val="008D3300"/>
    <w:rsid w:val="009A41A6"/>
    <w:rsid w:val="00D27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14"/>
  </w:style>
  <w:style w:type="paragraph" w:styleId="Heading1">
    <w:name w:val="heading 1"/>
    <w:basedOn w:val="Normal"/>
    <w:link w:val="Heading1Char"/>
    <w:uiPriority w:val="9"/>
    <w:qFormat/>
    <w:rsid w:val="009A4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41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4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1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41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41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A41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41A6"/>
    <w:rPr>
      <w:color w:val="0000FF"/>
      <w:u w:val="single"/>
    </w:rPr>
  </w:style>
  <w:style w:type="paragraph" w:customStyle="1" w:styleId="article-authorsauthors">
    <w:name w:val="article-authors_authors"/>
    <w:basedOn w:val="Normal"/>
    <w:rsid w:val="009A4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me-teaser-label">
    <w:name w:val="prime-teaser-label"/>
    <w:basedOn w:val="DefaultParagraphFont"/>
    <w:rsid w:val="009A41A6"/>
  </w:style>
  <w:style w:type="character" w:customStyle="1" w:styleId="article-topic">
    <w:name w:val="article-topic"/>
    <w:basedOn w:val="DefaultParagraphFont"/>
    <w:rsid w:val="009A41A6"/>
  </w:style>
  <w:style w:type="character" w:customStyle="1" w:styleId="date">
    <w:name w:val="date"/>
    <w:basedOn w:val="DefaultParagraphFont"/>
    <w:rsid w:val="009A41A6"/>
  </w:style>
  <w:style w:type="character" w:styleId="Strong">
    <w:name w:val="Strong"/>
    <w:basedOn w:val="DefaultParagraphFont"/>
    <w:uiPriority w:val="22"/>
    <w:qFormat/>
    <w:rsid w:val="009A41A6"/>
    <w:rPr>
      <w:b/>
      <w:bCs/>
    </w:rPr>
  </w:style>
  <w:style w:type="character" w:styleId="Emphasis">
    <w:name w:val="Emphasis"/>
    <w:basedOn w:val="DefaultParagraphFont"/>
    <w:uiPriority w:val="20"/>
    <w:qFormat/>
    <w:rsid w:val="009A41A6"/>
    <w:rPr>
      <w:i/>
      <w:iCs/>
    </w:rPr>
  </w:style>
  <w:style w:type="paragraph" w:styleId="BalloonText">
    <w:name w:val="Balloon Text"/>
    <w:basedOn w:val="Normal"/>
    <w:link w:val="BalloonTextChar"/>
    <w:uiPriority w:val="99"/>
    <w:semiHidden/>
    <w:unhideWhenUsed/>
    <w:rsid w:val="009A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004658">
      <w:bodyDiv w:val="1"/>
      <w:marLeft w:val="0"/>
      <w:marRight w:val="0"/>
      <w:marTop w:val="0"/>
      <w:marBottom w:val="0"/>
      <w:divBdr>
        <w:top w:val="none" w:sz="0" w:space="0" w:color="auto"/>
        <w:left w:val="none" w:sz="0" w:space="0" w:color="auto"/>
        <w:bottom w:val="none" w:sz="0" w:space="0" w:color="auto"/>
        <w:right w:val="none" w:sz="0" w:space="0" w:color="auto"/>
      </w:divBdr>
      <w:divsChild>
        <w:div w:id="941915096">
          <w:marLeft w:val="0"/>
          <w:marRight w:val="0"/>
          <w:marTop w:val="0"/>
          <w:marBottom w:val="0"/>
          <w:divBdr>
            <w:top w:val="none" w:sz="0" w:space="0" w:color="auto"/>
            <w:left w:val="none" w:sz="0" w:space="0" w:color="auto"/>
            <w:bottom w:val="none" w:sz="0" w:space="0" w:color="auto"/>
            <w:right w:val="none" w:sz="0" w:space="0" w:color="auto"/>
          </w:divBdr>
          <w:divsChild>
            <w:div w:id="770124247">
              <w:marLeft w:val="0"/>
              <w:marRight w:val="0"/>
              <w:marTop w:val="0"/>
              <w:marBottom w:val="0"/>
              <w:divBdr>
                <w:top w:val="none" w:sz="0" w:space="0" w:color="auto"/>
                <w:left w:val="none" w:sz="0" w:space="0" w:color="auto"/>
                <w:bottom w:val="none" w:sz="0" w:space="0" w:color="auto"/>
                <w:right w:val="none" w:sz="0" w:space="0" w:color="auto"/>
              </w:divBdr>
              <w:divsChild>
                <w:div w:id="21366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4762">
          <w:marLeft w:val="0"/>
          <w:marRight w:val="0"/>
          <w:marTop w:val="0"/>
          <w:marBottom w:val="0"/>
          <w:divBdr>
            <w:top w:val="none" w:sz="0" w:space="0" w:color="auto"/>
            <w:left w:val="none" w:sz="0" w:space="0" w:color="auto"/>
            <w:bottom w:val="none" w:sz="0" w:space="0" w:color="auto"/>
            <w:right w:val="none" w:sz="0" w:space="0" w:color="auto"/>
          </w:divBdr>
          <w:divsChild>
            <w:div w:id="2057779181">
              <w:marLeft w:val="0"/>
              <w:marRight w:val="0"/>
              <w:marTop w:val="0"/>
              <w:marBottom w:val="0"/>
              <w:divBdr>
                <w:top w:val="none" w:sz="0" w:space="0" w:color="auto"/>
                <w:left w:val="none" w:sz="0" w:space="0" w:color="auto"/>
                <w:bottom w:val="none" w:sz="0" w:space="0" w:color="auto"/>
                <w:right w:val="none" w:sz="0" w:space="0" w:color="auto"/>
              </w:divBdr>
              <w:divsChild>
                <w:div w:id="1730229391">
                  <w:marLeft w:val="0"/>
                  <w:marRight w:val="0"/>
                  <w:marTop w:val="0"/>
                  <w:marBottom w:val="0"/>
                  <w:divBdr>
                    <w:top w:val="none" w:sz="0" w:space="0" w:color="auto"/>
                    <w:left w:val="none" w:sz="0" w:space="0" w:color="auto"/>
                    <w:bottom w:val="none" w:sz="0" w:space="0" w:color="auto"/>
                    <w:right w:val="none" w:sz="0" w:space="0" w:color="auto"/>
                  </w:divBdr>
                  <w:divsChild>
                    <w:div w:id="1007949749">
                      <w:marLeft w:val="0"/>
                      <w:marRight w:val="0"/>
                      <w:marTop w:val="0"/>
                      <w:marBottom w:val="0"/>
                      <w:divBdr>
                        <w:top w:val="none" w:sz="0" w:space="0" w:color="auto"/>
                        <w:left w:val="none" w:sz="0" w:space="0" w:color="auto"/>
                        <w:bottom w:val="none" w:sz="0" w:space="0" w:color="auto"/>
                        <w:right w:val="none" w:sz="0" w:space="0" w:color="auto"/>
                      </w:divBdr>
                      <w:divsChild>
                        <w:div w:id="68969123">
                          <w:marLeft w:val="0"/>
                          <w:marRight w:val="0"/>
                          <w:marTop w:val="0"/>
                          <w:marBottom w:val="0"/>
                          <w:divBdr>
                            <w:top w:val="none" w:sz="0" w:space="0" w:color="auto"/>
                            <w:left w:val="none" w:sz="0" w:space="0" w:color="auto"/>
                            <w:bottom w:val="none" w:sz="0" w:space="0" w:color="auto"/>
                            <w:right w:val="none" w:sz="0" w:space="0" w:color="auto"/>
                          </w:divBdr>
                          <w:divsChild>
                            <w:div w:id="1265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3516">
                      <w:marLeft w:val="0"/>
                      <w:marRight w:val="0"/>
                      <w:marTop w:val="0"/>
                      <w:marBottom w:val="0"/>
                      <w:divBdr>
                        <w:top w:val="none" w:sz="0" w:space="0" w:color="auto"/>
                        <w:left w:val="none" w:sz="0" w:space="0" w:color="auto"/>
                        <w:bottom w:val="none" w:sz="0" w:space="0" w:color="auto"/>
                        <w:right w:val="none" w:sz="0" w:space="0" w:color="auto"/>
                      </w:divBdr>
                    </w:div>
                    <w:div w:id="1851405525">
                      <w:marLeft w:val="0"/>
                      <w:marRight w:val="0"/>
                      <w:marTop w:val="0"/>
                      <w:marBottom w:val="0"/>
                      <w:divBdr>
                        <w:top w:val="none" w:sz="0" w:space="0" w:color="auto"/>
                        <w:left w:val="none" w:sz="0" w:space="0" w:color="auto"/>
                        <w:bottom w:val="none" w:sz="0" w:space="0" w:color="auto"/>
                        <w:right w:val="none" w:sz="0" w:space="0" w:color="auto"/>
                      </w:divBdr>
                      <w:divsChild>
                        <w:div w:id="1847550145">
                          <w:marLeft w:val="0"/>
                          <w:marRight w:val="0"/>
                          <w:marTop w:val="0"/>
                          <w:marBottom w:val="0"/>
                          <w:divBdr>
                            <w:top w:val="none" w:sz="0" w:space="0" w:color="auto"/>
                            <w:left w:val="none" w:sz="0" w:space="0" w:color="auto"/>
                            <w:bottom w:val="none" w:sz="0" w:space="0" w:color="auto"/>
                            <w:right w:val="none" w:sz="0" w:space="0" w:color="auto"/>
                          </w:divBdr>
                        </w:div>
                        <w:div w:id="1785728288">
                          <w:marLeft w:val="0"/>
                          <w:marRight w:val="0"/>
                          <w:marTop w:val="0"/>
                          <w:marBottom w:val="0"/>
                          <w:divBdr>
                            <w:top w:val="none" w:sz="0" w:space="0" w:color="auto"/>
                            <w:left w:val="none" w:sz="0" w:space="0" w:color="auto"/>
                            <w:bottom w:val="none" w:sz="0" w:space="0" w:color="auto"/>
                            <w:right w:val="none" w:sz="0" w:space="0" w:color="auto"/>
                          </w:divBdr>
                        </w:div>
                        <w:div w:id="181826507">
                          <w:marLeft w:val="0"/>
                          <w:marRight w:val="0"/>
                          <w:marTop w:val="0"/>
                          <w:marBottom w:val="0"/>
                          <w:divBdr>
                            <w:top w:val="none" w:sz="0" w:space="0" w:color="auto"/>
                            <w:left w:val="none" w:sz="0" w:space="0" w:color="auto"/>
                            <w:bottom w:val="none" w:sz="0" w:space="0" w:color="auto"/>
                            <w:right w:val="none" w:sz="0" w:space="0" w:color="auto"/>
                          </w:divBdr>
                        </w:div>
                        <w:div w:id="924728844">
                          <w:marLeft w:val="0"/>
                          <w:marRight w:val="0"/>
                          <w:marTop w:val="0"/>
                          <w:marBottom w:val="0"/>
                          <w:divBdr>
                            <w:top w:val="none" w:sz="0" w:space="0" w:color="auto"/>
                            <w:left w:val="none" w:sz="0" w:space="0" w:color="auto"/>
                            <w:bottom w:val="none" w:sz="0" w:space="0" w:color="auto"/>
                            <w:right w:val="none" w:sz="0" w:space="0" w:color="auto"/>
                          </w:divBdr>
                          <w:divsChild>
                            <w:div w:id="1632664306">
                              <w:marLeft w:val="0"/>
                              <w:marRight w:val="0"/>
                              <w:marTop w:val="0"/>
                              <w:marBottom w:val="7343"/>
                              <w:divBdr>
                                <w:top w:val="none" w:sz="0" w:space="0" w:color="auto"/>
                                <w:left w:val="none" w:sz="0" w:space="0" w:color="auto"/>
                                <w:bottom w:val="none" w:sz="0" w:space="0" w:color="auto"/>
                                <w:right w:val="none" w:sz="0" w:space="0" w:color="auto"/>
                              </w:divBdr>
                              <w:divsChild>
                                <w:div w:id="1873499292">
                                  <w:marLeft w:val="0"/>
                                  <w:marRight w:val="0"/>
                                  <w:marTop w:val="0"/>
                                  <w:marBottom w:val="0"/>
                                  <w:divBdr>
                                    <w:top w:val="none" w:sz="0" w:space="0" w:color="auto"/>
                                    <w:left w:val="none" w:sz="0" w:space="0" w:color="auto"/>
                                    <w:bottom w:val="none" w:sz="0" w:space="0" w:color="auto"/>
                                    <w:right w:val="none" w:sz="0" w:space="0" w:color="auto"/>
                                  </w:divBdr>
                                </w:div>
                                <w:div w:id="174344439">
                                  <w:marLeft w:val="0"/>
                                  <w:marRight w:val="0"/>
                                  <w:marTop w:val="0"/>
                                  <w:marBottom w:val="0"/>
                                  <w:divBdr>
                                    <w:top w:val="none" w:sz="0" w:space="0" w:color="auto"/>
                                    <w:left w:val="none" w:sz="0" w:space="0" w:color="auto"/>
                                    <w:bottom w:val="none" w:sz="0" w:space="0" w:color="auto"/>
                                    <w:right w:val="none" w:sz="0" w:space="0" w:color="auto"/>
                                  </w:divBdr>
                                </w:div>
                                <w:div w:id="1189759593">
                                  <w:marLeft w:val="0"/>
                                  <w:marRight w:val="0"/>
                                  <w:marTop w:val="0"/>
                                  <w:marBottom w:val="0"/>
                                  <w:divBdr>
                                    <w:top w:val="none" w:sz="0" w:space="0" w:color="auto"/>
                                    <w:left w:val="none" w:sz="0" w:space="0" w:color="auto"/>
                                    <w:bottom w:val="none" w:sz="0" w:space="0" w:color="auto"/>
                                    <w:right w:val="none" w:sz="0" w:space="0" w:color="auto"/>
                                  </w:divBdr>
                                </w:div>
                                <w:div w:id="1122768504">
                                  <w:marLeft w:val="0"/>
                                  <w:marRight w:val="0"/>
                                  <w:marTop w:val="0"/>
                                  <w:marBottom w:val="0"/>
                                  <w:divBdr>
                                    <w:top w:val="none" w:sz="0" w:space="0" w:color="auto"/>
                                    <w:left w:val="none" w:sz="0" w:space="0" w:color="auto"/>
                                    <w:bottom w:val="none" w:sz="0" w:space="0" w:color="auto"/>
                                    <w:right w:val="none" w:sz="0" w:space="0" w:color="auto"/>
                                  </w:divBdr>
                                </w:div>
                                <w:div w:id="433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6542">
                          <w:marLeft w:val="0"/>
                          <w:marRight w:val="0"/>
                          <w:marTop w:val="0"/>
                          <w:marBottom w:val="0"/>
                          <w:divBdr>
                            <w:top w:val="none" w:sz="0" w:space="0" w:color="auto"/>
                            <w:left w:val="none" w:sz="0" w:space="0" w:color="auto"/>
                            <w:bottom w:val="none" w:sz="0" w:space="0" w:color="auto"/>
                            <w:right w:val="none" w:sz="0" w:space="0" w:color="auto"/>
                          </w:divBdr>
                        </w:div>
                        <w:div w:id="1911697316">
                          <w:marLeft w:val="0"/>
                          <w:marRight w:val="0"/>
                          <w:marTop w:val="0"/>
                          <w:marBottom w:val="0"/>
                          <w:divBdr>
                            <w:top w:val="none" w:sz="0" w:space="0" w:color="auto"/>
                            <w:left w:val="none" w:sz="0" w:space="0" w:color="auto"/>
                            <w:bottom w:val="none" w:sz="0" w:space="0" w:color="auto"/>
                            <w:right w:val="none" w:sz="0" w:space="0" w:color="auto"/>
                          </w:divBdr>
                        </w:div>
                        <w:div w:id="996768729">
                          <w:marLeft w:val="0"/>
                          <w:marRight w:val="0"/>
                          <w:marTop w:val="0"/>
                          <w:marBottom w:val="0"/>
                          <w:divBdr>
                            <w:top w:val="none" w:sz="0" w:space="0" w:color="auto"/>
                            <w:left w:val="none" w:sz="0" w:space="0" w:color="auto"/>
                            <w:bottom w:val="none" w:sz="0" w:space="0" w:color="auto"/>
                            <w:right w:val="none" w:sz="0" w:space="0" w:color="auto"/>
                          </w:divBdr>
                        </w:div>
                        <w:div w:id="1634558396">
                          <w:marLeft w:val="0"/>
                          <w:marRight w:val="0"/>
                          <w:marTop w:val="0"/>
                          <w:marBottom w:val="0"/>
                          <w:divBdr>
                            <w:top w:val="none" w:sz="0" w:space="0" w:color="auto"/>
                            <w:left w:val="none" w:sz="0" w:space="0" w:color="auto"/>
                            <w:bottom w:val="none" w:sz="0" w:space="0" w:color="auto"/>
                            <w:right w:val="none" w:sz="0" w:space="0" w:color="auto"/>
                          </w:divBdr>
                        </w:div>
                        <w:div w:id="214510494">
                          <w:marLeft w:val="0"/>
                          <w:marRight w:val="0"/>
                          <w:marTop w:val="0"/>
                          <w:marBottom w:val="0"/>
                          <w:divBdr>
                            <w:top w:val="none" w:sz="0" w:space="0" w:color="auto"/>
                            <w:left w:val="none" w:sz="0" w:space="0" w:color="auto"/>
                            <w:bottom w:val="none" w:sz="0" w:space="0" w:color="auto"/>
                            <w:right w:val="none" w:sz="0" w:space="0" w:color="auto"/>
                          </w:divBdr>
                        </w:div>
                        <w:div w:id="1650943893">
                          <w:marLeft w:val="0"/>
                          <w:marRight w:val="0"/>
                          <w:marTop w:val="0"/>
                          <w:marBottom w:val="0"/>
                          <w:divBdr>
                            <w:top w:val="none" w:sz="0" w:space="0" w:color="auto"/>
                            <w:left w:val="none" w:sz="0" w:space="0" w:color="auto"/>
                            <w:bottom w:val="none" w:sz="0" w:space="0" w:color="auto"/>
                            <w:right w:val="none" w:sz="0" w:space="0" w:color="auto"/>
                          </w:divBdr>
                        </w:div>
                        <w:div w:id="1966155408">
                          <w:marLeft w:val="0"/>
                          <w:marRight w:val="0"/>
                          <w:marTop w:val="0"/>
                          <w:marBottom w:val="0"/>
                          <w:divBdr>
                            <w:top w:val="none" w:sz="0" w:space="0" w:color="auto"/>
                            <w:left w:val="none" w:sz="0" w:space="0" w:color="auto"/>
                            <w:bottom w:val="none" w:sz="0" w:space="0" w:color="auto"/>
                            <w:right w:val="none" w:sz="0" w:space="0" w:color="auto"/>
                          </w:divBdr>
                        </w:div>
                        <w:div w:id="2070154394">
                          <w:marLeft w:val="0"/>
                          <w:marRight w:val="0"/>
                          <w:marTop w:val="0"/>
                          <w:marBottom w:val="0"/>
                          <w:divBdr>
                            <w:top w:val="none" w:sz="0" w:space="0" w:color="auto"/>
                            <w:left w:val="none" w:sz="0" w:space="0" w:color="auto"/>
                            <w:bottom w:val="none" w:sz="0" w:space="0" w:color="auto"/>
                            <w:right w:val="none" w:sz="0" w:space="0" w:color="auto"/>
                          </w:divBdr>
                        </w:div>
                        <w:div w:id="206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itor.co.ug/uganda/peter-sserugo-387677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2</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2023-02-08T13:12:00Z</dcterms:created>
  <dcterms:modified xsi:type="dcterms:W3CDTF">2023-02-09T08:43:00Z</dcterms:modified>
</cp:coreProperties>
</file>